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B113" w14:textId="77777777" w:rsidR="00EC2EED" w:rsidRDefault="00EC2EED" w:rsidP="00C26FCB">
      <w:pPr>
        <w:spacing w:beforeLines="100" w:before="240" w:afterLines="100" w:after="240"/>
        <w:jc w:val="center"/>
        <w:rPr>
          <w:rFonts w:ascii="黑体" w:eastAsia="黑体" w:hAnsi="宋体" w:cs="宋体"/>
          <w:b/>
          <w:bCs/>
          <w:kern w:val="0"/>
          <w:sz w:val="52"/>
          <w:szCs w:val="52"/>
        </w:rPr>
      </w:pPr>
    </w:p>
    <w:p w14:paraId="578422BB" w14:textId="77777777" w:rsidR="00EC2EED" w:rsidRPr="00BD032D" w:rsidRDefault="00EC2EED" w:rsidP="00C26FCB">
      <w:pPr>
        <w:spacing w:beforeLines="100" w:before="240" w:afterLines="100" w:after="240"/>
        <w:jc w:val="center"/>
        <w:rPr>
          <w:rFonts w:ascii="黑体" w:eastAsia="黑体" w:hAnsi="宋体" w:cs="宋体"/>
          <w:b/>
          <w:bCs/>
          <w:kern w:val="0"/>
          <w:sz w:val="52"/>
          <w:szCs w:val="52"/>
        </w:rPr>
      </w:pPr>
      <w:r w:rsidRPr="00BD032D">
        <w:rPr>
          <w:rFonts w:ascii="黑体" w:eastAsia="黑体" w:hAnsi="宋体" w:cs="宋体" w:hint="eastAsia"/>
          <w:b/>
          <w:bCs/>
          <w:kern w:val="0"/>
          <w:sz w:val="52"/>
          <w:szCs w:val="52"/>
        </w:rPr>
        <w:t>基于风险的特种设备使用单位安全管理评价表</w:t>
      </w:r>
    </w:p>
    <w:p w14:paraId="03355174" w14:textId="56551624" w:rsidR="00EC2EED" w:rsidRPr="00BD032D" w:rsidRDefault="00EC2EED" w:rsidP="00C26FCB">
      <w:pPr>
        <w:spacing w:beforeLines="100" w:before="240" w:afterLines="100" w:after="240"/>
        <w:jc w:val="center"/>
        <w:rPr>
          <w:rFonts w:ascii="黑体" w:eastAsia="黑体" w:hAnsi="宋体" w:cs="宋体"/>
          <w:b/>
          <w:bCs/>
          <w:kern w:val="0"/>
          <w:sz w:val="52"/>
          <w:szCs w:val="52"/>
        </w:rPr>
      </w:pPr>
      <w:r w:rsidRPr="00BD032D">
        <w:rPr>
          <w:rFonts w:ascii="黑体" w:eastAsia="黑体" w:hAnsi="宋体" w:cs="宋体" w:hint="eastAsia"/>
          <w:b/>
          <w:bCs/>
          <w:kern w:val="0"/>
          <w:sz w:val="52"/>
          <w:szCs w:val="52"/>
        </w:rPr>
        <w:t>（</w:t>
      </w:r>
      <w:r w:rsidR="00E33394">
        <w:rPr>
          <w:rFonts w:ascii="黑体" w:eastAsia="黑体" w:hAnsi="宋体" w:cs="宋体" w:hint="eastAsia"/>
          <w:b/>
          <w:bCs/>
          <w:kern w:val="0"/>
          <w:sz w:val="52"/>
          <w:szCs w:val="52"/>
        </w:rPr>
        <w:t>移动式压力容器充装</w:t>
      </w:r>
      <w:r w:rsidR="007F09DE">
        <w:rPr>
          <w:rFonts w:ascii="黑体" w:eastAsia="黑体" w:hAnsi="宋体" w:cs="宋体" w:hint="eastAsia"/>
          <w:b/>
          <w:bCs/>
          <w:kern w:val="0"/>
          <w:sz w:val="52"/>
          <w:szCs w:val="52"/>
        </w:rPr>
        <w:t>单位</w:t>
      </w:r>
      <w:r w:rsidRPr="00BD032D">
        <w:rPr>
          <w:rFonts w:ascii="黑体" w:eastAsia="黑体" w:hAnsi="宋体" w:cs="宋体" w:hint="eastAsia"/>
          <w:b/>
          <w:bCs/>
          <w:kern w:val="0"/>
          <w:sz w:val="52"/>
          <w:szCs w:val="52"/>
        </w:rPr>
        <w:t>）</w:t>
      </w:r>
    </w:p>
    <w:p w14:paraId="2F8289BC" w14:textId="77777777" w:rsidR="00EC2EED" w:rsidRDefault="00EC2EED" w:rsidP="00EC2EED">
      <w:pPr>
        <w:jc w:val="center"/>
        <w:rPr>
          <w:rFonts w:ascii="宋体" w:hAnsi="宋体" w:cs="宋体"/>
          <w:b/>
          <w:bCs/>
          <w:kern w:val="0"/>
          <w:sz w:val="44"/>
          <w:szCs w:val="44"/>
        </w:rPr>
      </w:pPr>
    </w:p>
    <w:p w14:paraId="3DEACCCA" w14:textId="77777777" w:rsidR="00EC2EED" w:rsidRDefault="00EC2EED" w:rsidP="00EC2EED">
      <w:pPr>
        <w:jc w:val="center"/>
        <w:rPr>
          <w:rFonts w:ascii="宋体" w:hAnsi="宋体" w:cs="宋体"/>
          <w:b/>
          <w:bCs/>
          <w:kern w:val="0"/>
          <w:sz w:val="44"/>
          <w:szCs w:val="44"/>
        </w:rPr>
      </w:pPr>
    </w:p>
    <w:p w14:paraId="73BF238B" w14:textId="77777777" w:rsidR="00EC2EED" w:rsidRDefault="00EC2EED" w:rsidP="00EC2EED">
      <w:pPr>
        <w:jc w:val="center"/>
        <w:rPr>
          <w:rFonts w:ascii="宋体" w:hAnsi="宋体" w:cs="宋体"/>
          <w:b/>
          <w:bCs/>
          <w:kern w:val="0"/>
          <w:sz w:val="44"/>
          <w:szCs w:val="44"/>
        </w:rPr>
      </w:pPr>
    </w:p>
    <w:p w14:paraId="06C37440" w14:textId="77777777" w:rsidR="00EC2EED" w:rsidRDefault="00EC2EED" w:rsidP="00EC2EED">
      <w:pPr>
        <w:jc w:val="center"/>
        <w:rPr>
          <w:rFonts w:ascii="宋体" w:hAnsi="宋体" w:cs="宋体"/>
          <w:b/>
          <w:bCs/>
          <w:kern w:val="0"/>
          <w:sz w:val="44"/>
          <w:szCs w:val="44"/>
        </w:rPr>
      </w:pPr>
    </w:p>
    <w:p w14:paraId="134F6C55" w14:textId="77777777" w:rsidR="00EC2EED" w:rsidRDefault="00EC2EED" w:rsidP="00EC2EED">
      <w:pPr>
        <w:jc w:val="center"/>
        <w:rPr>
          <w:rFonts w:ascii="宋体" w:hAnsi="宋体" w:cs="宋体"/>
          <w:b/>
          <w:bCs/>
          <w:kern w:val="0"/>
          <w:sz w:val="44"/>
          <w:szCs w:val="44"/>
        </w:rPr>
      </w:pPr>
    </w:p>
    <w:p w14:paraId="68FBAB61" w14:textId="77777777" w:rsidR="00EC2EED" w:rsidRDefault="00EC2EED" w:rsidP="00EC2EED">
      <w:pPr>
        <w:jc w:val="center"/>
        <w:rPr>
          <w:rFonts w:ascii="宋体" w:hAnsi="宋体" w:cs="宋体"/>
          <w:b/>
          <w:bCs/>
          <w:kern w:val="0"/>
          <w:sz w:val="44"/>
          <w:szCs w:val="44"/>
        </w:rPr>
      </w:pPr>
    </w:p>
    <w:p w14:paraId="19EA926A" w14:textId="7E98072D" w:rsidR="00EC2EED" w:rsidRDefault="00EC2EED" w:rsidP="00EC2EED">
      <w:pPr>
        <w:jc w:val="center"/>
        <w:rPr>
          <w:rFonts w:ascii="宋体" w:hAnsi="宋体" w:cs="宋体"/>
          <w:b/>
          <w:bCs/>
          <w:kern w:val="0"/>
          <w:sz w:val="44"/>
          <w:szCs w:val="44"/>
        </w:rPr>
      </w:pPr>
    </w:p>
    <w:p w14:paraId="56FFAEBE" w14:textId="08012390" w:rsidR="00EC2EED" w:rsidRPr="00BD032D" w:rsidRDefault="00C45D58" w:rsidP="00EC2EED">
      <w:pPr>
        <w:jc w:val="center"/>
        <w:rPr>
          <w:rFonts w:ascii="宋体" w:hAnsi="宋体" w:cs="宋体"/>
          <w:b/>
          <w:bCs/>
          <w:kern w:val="0"/>
          <w:sz w:val="36"/>
          <w:szCs w:val="36"/>
        </w:rPr>
      </w:pPr>
      <w:r>
        <w:rPr>
          <w:rFonts w:ascii="宋体" w:hAnsi="宋体" w:cs="宋体" w:hint="eastAsia"/>
          <w:b/>
          <w:bCs/>
          <w:kern w:val="0"/>
          <w:sz w:val="36"/>
          <w:szCs w:val="36"/>
        </w:rPr>
        <w:t>上海市气体工业协会</w:t>
      </w:r>
    </w:p>
    <w:p w14:paraId="29DF9EBE" w14:textId="77777777" w:rsidR="00EC2EED" w:rsidRPr="00EC2EED" w:rsidRDefault="00EC2EED" w:rsidP="00EC2EED">
      <w:pPr>
        <w:jc w:val="center"/>
        <w:rPr>
          <w:rFonts w:ascii="宋体" w:hAnsi="宋体" w:cs="宋体"/>
          <w:b/>
          <w:bCs/>
          <w:kern w:val="0"/>
          <w:sz w:val="36"/>
          <w:szCs w:val="36"/>
        </w:rPr>
      </w:pPr>
      <w:r w:rsidRPr="00BD032D">
        <w:rPr>
          <w:rFonts w:ascii="宋体" w:hAnsi="宋体" w:cs="宋体" w:hint="eastAsia"/>
          <w:b/>
          <w:bCs/>
          <w:kern w:val="0"/>
          <w:sz w:val="36"/>
          <w:szCs w:val="36"/>
        </w:rPr>
        <w:t>201</w:t>
      </w:r>
      <w:r w:rsidR="00C26FCB">
        <w:rPr>
          <w:rFonts w:ascii="宋体" w:hAnsi="宋体" w:cs="宋体" w:hint="eastAsia"/>
          <w:b/>
          <w:bCs/>
          <w:kern w:val="0"/>
          <w:sz w:val="36"/>
          <w:szCs w:val="36"/>
        </w:rPr>
        <w:t>7</w:t>
      </w:r>
      <w:r w:rsidRPr="00BD032D">
        <w:rPr>
          <w:rFonts w:ascii="宋体" w:hAnsi="宋体" w:cs="宋体" w:hint="eastAsia"/>
          <w:b/>
          <w:bCs/>
          <w:kern w:val="0"/>
          <w:sz w:val="36"/>
          <w:szCs w:val="36"/>
        </w:rPr>
        <w:t>年</w:t>
      </w:r>
      <w:r w:rsidR="00C26FCB">
        <w:rPr>
          <w:rFonts w:ascii="宋体" w:hAnsi="宋体" w:cs="宋体" w:hint="eastAsia"/>
          <w:b/>
          <w:bCs/>
          <w:kern w:val="0"/>
          <w:sz w:val="36"/>
          <w:szCs w:val="36"/>
        </w:rPr>
        <w:t>6</w:t>
      </w:r>
      <w:r w:rsidRPr="00BD032D">
        <w:rPr>
          <w:rFonts w:ascii="宋体" w:hAnsi="宋体" w:cs="宋体" w:hint="eastAsia"/>
          <w:b/>
          <w:bCs/>
          <w:kern w:val="0"/>
          <w:sz w:val="36"/>
          <w:szCs w:val="36"/>
        </w:rPr>
        <w:t>月</w:t>
      </w:r>
    </w:p>
    <w:p w14:paraId="02D9B233" w14:textId="77777777" w:rsidR="00EC2EED" w:rsidRDefault="00EC2EED" w:rsidP="009E2DA8">
      <w:pPr>
        <w:jc w:val="center"/>
        <w:rPr>
          <w:rFonts w:ascii="宋体" w:hAnsi="宋体" w:cs="宋体"/>
          <w:b/>
          <w:bCs/>
          <w:kern w:val="0"/>
          <w:sz w:val="44"/>
          <w:szCs w:val="44"/>
        </w:rPr>
        <w:sectPr w:rsidR="00EC2EED" w:rsidSect="00EC2EED">
          <w:footerReference w:type="default" r:id="rId8"/>
          <w:pgSz w:w="16838" w:h="11906" w:orient="landscape"/>
          <w:pgMar w:top="1800" w:right="1440" w:bottom="1800" w:left="1440" w:header="851" w:footer="992" w:gutter="0"/>
          <w:cols w:space="425"/>
          <w:docGrid w:linePitch="312"/>
        </w:sectPr>
      </w:pPr>
    </w:p>
    <w:p w14:paraId="7495F377" w14:textId="77777777" w:rsidR="009E2DA8" w:rsidRDefault="009E2DA8" w:rsidP="009E2DA8">
      <w:pPr>
        <w:jc w:val="center"/>
        <w:rPr>
          <w:rFonts w:ascii="宋体" w:hAnsi="宋体" w:cs="宋体"/>
          <w:b/>
          <w:bCs/>
          <w:kern w:val="0"/>
          <w:sz w:val="44"/>
          <w:szCs w:val="44"/>
        </w:rPr>
      </w:pPr>
      <w:r w:rsidRPr="009E2DA8">
        <w:rPr>
          <w:rFonts w:ascii="宋体" w:hAnsi="宋体" w:cs="宋体" w:hint="eastAsia"/>
          <w:b/>
          <w:bCs/>
          <w:kern w:val="0"/>
          <w:sz w:val="44"/>
          <w:szCs w:val="44"/>
        </w:rPr>
        <w:lastRenderedPageBreak/>
        <w:t>目  录</w:t>
      </w:r>
    </w:p>
    <w:p w14:paraId="37AA0B21" w14:textId="77777777" w:rsidR="00562DF6" w:rsidRPr="009E2DA8" w:rsidRDefault="00562DF6" w:rsidP="009E2DA8">
      <w:pPr>
        <w:jc w:val="center"/>
        <w:rPr>
          <w:rFonts w:ascii="宋体" w:hAnsi="宋体" w:cs="宋体"/>
          <w:b/>
          <w:bCs/>
          <w:kern w:val="0"/>
          <w:sz w:val="44"/>
          <w:szCs w:val="44"/>
        </w:rPr>
      </w:pPr>
    </w:p>
    <w:p w14:paraId="1179B4F4" w14:textId="77777777" w:rsidR="009E2DA8" w:rsidRPr="00EC2EED" w:rsidRDefault="009E2DA8" w:rsidP="00DA780F">
      <w:pPr>
        <w:spacing w:line="360" w:lineRule="auto"/>
        <w:rPr>
          <w:sz w:val="32"/>
          <w:szCs w:val="32"/>
        </w:rPr>
      </w:pPr>
      <w:r w:rsidRPr="00EC2EED">
        <w:rPr>
          <w:rFonts w:ascii="宋体" w:hAnsi="宋体" w:cs="宋体" w:hint="eastAsia"/>
          <w:bCs/>
          <w:kern w:val="0"/>
          <w:sz w:val="32"/>
          <w:szCs w:val="32"/>
        </w:rPr>
        <w:t>一、基本情况</w:t>
      </w:r>
    </w:p>
    <w:p w14:paraId="051F9E74" w14:textId="77777777" w:rsidR="009E2DA8" w:rsidRPr="00EC2EED" w:rsidRDefault="009E2DA8" w:rsidP="00DA780F">
      <w:pPr>
        <w:spacing w:line="360" w:lineRule="auto"/>
        <w:rPr>
          <w:sz w:val="32"/>
          <w:szCs w:val="32"/>
        </w:rPr>
      </w:pPr>
      <w:r w:rsidRPr="00EC2EED">
        <w:rPr>
          <w:rFonts w:hint="eastAsia"/>
          <w:sz w:val="32"/>
          <w:szCs w:val="32"/>
        </w:rPr>
        <w:t>二、通用要求</w:t>
      </w:r>
    </w:p>
    <w:p w14:paraId="290E8941" w14:textId="77777777" w:rsidR="009E2DA8" w:rsidRPr="00EC2EED" w:rsidRDefault="009E2DA8" w:rsidP="00DA780F">
      <w:pPr>
        <w:spacing w:line="360" w:lineRule="auto"/>
        <w:rPr>
          <w:sz w:val="32"/>
          <w:szCs w:val="32"/>
        </w:rPr>
      </w:pPr>
      <w:r w:rsidRPr="00EC2EED">
        <w:rPr>
          <w:rFonts w:hint="eastAsia"/>
          <w:sz w:val="32"/>
          <w:szCs w:val="32"/>
        </w:rPr>
        <w:t>三、现场检查要求</w:t>
      </w:r>
    </w:p>
    <w:p w14:paraId="2DB45689" w14:textId="77777777" w:rsidR="009E2DA8" w:rsidRPr="00EC2EED" w:rsidRDefault="009E2DA8" w:rsidP="00DA780F">
      <w:pPr>
        <w:spacing w:line="360" w:lineRule="auto"/>
        <w:rPr>
          <w:sz w:val="32"/>
          <w:szCs w:val="32"/>
        </w:rPr>
      </w:pPr>
      <w:r w:rsidRPr="00EC2EED">
        <w:rPr>
          <w:rFonts w:hint="eastAsia"/>
          <w:sz w:val="32"/>
          <w:szCs w:val="32"/>
        </w:rPr>
        <w:t>1.</w:t>
      </w:r>
      <w:r w:rsidRPr="00EC2EED">
        <w:rPr>
          <w:rFonts w:hint="eastAsia"/>
          <w:sz w:val="32"/>
          <w:szCs w:val="32"/>
        </w:rPr>
        <w:t>锅炉现场检查</w:t>
      </w:r>
    </w:p>
    <w:p w14:paraId="7A688A07" w14:textId="77777777" w:rsidR="009E2DA8" w:rsidRPr="00EC2EED" w:rsidRDefault="009E2DA8" w:rsidP="00DA780F">
      <w:pPr>
        <w:spacing w:line="360" w:lineRule="auto"/>
        <w:rPr>
          <w:sz w:val="32"/>
          <w:szCs w:val="32"/>
        </w:rPr>
      </w:pPr>
      <w:r w:rsidRPr="00EC2EED">
        <w:rPr>
          <w:rFonts w:hint="eastAsia"/>
          <w:sz w:val="32"/>
          <w:szCs w:val="32"/>
        </w:rPr>
        <w:t>2.</w:t>
      </w:r>
      <w:r w:rsidRPr="00EC2EED">
        <w:rPr>
          <w:rFonts w:hint="eastAsia"/>
          <w:sz w:val="32"/>
          <w:szCs w:val="32"/>
        </w:rPr>
        <w:t>固定式压力容器现场检查</w:t>
      </w:r>
    </w:p>
    <w:p w14:paraId="17841A98" w14:textId="6683FA81" w:rsidR="009E2DA8" w:rsidRPr="00EC2EED" w:rsidRDefault="009E2DA8" w:rsidP="00DA780F">
      <w:pPr>
        <w:spacing w:line="360" w:lineRule="auto"/>
        <w:rPr>
          <w:sz w:val="32"/>
          <w:szCs w:val="32"/>
        </w:rPr>
      </w:pPr>
      <w:r w:rsidRPr="00EC2EED">
        <w:rPr>
          <w:rFonts w:hint="eastAsia"/>
          <w:sz w:val="32"/>
          <w:szCs w:val="32"/>
        </w:rPr>
        <w:t>3.</w:t>
      </w:r>
      <w:r w:rsidR="00A72D96">
        <w:rPr>
          <w:rFonts w:hint="eastAsia"/>
          <w:sz w:val="32"/>
          <w:szCs w:val="32"/>
        </w:rPr>
        <w:t>移动式压力容器</w:t>
      </w:r>
      <w:r w:rsidRPr="00EC2EED">
        <w:rPr>
          <w:rFonts w:hint="eastAsia"/>
          <w:sz w:val="32"/>
          <w:szCs w:val="32"/>
        </w:rPr>
        <w:t>现场检查</w:t>
      </w:r>
    </w:p>
    <w:p w14:paraId="41FCE9FF" w14:textId="77777777" w:rsidR="009E2DA8" w:rsidRPr="00EC2EED" w:rsidRDefault="00A873C5" w:rsidP="00DA780F">
      <w:pPr>
        <w:spacing w:line="360" w:lineRule="auto"/>
        <w:rPr>
          <w:sz w:val="32"/>
          <w:szCs w:val="32"/>
        </w:rPr>
      </w:pPr>
      <w:r>
        <w:rPr>
          <w:rFonts w:hint="eastAsia"/>
          <w:sz w:val="32"/>
          <w:szCs w:val="32"/>
        </w:rPr>
        <w:t>4</w:t>
      </w:r>
      <w:r w:rsidR="009E2DA8" w:rsidRPr="00EC2EED">
        <w:rPr>
          <w:rFonts w:hint="eastAsia"/>
          <w:sz w:val="32"/>
          <w:szCs w:val="32"/>
        </w:rPr>
        <w:t>.</w:t>
      </w:r>
      <w:r w:rsidR="009E2DA8" w:rsidRPr="00EC2EED">
        <w:rPr>
          <w:rFonts w:hint="eastAsia"/>
          <w:sz w:val="32"/>
          <w:szCs w:val="32"/>
        </w:rPr>
        <w:t>工业管道现场检查</w:t>
      </w:r>
    </w:p>
    <w:p w14:paraId="1EA9BEFE" w14:textId="77777777" w:rsidR="009E2DA8" w:rsidRPr="00EC2EED" w:rsidRDefault="00A873C5" w:rsidP="00DA780F">
      <w:pPr>
        <w:spacing w:line="360" w:lineRule="auto"/>
        <w:rPr>
          <w:sz w:val="32"/>
          <w:szCs w:val="32"/>
        </w:rPr>
      </w:pPr>
      <w:r>
        <w:rPr>
          <w:rFonts w:hint="eastAsia"/>
          <w:sz w:val="32"/>
          <w:szCs w:val="32"/>
        </w:rPr>
        <w:t>5</w:t>
      </w:r>
      <w:r w:rsidR="009E2DA8" w:rsidRPr="00EC2EED">
        <w:rPr>
          <w:rFonts w:hint="eastAsia"/>
          <w:sz w:val="32"/>
          <w:szCs w:val="32"/>
        </w:rPr>
        <w:t>.</w:t>
      </w:r>
      <w:r w:rsidR="009E2DA8" w:rsidRPr="00EC2EED">
        <w:rPr>
          <w:rFonts w:hint="eastAsia"/>
          <w:sz w:val="32"/>
          <w:szCs w:val="32"/>
        </w:rPr>
        <w:t>电梯现场检查</w:t>
      </w:r>
    </w:p>
    <w:p w14:paraId="7110EA91" w14:textId="77777777" w:rsidR="009E2DA8" w:rsidRPr="00EC2EED" w:rsidRDefault="00A873C5" w:rsidP="00DA780F">
      <w:pPr>
        <w:spacing w:line="360" w:lineRule="auto"/>
        <w:rPr>
          <w:sz w:val="32"/>
          <w:szCs w:val="32"/>
        </w:rPr>
      </w:pPr>
      <w:r>
        <w:rPr>
          <w:rFonts w:hint="eastAsia"/>
          <w:sz w:val="32"/>
          <w:szCs w:val="32"/>
        </w:rPr>
        <w:t>6</w:t>
      </w:r>
      <w:r w:rsidR="009E2DA8" w:rsidRPr="00EC2EED">
        <w:rPr>
          <w:rFonts w:hint="eastAsia"/>
          <w:sz w:val="32"/>
          <w:szCs w:val="32"/>
        </w:rPr>
        <w:t>.</w:t>
      </w:r>
      <w:r w:rsidR="009E2DA8" w:rsidRPr="00EC2EED">
        <w:rPr>
          <w:rFonts w:hint="eastAsia"/>
          <w:sz w:val="32"/>
          <w:szCs w:val="32"/>
        </w:rPr>
        <w:t>起重机械现场检查</w:t>
      </w:r>
    </w:p>
    <w:p w14:paraId="3103A3C7" w14:textId="77777777" w:rsidR="009E2DA8" w:rsidRPr="00EC2EED" w:rsidRDefault="00A873C5" w:rsidP="00DA780F">
      <w:pPr>
        <w:spacing w:line="360" w:lineRule="auto"/>
        <w:rPr>
          <w:sz w:val="32"/>
          <w:szCs w:val="32"/>
        </w:rPr>
      </w:pPr>
      <w:r>
        <w:rPr>
          <w:rFonts w:hint="eastAsia"/>
          <w:sz w:val="32"/>
          <w:szCs w:val="32"/>
        </w:rPr>
        <w:t>7</w:t>
      </w:r>
      <w:r w:rsidR="009E2DA8" w:rsidRPr="00EC2EED">
        <w:rPr>
          <w:rFonts w:hint="eastAsia"/>
          <w:sz w:val="32"/>
          <w:szCs w:val="32"/>
        </w:rPr>
        <w:t>.</w:t>
      </w:r>
      <w:r w:rsidR="009E2DA8" w:rsidRPr="00EC2EED">
        <w:rPr>
          <w:rFonts w:hint="eastAsia"/>
          <w:sz w:val="32"/>
          <w:szCs w:val="32"/>
        </w:rPr>
        <w:t>场（厂）内专用机动车辆现场检查</w:t>
      </w:r>
    </w:p>
    <w:p w14:paraId="73AEE0BB" w14:textId="6CDF8672" w:rsidR="009E2DA8" w:rsidRDefault="009E2DA8" w:rsidP="00DA780F">
      <w:pPr>
        <w:spacing w:line="360" w:lineRule="auto"/>
        <w:rPr>
          <w:rFonts w:ascii="宋体" w:hAnsi="宋体" w:cs="宋体"/>
          <w:bCs/>
          <w:kern w:val="0"/>
          <w:sz w:val="32"/>
          <w:szCs w:val="32"/>
        </w:rPr>
      </w:pPr>
      <w:r w:rsidRPr="00EC2EED">
        <w:rPr>
          <w:rFonts w:ascii="宋体" w:hAnsi="宋体" w:cs="宋体" w:hint="eastAsia"/>
          <w:bCs/>
          <w:kern w:val="0"/>
          <w:sz w:val="32"/>
          <w:szCs w:val="32"/>
        </w:rPr>
        <w:t>四、</w:t>
      </w:r>
      <w:r w:rsidRPr="00EC2EED">
        <w:rPr>
          <w:rFonts w:ascii="宋体" w:hAnsi="宋体" w:cs="宋体"/>
          <w:bCs/>
          <w:kern w:val="0"/>
          <w:sz w:val="32"/>
          <w:szCs w:val="32"/>
        </w:rPr>
        <w:t>特种设备使用</w:t>
      </w:r>
      <w:r w:rsidRPr="00EC2EED">
        <w:rPr>
          <w:rFonts w:ascii="宋体" w:hAnsi="宋体" w:cs="宋体" w:hint="eastAsia"/>
          <w:bCs/>
          <w:kern w:val="0"/>
          <w:sz w:val="32"/>
          <w:szCs w:val="32"/>
        </w:rPr>
        <w:t>单位</w:t>
      </w:r>
      <w:r w:rsidRPr="00EC2EED">
        <w:rPr>
          <w:rFonts w:ascii="宋体" w:hAnsi="宋体" w:cs="宋体"/>
          <w:bCs/>
          <w:kern w:val="0"/>
          <w:sz w:val="32"/>
          <w:szCs w:val="32"/>
        </w:rPr>
        <w:t>安全</w:t>
      </w:r>
      <w:r w:rsidR="00547A0B" w:rsidRPr="00EC2EED">
        <w:rPr>
          <w:rFonts w:ascii="宋体" w:hAnsi="宋体" w:cs="宋体"/>
          <w:bCs/>
          <w:kern w:val="0"/>
          <w:sz w:val="32"/>
          <w:szCs w:val="32"/>
        </w:rPr>
        <w:t>管理</w:t>
      </w:r>
      <w:r w:rsidRPr="00EC2EED">
        <w:rPr>
          <w:rFonts w:ascii="宋体" w:hAnsi="宋体" w:cs="宋体"/>
          <w:bCs/>
          <w:kern w:val="0"/>
          <w:sz w:val="32"/>
          <w:szCs w:val="32"/>
        </w:rPr>
        <w:t>评价</w:t>
      </w:r>
      <w:r w:rsidRPr="00EC2EED">
        <w:rPr>
          <w:rFonts w:ascii="宋体" w:hAnsi="宋体" w:cs="宋体" w:hint="eastAsia"/>
          <w:bCs/>
          <w:kern w:val="0"/>
          <w:sz w:val="32"/>
          <w:szCs w:val="32"/>
        </w:rPr>
        <w:t>得分</w:t>
      </w:r>
      <w:r w:rsidRPr="00EC2EED">
        <w:rPr>
          <w:rFonts w:ascii="宋体" w:hAnsi="宋体" w:cs="宋体"/>
          <w:bCs/>
          <w:kern w:val="0"/>
          <w:sz w:val="32"/>
          <w:szCs w:val="32"/>
        </w:rPr>
        <w:t>汇总表</w:t>
      </w:r>
      <w:r w:rsidRPr="00EC2EED">
        <w:rPr>
          <w:rFonts w:ascii="宋体" w:hAnsi="宋体" w:cs="宋体" w:hint="eastAsia"/>
          <w:bCs/>
          <w:kern w:val="0"/>
          <w:sz w:val="32"/>
          <w:szCs w:val="32"/>
        </w:rPr>
        <w:t>（</w:t>
      </w:r>
      <w:r w:rsidR="00BE630D">
        <w:rPr>
          <w:rFonts w:ascii="宋体" w:hAnsi="宋体" w:cs="宋体" w:hint="eastAsia"/>
          <w:bCs/>
          <w:kern w:val="0"/>
          <w:sz w:val="32"/>
          <w:szCs w:val="32"/>
        </w:rPr>
        <w:t>移动充装</w:t>
      </w:r>
      <w:r w:rsidRPr="00EC2EED">
        <w:rPr>
          <w:rFonts w:ascii="宋体" w:hAnsi="宋体" w:cs="宋体" w:hint="eastAsia"/>
          <w:bCs/>
          <w:kern w:val="0"/>
          <w:sz w:val="32"/>
          <w:szCs w:val="32"/>
        </w:rPr>
        <w:t>）</w:t>
      </w:r>
    </w:p>
    <w:p w14:paraId="16F0652A" w14:textId="77777777" w:rsidR="00B41626" w:rsidRPr="00EC2EED" w:rsidRDefault="00B41626" w:rsidP="00DA780F">
      <w:pPr>
        <w:spacing w:line="360" w:lineRule="auto"/>
        <w:rPr>
          <w:rFonts w:ascii="宋体" w:hAnsi="宋体" w:cs="宋体"/>
          <w:bCs/>
          <w:kern w:val="0"/>
          <w:sz w:val="32"/>
          <w:szCs w:val="32"/>
        </w:rPr>
      </w:pPr>
      <w:r>
        <w:rPr>
          <w:rFonts w:ascii="宋体" w:hAnsi="宋体" w:cs="宋体" w:hint="eastAsia"/>
          <w:bCs/>
          <w:kern w:val="0"/>
          <w:sz w:val="32"/>
          <w:szCs w:val="32"/>
        </w:rPr>
        <w:t>五、</w:t>
      </w:r>
      <w:r w:rsidR="002714B2" w:rsidRPr="002714B2">
        <w:rPr>
          <w:rFonts w:ascii="宋体" w:hAnsi="宋体" w:cs="宋体" w:hint="eastAsia"/>
          <w:bCs/>
          <w:kern w:val="0"/>
          <w:sz w:val="32"/>
          <w:szCs w:val="32"/>
        </w:rPr>
        <w:t>特种设备使用单位安全管理评价自评情况总结</w:t>
      </w:r>
    </w:p>
    <w:p w14:paraId="1F65C038" w14:textId="77777777" w:rsidR="009E2DA8" w:rsidRPr="002714B2" w:rsidRDefault="002714B2" w:rsidP="009E2DA8">
      <w:pPr>
        <w:widowControl/>
        <w:spacing w:line="360" w:lineRule="auto"/>
        <w:jc w:val="left"/>
        <w:rPr>
          <w:rFonts w:ascii="宋体" w:hAnsi="宋体" w:cs="宋体"/>
          <w:bCs/>
          <w:kern w:val="0"/>
          <w:sz w:val="32"/>
          <w:szCs w:val="32"/>
        </w:rPr>
      </w:pPr>
      <w:r w:rsidRPr="002714B2">
        <w:rPr>
          <w:rFonts w:ascii="宋体" w:hAnsi="宋体" w:cs="宋体" w:hint="eastAsia"/>
          <w:bCs/>
          <w:kern w:val="0"/>
          <w:sz w:val="32"/>
          <w:szCs w:val="32"/>
        </w:rPr>
        <w:t>六、特种设备使用单位安全管理评价核查备忘录</w:t>
      </w:r>
    </w:p>
    <w:p w14:paraId="1D8BF485" w14:textId="77777777" w:rsidR="009E2DA8" w:rsidRDefault="009E2DA8" w:rsidP="00751FB4">
      <w:pPr>
        <w:widowControl/>
        <w:spacing w:line="360" w:lineRule="auto"/>
        <w:jc w:val="center"/>
        <w:rPr>
          <w:rFonts w:ascii="宋体" w:hAnsi="宋体" w:cs="宋体"/>
          <w:b/>
          <w:bCs/>
          <w:kern w:val="0"/>
          <w:sz w:val="32"/>
          <w:szCs w:val="32"/>
        </w:rPr>
      </w:pPr>
    </w:p>
    <w:p w14:paraId="1D30536E" w14:textId="77777777" w:rsidR="009E2DA8" w:rsidRDefault="009E2DA8" w:rsidP="00751FB4">
      <w:pPr>
        <w:widowControl/>
        <w:spacing w:line="360" w:lineRule="auto"/>
        <w:jc w:val="center"/>
        <w:rPr>
          <w:rFonts w:ascii="宋体" w:hAnsi="宋体" w:cs="宋体"/>
          <w:b/>
          <w:bCs/>
          <w:kern w:val="0"/>
          <w:sz w:val="32"/>
          <w:szCs w:val="32"/>
        </w:rPr>
      </w:pPr>
    </w:p>
    <w:p w14:paraId="61FD76E1" w14:textId="77777777" w:rsidR="009E2DA8" w:rsidRDefault="009E2DA8" w:rsidP="00751FB4">
      <w:pPr>
        <w:widowControl/>
        <w:spacing w:line="360" w:lineRule="auto"/>
        <w:jc w:val="center"/>
        <w:rPr>
          <w:rFonts w:ascii="宋体" w:hAnsi="宋体" w:cs="宋体"/>
          <w:b/>
          <w:bCs/>
          <w:kern w:val="0"/>
          <w:sz w:val="32"/>
          <w:szCs w:val="32"/>
        </w:rPr>
      </w:pPr>
    </w:p>
    <w:p w14:paraId="53C6805C" w14:textId="77777777" w:rsidR="009E2DA8" w:rsidRDefault="009E2DA8" w:rsidP="00751FB4">
      <w:pPr>
        <w:widowControl/>
        <w:spacing w:line="360" w:lineRule="auto"/>
        <w:jc w:val="center"/>
        <w:rPr>
          <w:rFonts w:ascii="宋体" w:hAnsi="宋体" w:cs="宋体"/>
          <w:b/>
          <w:bCs/>
          <w:kern w:val="0"/>
          <w:sz w:val="32"/>
          <w:szCs w:val="32"/>
        </w:rPr>
      </w:pPr>
    </w:p>
    <w:p w14:paraId="01373579" w14:textId="77777777" w:rsidR="009E2DA8" w:rsidRDefault="009E2DA8" w:rsidP="00751FB4">
      <w:pPr>
        <w:widowControl/>
        <w:spacing w:line="360" w:lineRule="auto"/>
        <w:jc w:val="center"/>
        <w:rPr>
          <w:rFonts w:ascii="宋体" w:hAnsi="宋体" w:cs="宋体"/>
          <w:b/>
          <w:bCs/>
          <w:kern w:val="0"/>
          <w:sz w:val="32"/>
          <w:szCs w:val="32"/>
        </w:rPr>
        <w:sectPr w:rsidR="009E2DA8" w:rsidSect="0048139A">
          <w:pgSz w:w="11906" w:h="16838"/>
          <w:pgMar w:top="1440" w:right="1800" w:bottom="1440" w:left="1800" w:header="851" w:footer="992" w:gutter="0"/>
          <w:cols w:space="425"/>
          <w:docGrid w:linePitch="312"/>
        </w:sectPr>
      </w:pPr>
    </w:p>
    <w:p w14:paraId="3E0B1396" w14:textId="77777777" w:rsidR="00765CFD" w:rsidRPr="00D83D69" w:rsidRDefault="00765CFD" w:rsidP="00751FB4">
      <w:pPr>
        <w:widowControl/>
        <w:spacing w:line="360" w:lineRule="auto"/>
        <w:jc w:val="center"/>
        <w:rPr>
          <w:rFonts w:ascii="宋体" w:hAnsi="宋体" w:cs="宋体"/>
          <w:b/>
          <w:bCs/>
          <w:kern w:val="0"/>
          <w:sz w:val="32"/>
          <w:szCs w:val="32"/>
        </w:rPr>
      </w:pPr>
    </w:p>
    <w:p w14:paraId="49FB36E9" w14:textId="5A0AAEBB" w:rsidR="00751FB4" w:rsidRPr="00D83D69" w:rsidRDefault="00751FB4" w:rsidP="00751FB4">
      <w:pPr>
        <w:widowControl/>
        <w:spacing w:line="360" w:lineRule="auto"/>
        <w:jc w:val="center"/>
        <w:rPr>
          <w:rFonts w:ascii="宋体" w:hAnsi="宋体" w:cs="宋体"/>
          <w:b/>
          <w:bCs/>
          <w:kern w:val="0"/>
          <w:sz w:val="32"/>
          <w:szCs w:val="32"/>
        </w:rPr>
      </w:pPr>
      <w:r w:rsidRPr="00D83D69">
        <w:rPr>
          <w:rFonts w:ascii="宋体" w:hAnsi="宋体" w:cs="宋体" w:hint="eastAsia"/>
          <w:b/>
          <w:bCs/>
          <w:kern w:val="0"/>
          <w:sz w:val="32"/>
          <w:szCs w:val="32"/>
        </w:rPr>
        <w:t>基于风险的特种设备使用</w:t>
      </w:r>
      <w:r w:rsidR="00336E30" w:rsidRPr="00D83D69">
        <w:rPr>
          <w:rFonts w:ascii="宋体" w:hAnsi="宋体" w:cs="宋体" w:hint="eastAsia"/>
          <w:b/>
          <w:bCs/>
          <w:kern w:val="0"/>
          <w:sz w:val="32"/>
          <w:szCs w:val="32"/>
        </w:rPr>
        <w:t>单位</w:t>
      </w:r>
      <w:r w:rsidRPr="00D83D69">
        <w:rPr>
          <w:rFonts w:ascii="宋体" w:hAnsi="宋体" w:cs="宋体" w:hint="eastAsia"/>
          <w:b/>
          <w:bCs/>
          <w:kern w:val="0"/>
          <w:sz w:val="32"/>
          <w:szCs w:val="32"/>
        </w:rPr>
        <w:t>安全管理评价表（</w:t>
      </w:r>
      <w:r w:rsidR="00E33394">
        <w:rPr>
          <w:rFonts w:ascii="宋体" w:hAnsi="宋体" w:cs="宋体" w:hint="eastAsia"/>
          <w:b/>
          <w:bCs/>
          <w:kern w:val="0"/>
          <w:sz w:val="32"/>
          <w:szCs w:val="32"/>
        </w:rPr>
        <w:t>移动式压力容器充装</w:t>
      </w:r>
      <w:r w:rsidR="007F09DE">
        <w:rPr>
          <w:rFonts w:ascii="宋体" w:hAnsi="宋体" w:cs="宋体" w:hint="eastAsia"/>
          <w:b/>
          <w:bCs/>
          <w:kern w:val="0"/>
          <w:sz w:val="32"/>
          <w:szCs w:val="32"/>
        </w:rPr>
        <w:t>单位</w:t>
      </w:r>
      <w:r w:rsidR="00E40BE2" w:rsidRPr="00D83D69">
        <w:rPr>
          <w:rFonts w:ascii="宋体" w:hAnsi="宋体" w:cs="宋体" w:hint="eastAsia"/>
          <w:b/>
          <w:bCs/>
          <w:kern w:val="0"/>
          <w:sz w:val="32"/>
          <w:szCs w:val="32"/>
        </w:rPr>
        <w:t>）</w:t>
      </w:r>
    </w:p>
    <w:p w14:paraId="457670A5" w14:textId="77777777" w:rsidR="00D83D69" w:rsidRPr="00D83D69" w:rsidRDefault="00D83D69" w:rsidP="00804A88">
      <w:pPr>
        <w:widowControl/>
        <w:spacing w:line="360" w:lineRule="auto"/>
        <w:jc w:val="center"/>
        <w:rPr>
          <w:rFonts w:ascii="宋体" w:hAnsi="宋体" w:cs="宋体"/>
          <w:b/>
          <w:bCs/>
          <w:kern w:val="0"/>
          <w:sz w:val="28"/>
          <w:szCs w:val="28"/>
        </w:rPr>
      </w:pPr>
      <w:r w:rsidRPr="00D83D69">
        <w:rPr>
          <w:rFonts w:ascii="宋体" w:hAnsi="宋体" w:cs="宋体" w:hint="eastAsia"/>
          <w:b/>
          <w:bCs/>
          <w:kern w:val="0"/>
          <w:sz w:val="28"/>
          <w:szCs w:val="28"/>
        </w:rPr>
        <w:t>一</w:t>
      </w:r>
      <w:r w:rsidR="0018088C">
        <w:rPr>
          <w:rFonts w:ascii="宋体" w:hAnsi="宋体" w:cs="宋体" w:hint="eastAsia"/>
          <w:b/>
          <w:bCs/>
          <w:kern w:val="0"/>
          <w:sz w:val="28"/>
          <w:szCs w:val="28"/>
        </w:rPr>
        <w:t>、</w:t>
      </w:r>
      <w:r w:rsidRPr="00D83D69">
        <w:rPr>
          <w:rFonts w:ascii="宋体" w:hAnsi="宋体" w:cs="宋体" w:hint="eastAsia"/>
          <w:b/>
          <w:bCs/>
          <w:kern w:val="0"/>
          <w:sz w:val="28"/>
          <w:szCs w:val="28"/>
        </w:rPr>
        <w:t>基本情况</w:t>
      </w:r>
    </w:p>
    <w:p w14:paraId="6BCC4846" w14:textId="77777777" w:rsidR="00751FB4" w:rsidRPr="00F27392" w:rsidRDefault="00751FB4" w:rsidP="00751FB4">
      <w:pPr>
        <w:widowControl/>
        <w:spacing w:line="360" w:lineRule="auto"/>
        <w:rPr>
          <w:rFonts w:ascii="仿宋_GB2312" w:eastAsia="仿宋_GB2312" w:hAnsi="宋体" w:cs="宋体"/>
          <w:bCs/>
          <w:kern w:val="0"/>
          <w:sz w:val="28"/>
          <w:szCs w:val="28"/>
        </w:rPr>
      </w:pPr>
      <w:r w:rsidRPr="00F27392">
        <w:rPr>
          <w:rFonts w:ascii="仿宋_GB2312" w:eastAsia="仿宋_GB2312" w:hAnsi="宋体" w:cs="宋体" w:hint="eastAsia"/>
          <w:bCs/>
          <w:kern w:val="0"/>
          <w:sz w:val="28"/>
          <w:szCs w:val="28"/>
        </w:rPr>
        <w:t>编号</w:t>
      </w:r>
      <w:r w:rsidR="00F27392" w:rsidRPr="00F27392">
        <w:rPr>
          <w:rFonts w:ascii="仿宋_GB2312" w:eastAsia="仿宋_GB2312" w:hAnsi="宋体" w:cs="宋体" w:hint="eastAsia"/>
          <w:bCs/>
          <w:kern w:val="0"/>
          <w:sz w:val="28"/>
          <w:szCs w:val="28"/>
        </w:rPr>
        <w:t>：</w:t>
      </w:r>
    </w:p>
    <w:tbl>
      <w:tblPr>
        <w:tblStyle w:val="1"/>
        <w:tblW w:w="0" w:type="auto"/>
        <w:tblLook w:val="01E0" w:firstRow="1" w:lastRow="1" w:firstColumn="1" w:lastColumn="1" w:noHBand="0" w:noVBand="0"/>
      </w:tblPr>
      <w:tblGrid>
        <w:gridCol w:w="1271"/>
        <w:gridCol w:w="1491"/>
        <w:gridCol w:w="1393"/>
        <w:gridCol w:w="1441"/>
        <w:gridCol w:w="198"/>
        <w:gridCol w:w="977"/>
        <w:gridCol w:w="595"/>
        <w:gridCol w:w="964"/>
        <w:gridCol w:w="1706"/>
        <w:gridCol w:w="1421"/>
        <w:gridCol w:w="558"/>
        <w:gridCol w:w="709"/>
        <w:gridCol w:w="1224"/>
      </w:tblGrid>
      <w:tr w:rsidR="005B07E5" w:rsidRPr="00D83D69" w14:paraId="4F158203" w14:textId="77777777" w:rsidTr="00D83D69">
        <w:tc>
          <w:tcPr>
            <w:tcW w:w="1271" w:type="dxa"/>
            <w:vAlign w:val="center"/>
          </w:tcPr>
          <w:p w14:paraId="16FD9992" w14:textId="77777777" w:rsidR="005B07E5" w:rsidRPr="00D83D69" w:rsidRDefault="005B07E5"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单位</w:t>
            </w:r>
          </w:p>
        </w:tc>
        <w:tc>
          <w:tcPr>
            <w:tcW w:w="4325" w:type="dxa"/>
            <w:gridSpan w:val="3"/>
            <w:vAlign w:val="center"/>
          </w:tcPr>
          <w:p w14:paraId="19F93E7F" w14:textId="77777777" w:rsidR="005B07E5" w:rsidRPr="00D83D69" w:rsidRDefault="005B07E5" w:rsidP="00D83D69">
            <w:pPr>
              <w:widowControl/>
              <w:jc w:val="center"/>
              <w:rPr>
                <w:rFonts w:ascii="仿宋_GB2312" w:eastAsia="仿宋_GB2312" w:hAnsi="宋体" w:cs="宋体"/>
                <w:sz w:val="24"/>
              </w:rPr>
            </w:pPr>
          </w:p>
        </w:tc>
        <w:tc>
          <w:tcPr>
            <w:tcW w:w="1770" w:type="dxa"/>
            <w:gridSpan w:val="3"/>
            <w:vAlign w:val="center"/>
          </w:tcPr>
          <w:p w14:paraId="09DF5A6B" w14:textId="77777777" w:rsidR="005B07E5" w:rsidRPr="00D83D69" w:rsidRDefault="007F1225"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社会信用</w:t>
            </w:r>
            <w:r w:rsidR="005B07E5" w:rsidRPr="00D83D69">
              <w:rPr>
                <w:rFonts w:ascii="仿宋_GB2312" w:eastAsia="仿宋_GB2312" w:hAnsi="宋体" w:cs="宋体" w:hint="eastAsia"/>
                <w:sz w:val="24"/>
              </w:rPr>
              <w:t>代码</w:t>
            </w:r>
          </w:p>
        </w:tc>
        <w:tc>
          <w:tcPr>
            <w:tcW w:w="2670" w:type="dxa"/>
            <w:gridSpan w:val="2"/>
            <w:vAlign w:val="center"/>
          </w:tcPr>
          <w:p w14:paraId="589C6AE6" w14:textId="77777777" w:rsidR="005B07E5" w:rsidRPr="00D83D69" w:rsidRDefault="005B07E5" w:rsidP="00D83D69">
            <w:pPr>
              <w:widowControl/>
              <w:jc w:val="center"/>
              <w:rPr>
                <w:rFonts w:ascii="仿宋_GB2312" w:eastAsia="仿宋_GB2312" w:hAnsi="宋体" w:cs="宋体"/>
                <w:sz w:val="24"/>
              </w:rPr>
            </w:pPr>
          </w:p>
        </w:tc>
        <w:tc>
          <w:tcPr>
            <w:tcW w:w="1421" w:type="dxa"/>
            <w:vAlign w:val="center"/>
          </w:tcPr>
          <w:p w14:paraId="03BDE3F5" w14:textId="77777777" w:rsidR="005B07E5" w:rsidRPr="00D83D69" w:rsidRDefault="005B07E5"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单位法人</w:t>
            </w:r>
          </w:p>
        </w:tc>
        <w:tc>
          <w:tcPr>
            <w:tcW w:w="2491" w:type="dxa"/>
            <w:gridSpan w:val="3"/>
            <w:vAlign w:val="center"/>
          </w:tcPr>
          <w:p w14:paraId="26DEDEC9" w14:textId="77777777" w:rsidR="005B07E5" w:rsidRPr="00D83D69" w:rsidRDefault="005B07E5" w:rsidP="00D83D69">
            <w:pPr>
              <w:widowControl/>
              <w:jc w:val="center"/>
              <w:rPr>
                <w:rFonts w:ascii="仿宋_GB2312" w:eastAsia="仿宋_GB2312" w:hAnsi="宋体" w:cs="宋体"/>
                <w:sz w:val="24"/>
              </w:rPr>
            </w:pPr>
          </w:p>
        </w:tc>
      </w:tr>
      <w:tr w:rsidR="005B07E5" w:rsidRPr="00D83D69" w14:paraId="4A290A0F" w14:textId="77777777" w:rsidTr="00D83D69">
        <w:tc>
          <w:tcPr>
            <w:tcW w:w="1271" w:type="dxa"/>
            <w:vAlign w:val="center"/>
          </w:tcPr>
          <w:p w14:paraId="07298163" w14:textId="77777777" w:rsidR="005B07E5" w:rsidRPr="00D83D69" w:rsidRDefault="005B07E5"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地址</w:t>
            </w:r>
          </w:p>
        </w:tc>
        <w:tc>
          <w:tcPr>
            <w:tcW w:w="4325" w:type="dxa"/>
            <w:gridSpan w:val="3"/>
            <w:vAlign w:val="center"/>
          </w:tcPr>
          <w:p w14:paraId="5E5573B4" w14:textId="77777777" w:rsidR="005B07E5" w:rsidRPr="00D83D69" w:rsidRDefault="005B07E5" w:rsidP="00D83D69">
            <w:pPr>
              <w:widowControl/>
              <w:jc w:val="center"/>
              <w:rPr>
                <w:rFonts w:ascii="仿宋_GB2312" w:eastAsia="仿宋_GB2312" w:hAnsi="宋体" w:cs="宋体"/>
                <w:sz w:val="24"/>
              </w:rPr>
            </w:pPr>
          </w:p>
        </w:tc>
        <w:tc>
          <w:tcPr>
            <w:tcW w:w="1770" w:type="dxa"/>
            <w:gridSpan w:val="3"/>
            <w:vAlign w:val="center"/>
          </w:tcPr>
          <w:p w14:paraId="0F4497D6" w14:textId="77777777" w:rsidR="005B07E5" w:rsidRPr="00D83D69" w:rsidRDefault="005B07E5"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联系人</w:t>
            </w:r>
          </w:p>
        </w:tc>
        <w:tc>
          <w:tcPr>
            <w:tcW w:w="2670" w:type="dxa"/>
            <w:gridSpan w:val="2"/>
            <w:vAlign w:val="center"/>
          </w:tcPr>
          <w:p w14:paraId="55819F3E" w14:textId="77777777" w:rsidR="005B07E5" w:rsidRPr="00D83D69" w:rsidRDefault="005B07E5" w:rsidP="00D83D69">
            <w:pPr>
              <w:widowControl/>
              <w:jc w:val="center"/>
              <w:rPr>
                <w:rFonts w:ascii="仿宋_GB2312" w:eastAsia="仿宋_GB2312" w:hAnsi="宋体" w:cs="宋体"/>
                <w:sz w:val="24"/>
              </w:rPr>
            </w:pPr>
          </w:p>
        </w:tc>
        <w:tc>
          <w:tcPr>
            <w:tcW w:w="1421" w:type="dxa"/>
            <w:vAlign w:val="center"/>
          </w:tcPr>
          <w:p w14:paraId="68C6F7B2" w14:textId="77777777" w:rsidR="005B07E5" w:rsidRPr="00D83D69" w:rsidRDefault="005B07E5"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联系电话</w:t>
            </w:r>
          </w:p>
        </w:tc>
        <w:tc>
          <w:tcPr>
            <w:tcW w:w="2491" w:type="dxa"/>
            <w:gridSpan w:val="3"/>
            <w:vAlign w:val="center"/>
          </w:tcPr>
          <w:p w14:paraId="34195044" w14:textId="77777777" w:rsidR="005B07E5" w:rsidRPr="00D83D69" w:rsidRDefault="005B07E5" w:rsidP="00D83D69">
            <w:pPr>
              <w:widowControl/>
              <w:jc w:val="center"/>
              <w:rPr>
                <w:rFonts w:ascii="仿宋_GB2312" w:eastAsia="仿宋_GB2312" w:hAnsi="宋体" w:cs="宋体"/>
                <w:sz w:val="24"/>
              </w:rPr>
            </w:pPr>
          </w:p>
        </w:tc>
      </w:tr>
      <w:tr w:rsidR="005B07E5" w:rsidRPr="00D83D69" w14:paraId="13CE0E9E" w14:textId="77777777" w:rsidTr="00D83D69">
        <w:tc>
          <w:tcPr>
            <w:tcW w:w="1271" w:type="dxa"/>
            <w:vAlign w:val="center"/>
          </w:tcPr>
          <w:p w14:paraId="2373B49F" w14:textId="77777777" w:rsidR="005B07E5" w:rsidRPr="00D83D69" w:rsidRDefault="005B07E5"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投用日期</w:t>
            </w:r>
          </w:p>
        </w:tc>
        <w:tc>
          <w:tcPr>
            <w:tcW w:w="4325" w:type="dxa"/>
            <w:gridSpan w:val="3"/>
            <w:vAlign w:val="center"/>
          </w:tcPr>
          <w:p w14:paraId="28E50311" w14:textId="77777777" w:rsidR="005B07E5" w:rsidRPr="00D83D69" w:rsidRDefault="005B07E5" w:rsidP="00D83D69">
            <w:pPr>
              <w:widowControl/>
              <w:jc w:val="center"/>
              <w:rPr>
                <w:rFonts w:ascii="仿宋_GB2312" w:eastAsia="仿宋_GB2312" w:hAnsi="宋体" w:cs="宋体"/>
                <w:sz w:val="24"/>
              </w:rPr>
            </w:pPr>
          </w:p>
        </w:tc>
        <w:tc>
          <w:tcPr>
            <w:tcW w:w="1770" w:type="dxa"/>
            <w:gridSpan w:val="3"/>
            <w:vAlign w:val="center"/>
          </w:tcPr>
          <w:p w14:paraId="74B36BB4" w14:textId="450512DC" w:rsidR="005B07E5" w:rsidRPr="00D83D69" w:rsidRDefault="009F43F0" w:rsidP="00D83D69">
            <w:pPr>
              <w:widowControl/>
              <w:jc w:val="center"/>
              <w:rPr>
                <w:rFonts w:ascii="仿宋_GB2312" w:eastAsia="仿宋_GB2312" w:hAnsi="宋体" w:cs="宋体"/>
                <w:sz w:val="24"/>
              </w:rPr>
            </w:pPr>
            <w:r>
              <w:rPr>
                <w:rFonts w:ascii="仿宋_GB2312" w:eastAsia="仿宋_GB2312" w:hAnsi="宋体" w:cs="宋体" w:hint="eastAsia"/>
                <w:sz w:val="24"/>
              </w:rPr>
              <w:t>充装介质</w:t>
            </w:r>
          </w:p>
        </w:tc>
        <w:tc>
          <w:tcPr>
            <w:tcW w:w="2670" w:type="dxa"/>
            <w:gridSpan w:val="2"/>
            <w:vAlign w:val="center"/>
          </w:tcPr>
          <w:p w14:paraId="2237D200" w14:textId="77777777" w:rsidR="005B07E5" w:rsidRPr="00D83D69" w:rsidRDefault="005B07E5" w:rsidP="00D83D69">
            <w:pPr>
              <w:widowControl/>
              <w:jc w:val="center"/>
              <w:rPr>
                <w:rFonts w:ascii="仿宋_GB2312" w:eastAsia="仿宋_GB2312" w:hAnsi="宋体" w:cs="宋体"/>
                <w:sz w:val="24"/>
              </w:rPr>
            </w:pPr>
          </w:p>
        </w:tc>
        <w:tc>
          <w:tcPr>
            <w:tcW w:w="1421" w:type="dxa"/>
            <w:vAlign w:val="center"/>
          </w:tcPr>
          <w:p w14:paraId="52801C58" w14:textId="1B299608" w:rsidR="005B07E5" w:rsidRPr="00D83D69" w:rsidRDefault="009F43F0" w:rsidP="00D83D69">
            <w:pPr>
              <w:widowControl/>
              <w:jc w:val="center"/>
              <w:rPr>
                <w:rFonts w:ascii="仿宋_GB2312" w:eastAsia="仿宋_GB2312" w:hAnsi="宋体" w:cs="宋体"/>
                <w:sz w:val="24"/>
              </w:rPr>
            </w:pPr>
            <w:r>
              <w:rPr>
                <w:rFonts w:ascii="仿宋_GB2312" w:eastAsia="仿宋_GB2312" w:hAnsi="宋体" w:cs="宋体" w:hint="eastAsia"/>
                <w:sz w:val="24"/>
              </w:rPr>
              <w:t>充装面积</w:t>
            </w:r>
          </w:p>
        </w:tc>
        <w:tc>
          <w:tcPr>
            <w:tcW w:w="2491" w:type="dxa"/>
            <w:gridSpan w:val="3"/>
            <w:vAlign w:val="center"/>
          </w:tcPr>
          <w:p w14:paraId="17CC4DB6" w14:textId="77777777" w:rsidR="005B07E5" w:rsidRPr="00D83D69" w:rsidRDefault="005B07E5" w:rsidP="00D83D69">
            <w:pPr>
              <w:widowControl/>
              <w:jc w:val="center"/>
              <w:rPr>
                <w:rFonts w:ascii="仿宋_GB2312" w:eastAsia="仿宋_GB2312" w:hAnsi="宋体" w:cs="宋体"/>
                <w:sz w:val="24"/>
              </w:rPr>
            </w:pPr>
          </w:p>
        </w:tc>
      </w:tr>
      <w:tr w:rsidR="007F09DE" w:rsidRPr="00D83D69" w14:paraId="0D6BB185" w14:textId="77777777" w:rsidTr="007F09DE">
        <w:trPr>
          <w:trHeight w:val="286"/>
        </w:trPr>
        <w:tc>
          <w:tcPr>
            <w:tcW w:w="2762" w:type="dxa"/>
            <w:gridSpan w:val="2"/>
            <w:vMerge w:val="restart"/>
            <w:vAlign w:val="center"/>
          </w:tcPr>
          <w:p w14:paraId="63139285" w14:textId="77777777" w:rsidR="007F09DE" w:rsidRPr="00D83D69" w:rsidRDefault="007F09DE"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项目</w:t>
            </w:r>
          </w:p>
        </w:tc>
        <w:tc>
          <w:tcPr>
            <w:tcW w:w="1393" w:type="dxa"/>
            <w:vMerge w:val="restart"/>
            <w:vAlign w:val="center"/>
          </w:tcPr>
          <w:p w14:paraId="00E8F154" w14:textId="77777777" w:rsidR="007F09DE" w:rsidRPr="00D83D69" w:rsidRDefault="007F09DE"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设备数量（台）</w:t>
            </w:r>
          </w:p>
        </w:tc>
        <w:tc>
          <w:tcPr>
            <w:tcW w:w="1639" w:type="dxa"/>
            <w:gridSpan w:val="2"/>
            <w:vMerge w:val="restart"/>
            <w:vAlign w:val="center"/>
          </w:tcPr>
          <w:p w14:paraId="037EE468" w14:textId="77777777" w:rsidR="007F09DE" w:rsidRPr="00D83D69" w:rsidRDefault="007F09DE"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持证作业人员数量（人）</w:t>
            </w:r>
          </w:p>
        </w:tc>
        <w:tc>
          <w:tcPr>
            <w:tcW w:w="977" w:type="dxa"/>
            <w:vMerge w:val="restart"/>
            <w:vAlign w:val="center"/>
          </w:tcPr>
          <w:p w14:paraId="31E2F63B" w14:textId="5EDF2AFD" w:rsidR="007F09DE" w:rsidRPr="00D83D69" w:rsidRDefault="007F09DE" w:rsidP="00D83D69">
            <w:pPr>
              <w:widowControl/>
              <w:jc w:val="center"/>
              <w:rPr>
                <w:rFonts w:ascii="仿宋_GB2312" w:eastAsia="仿宋_GB2312" w:hAnsi="宋体" w:cs="宋体"/>
                <w:sz w:val="24"/>
              </w:rPr>
            </w:pPr>
            <w:r>
              <w:rPr>
                <w:rFonts w:ascii="仿宋_GB2312" w:eastAsia="仿宋_GB2312" w:hAnsi="宋体" w:cs="宋体" w:hint="eastAsia"/>
                <w:sz w:val="24"/>
              </w:rPr>
              <w:t>安全管理机构</w:t>
            </w:r>
          </w:p>
        </w:tc>
        <w:tc>
          <w:tcPr>
            <w:tcW w:w="3265" w:type="dxa"/>
            <w:gridSpan w:val="3"/>
            <w:vAlign w:val="center"/>
          </w:tcPr>
          <w:p w14:paraId="70185821" w14:textId="1D33FB24" w:rsidR="007F09DE" w:rsidRPr="00D83D69" w:rsidRDefault="007F09DE" w:rsidP="007F09DE">
            <w:pPr>
              <w:widowControl/>
              <w:jc w:val="center"/>
              <w:rPr>
                <w:rFonts w:ascii="仿宋_GB2312" w:eastAsia="仿宋_GB2312" w:hAnsi="宋体" w:cs="宋体"/>
                <w:sz w:val="24"/>
              </w:rPr>
            </w:pPr>
            <w:r>
              <w:rPr>
                <w:rFonts w:ascii="仿宋_GB2312" w:eastAsia="仿宋_GB2312" w:hAnsi="宋体" w:cs="宋体" w:hint="eastAsia"/>
                <w:sz w:val="24"/>
              </w:rPr>
              <w:t>安全管理人员</w:t>
            </w:r>
          </w:p>
        </w:tc>
        <w:tc>
          <w:tcPr>
            <w:tcW w:w="1979" w:type="dxa"/>
            <w:gridSpan w:val="2"/>
            <w:vMerge w:val="restart"/>
            <w:vAlign w:val="center"/>
          </w:tcPr>
          <w:p w14:paraId="6B0D0109" w14:textId="4DDE9C20" w:rsidR="007F09DE" w:rsidRPr="00D83D69" w:rsidRDefault="007F09DE"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近三年有无事故(死伤\重\轻)</w:t>
            </w:r>
          </w:p>
        </w:tc>
        <w:tc>
          <w:tcPr>
            <w:tcW w:w="709" w:type="dxa"/>
            <w:vMerge w:val="restart"/>
            <w:vAlign w:val="center"/>
          </w:tcPr>
          <w:p w14:paraId="6CED9AAC" w14:textId="77777777" w:rsidR="007F09DE" w:rsidRPr="00D83D69" w:rsidRDefault="007F09DE" w:rsidP="00D83D69">
            <w:pPr>
              <w:widowControl/>
              <w:jc w:val="center"/>
              <w:rPr>
                <w:rFonts w:ascii="仿宋_GB2312" w:eastAsia="仿宋_GB2312" w:hAnsi="宋体" w:cs="宋体"/>
                <w:sz w:val="24"/>
              </w:rPr>
            </w:pPr>
            <w:r w:rsidRPr="00D83D69">
              <w:rPr>
                <w:rFonts w:ascii="仿宋_GB2312" w:eastAsia="仿宋_GB2312" w:hAnsi="宋体" w:cs="宋体" w:hint="eastAsia"/>
                <w:sz w:val="24"/>
              </w:rPr>
              <w:t>使用年份</w:t>
            </w:r>
          </w:p>
        </w:tc>
        <w:tc>
          <w:tcPr>
            <w:tcW w:w="1224" w:type="dxa"/>
            <w:vMerge w:val="restart"/>
            <w:vAlign w:val="center"/>
          </w:tcPr>
          <w:p w14:paraId="7253A19B" w14:textId="77777777" w:rsidR="007F09DE" w:rsidRPr="00D83D69" w:rsidRDefault="007F09DE" w:rsidP="00D83D69">
            <w:pPr>
              <w:widowControl/>
              <w:jc w:val="center"/>
              <w:rPr>
                <w:rFonts w:ascii="仿宋_GB2312" w:eastAsia="仿宋_GB2312" w:hAnsi="宋体" w:cs="宋体"/>
                <w:sz w:val="24"/>
              </w:rPr>
            </w:pPr>
          </w:p>
        </w:tc>
      </w:tr>
      <w:tr w:rsidR="007F09DE" w:rsidRPr="00D83D69" w14:paraId="08761EF2" w14:textId="77777777" w:rsidTr="007F09DE">
        <w:trPr>
          <w:trHeight w:val="285"/>
        </w:trPr>
        <w:tc>
          <w:tcPr>
            <w:tcW w:w="2762" w:type="dxa"/>
            <w:gridSpan w:val="2"/>
            <w:vMerge/>
            <w:vAlign w:val="center"/>
          </w:tcPr>
          <w:p w14:paraId="4ED17C08" w14:textId="77777777" w:rsidR="007F09DE" w:rsidRPr="00D83D69" w:rsidRDefault="007F09DE" w:rsidP="00D83D69">
            <w:pPr>
              <w:widowControl/>
              <w:jc w:val="center"/>
              <w:rPr>
                <w:rFonts w:ascii="仿宋_GB2312" w:eastAsia="仿宋_GB2312" w:hAnsi="宋体" w:cs="宋体"/>
                <w:sz w:val="24"/>
              </w:rPr>
            </w:pPr>
          </w:p>
        </w:tc>
        <w:tc>
          <w:tcPr>
            <w:tcW w:w="1393" w:type="dxa"/>
            <w:vMerge/>
            <w:vAlign w:val="center"/>
          </w:tcPr>
          <w:p w14:paraId="5590252F" w14:textId="77777777" w:rsidR="007F09DE" w:rsidRPr="00D83D69" w:rsidRDefault="007F09DE" w:rsidP="00D83D69">
            <w:pPr>
              <w:widowControl/>
              <w:jc w:val="center"/>
              <w:rPr>
                <w:rFonts w:ascii="仿宋_GB2312" w:eastAsia="仿宋_GB2312" w:hAnsi="宋体" w:cs="宋体"/>
                <w:sz w:val="24"/>
              </w:rPr>
            </w:pPr>
          </w:p>
        </w:tc>
        <w:tc>
          <w:tcPr>
            <w:tcW w:w="1639" w:type="dxa"/>
            <w:gridSpan w:val="2"/>
            <w:vMerge/>
            <w:vAlign w:val="center"/>
          </w:tcPr>
          <w:p w14:paraId="15EF5F0F" w14:textId="77777777" w:rsidR="007F09DE" w:rsidRPr="00D83D69" w:rsidRDefault="007F09DE" w:rsidP="00D83D69">
            <w:pPr>
              <w:widowControl/>
              <w:jc w:val="center"/>
              <w:rPr>
                <w:rFonts w:ascii="仿宋_GB2312" w:eastAsia="仿宋_GB2312" w:hAnsi="宋体" w:cs="宋体"/>
                <w:sz w:val="24"/>
              </w:rPr>
            </w:pPr>
          </w:p>
        </w:tc>
        <w:tc>
          <w:tcPr>
            <w:tcW w:w="977" w:type="dxa"/>
            <w:vMerge/>
            <w:vAlign w:val="center"/>
          </w:tcPr>
          <w:p w14:paraId="1B1E73E8" w14:textId="77777777" w:rsidR="007F09DE" w:rsidRDefault="007F09DE" w:rsidP="00D83D69">
            <w:pPr>
              <w:widowControl/>
              <w:jc w:val="center"/>
              <w:rPr>
                <w:rFonts w:ascii="仿宋_GB2312" w:eastAsia="仿宋_GB2312" w:hAnsi="宋体" w:cs="宋体"/>
                <w:sz w:val="24"/>
              </w:rPr>
            </w:pPr>
          </w:p>
        </w:tc>
        <w:tc>
          <w:tcPr>
            <w:tcW w:w="1559" w:type="dxa"/>
            <w:gridSpan w:val="2"/>
            <w:vAlign w:val="center"/>
          </w:tcPr>
          <w:p w14:paraId="7A513A42" w14:textId="30F219D1" w:rsidR="007F09DE" w:rsidRPr="00D83D69" w:rsidRDefault="007F09DE" w:rsidP="007F09DE">
            <w:pPr>
              <w:widowControl/>
              <w:jc w:val="center"/>
              <w:rPr>
                <w:rFonts w:ascii="仿宋_GB2312" w:eastAsia="仿宋_GB2312" w:hAnsi="宋体" w:cs="宋体"/>
                <w:sz w:val="24"/>
              </w:rPr>
            </w:pPr>
            <w:r>
              <w:rPr>
                <w:rFonts w:ascii="仿宋_GB2312" w:eastAsia="仿宋_GB2312" w:hAnsi="宋体" w:cs="宋体" w:hint="eastAsia"/>
                <w:sz w:val="24"/>
              </w:rPr>
              <w:t>安全管理负责人A1</w:t>
            </w:r>
          </w:p>
        </w:tc>
        <w:tc>
          <w:tcPr>
            <w:tcW w:w="1706" w:type="dxa"/>
            <w:vAlign w:val="center"/>
          </w:tcPr>
          <w:p w14:paraId="562A26A1" w14:textId="02A8289A" w:rsidR="007F09DE" w:rsidRPr="00D83D69" w:rsidRDefault="007F09DE" w:rsidP="007F09DE">
            <w:pPr>
              <w:widowControl/>
              <w:jc w:val="center"/>
              <w:rPr>
                <w:rFonts w:ascii="仿宋_GB2312" w:eastAsia="仿宋_GB2312" w:hAnsi="宋体" w:cs="宋体"/>
                <w:sz w:val="24"/>
              </w:rPr>
            </w:pPr>
            <w:r>
              <w:rPr>
                <w:rFonts w:ascii="仿宋_GB2312" w:eastAsia="仿宋_GB2312" w:hAnsi="宋体" w:cs="宋体" w:hint="eastAsia"/>
                <w:sz w:val="24"/>
              </w:rPr>
              <w:t>安全管理员</w:t>
            </w:r>
          </w:p>
        </w:tc>
        <w:tc>
          <w:tcPr>
            <w:tcW w:w="1979" w:type="dxa"/>
            <w:gridSpan w:val="2"/>
            <w:vMerge/>
            <w:vAlign w:val="center"/>
          </w:tcPr>
          <w:p w14:paraId="1934F1E9" w14:textId="352B38AD" w:rsidR="007F09DE" w:rsidRPr="00D83D69" w:rsidRDefault="007F09DE" w:rsidP="00D83D69">
            <w:pPr>
              <w:widowControl/>
              <w:jc w:val="center"/>
              <w:rPr>
                <w:rFonts w:ascii="仿宋_GB2312" w:eastAsia="仿宋_GB2312" w:hAnsi="宋体" w:cs="宋体"/>
                <w:sz w:val="24"/>
              </w:rPr>
            </w:pPr>
          </w:p>
        </w:tc>
        <w:tc>
          <w:tcPr>
            <w:tcW w:w="709" w:type="dxa"/>
            <w:vMerge/>
            <w:vAlign w:val="center"/>
          </w:tcPr>
          <w:p w14:paraId="1F313BC2" w14:textId="77777777" w:rsidR="007F09DE" w:rsidRPr="00D83D69" w:rsidRDefault="007F09DE" w:rsidP="00D83D69">
            <w:pPr>
              <w:widowControl/>
              <w:jc w:val="center"/>
              <w:rPr>
                <w:rFonts w:ascii="仿宋_GB2312" w:eastAsia="仿宋_GB2312" w:hAnsi="宋体" w:cs="宋体"/>
                <w:sz w:val="24"/>
              </w:rPr>
            </w:pPr>
          </w:p>
        </w:tc>
        <w:tc>
          <w:tcPr>
            <w:tcW w:w="1224" w:type="dxa"/>
            <w:vMerge/>
            <w:vAlign w:val="center"/>
          </w:tcPr>
          <w:p w14:paraId="3ECE3939" w14:textId="77777777" w:rsidR="007F09DE" w:rsidRPr="00D83D69" w:rsidRDefault="007F09DE" w:rsidP="00D83D69">
            <w:pPr>
              <w:widowControl/>
              <w:jc w:val="center"/>
              <w:rPr>
                <w:rFonts w:ascii="仿宋_GB2312" w:eastAsia="仿宋_GB2312" w:hAnsi="宋体" w:cs="宋体"/>
                <w:sz w:val="24"/>
              </w:rPr>
            </w:pPr>
          </w:p>
        </w:tc>
      </w:tr>
      <w:tr w:rsidR="007F09DE" w:rsidRPr="00D83D69" w14:paraId="402AB6DB" w14:textId="77777777" w:rsidTr="007F09DE">
        <w:tc>
          <w:tcPr>
            <w:tcW w:w="2762" w:type="dxa"/>
            <w:gridSpan w:val="2"/>
            <w:vAlign w:val="center"/>
          </w:tcPr>
          <w:p w14:paraId="6593D8FF" w14:textId="10EBA1BF" w:rsidR="007F09DE" w:rsidRDefault="007F09DE" w:rsidP="009F43F0">
            <w:pPr>
              <w:widowControl/>
              <w:jc w:val="center"/>
              <w:rPr>
                <w:rFonts w:ascii="仿宋_GB2312" w:eastAsia="仿宋_GB2312" w:hAnsi="宋体" w:cs="宋体"/>
                <w:sz w:val="24"/>
              </w:rPr>
            </w:pPr>
            <w:r>
              <w:rPr>
                <w:rFonts w:ascii="仿宋_GB2312" w:eastAsia="仿宋_GB2312" w:hAnsi="宋体" w:cs="宋体" w:hint="eastAsia"/>
                <w:sz w:val="24"/>
              </w:rPr>
              <w:t>锅炉</w:t>
            </w:r>
          </w:p>
        </w:tc>
        <w:tc>
          <w:tcPr>
            <w:tcW w:w="1393" w:type="dxa"/>
            <w:vAlign w:val="center"/>
          </w:tcPr>
          <w:p w14:paraId="73F8A4F2" w14:textId="77777777" w:rsidR="007F09DE" w:rsidRPr="00D83D69" w:rsidRDefault="007F09DE" w:rsidP="009F43F0">
            <w:pPr>
              <w:widowControl/>
              <w:jc w:val="center"/>
              <w:rPr>
                <w:rFonts w:ascii="仿宋_GB2312" w:eastAsia="仿宋_GB2312" w:hAnsi="宋体" w:cs="宋体"/>
                <w:sz w:val="24"/>
              </w:rPr>
            </w:pPr>
          </w:p>
        </w:tc>
        <w:tc>
          <w:tcPr>
            <w:tcW w:w="1639" w:type="dxa"/>
            <w:gridSpan w:val="2"/>
            <w:vAlign w:val="center"/>
          </w:tcPr>
          <w:p w14:paraId="24DCD0DA" w14:textId="77777777" w:rsidR="007F09DE" w:rsidRPr="00D83D69" w:rsidRDefault="007F09DE" w:rsidP="009F43F0">
            <w:pPr>
              <w:widowControl/>
              <w:jc w:val="center"/>
              <w:rPr>
                <w:rFonts w:ascii="仿宋_GB2312" w:eastAsia="仿宋_GB2312" w:hAnsi="宋体" w:cs="宋体"/>
                <w:sz w:val="24"/>
              </w:rPr>
            </w:pPr>
          </w:p>
        </w:tc>
        <w:tc>
          <w:tcPr>
            <w:tcW w:w="977" w:type="dxa"/>
            <w:vMerge w:val="restart"/>
            <w:vAlign w:val="center"/>
          </w:tcPr>
          <w:p w14:paraId="776F1797" w14:textId="77777777" w:rsidR="007F09DE" w:rsidRPr="00D729C0" w:rsidRDefault="007F09DE" w:rsidP="007F09DE">
            <w:pPr>
              <w:widowControl/>
              <w:jc w:val="center"/>
              <w:rPr>
                <w:rFonts w:ascii="仿宋_GB2312" w:eastAsia="仿宋_GB2312" w:hAnsi="宋体" w:cs="宋体"/>
                <w:sz w:val="24"/>
              </w:rPr>
            </w:pPr>
            <w:r w:rsidRPr="00D729C0">
              <w:rPr>
                <w:rFonts w:ascii="仿宋_GB2312" w:eastAsia="仿宋_GB2312" w:hAnsi="宋体" w:cs="宋体" w:hint="eastAsia"/>
                <w:sz w:val="24"/>
              </w:rPr>
              <w:t>□有</w:t>
            </w:r>
          </w:p>
          <w:p w14:paraId="4644F51D" w14:textId="7BE8E221" w:rsidR="007F09DE" w:rsidRPr="00D83D69" w:rsidRDefault="007F09DE" w:rsidP="007F09DE">
            <w:pPr>
              <w:widowControl/>
              <w:jc w:val="center"/>
              <w:rPr>
                <w:rFonts w:ascii="仿宋_GB2312" w:eastAsia="仿宋_GB2312" w:hAnsi="宋体" w:cs="宋体"/>
                <w:sz w:val="24"/>
              </w:rPr>
            </w:pPr>
            <w:r w:rsidRPr="00D729C0">
              <w:rPr>
                <w:rFonts w:ascii="仿宋_GB2312" w:eastAsia="仿宋_GB2312" w:hAnsi="宋体" w:cs="宋体" w:hint="eastAsia"/>
                <w:sz w:val="24"/>
              </w:rPr>
              <w:t>□无</w:t>
            </w:r>
          </w:p>
        </w:tc>
        <w:tc>
          <w:tcPr>
            <w:tcW w:w="1559" w:type="dxa"/>
            <w:gridSpan w:val="2"/>
            <w:vMerge w:val="restart"/>
            <w:vAlign w:val="center"/>
          </w:tcPr>
          <w:p w14:paraId="7E78C853" w14:textId="77777777" w:rsidR="007F09DE" w:rsidRPr="00D729C0" w:rsidRDefault="007F09DE" w:rsidP="007F09DE">
            <w:pPr>
              <w:widowControl/>
              <w:jc w:val="center"/>
              <w:rPr>
                <w:rFonts w:ascii="仿宋_GB2312" w:eastAsia="仿宋_GB2312" w:hAnsi="宋体" w:cs="宋体"/>
                <w:sz w:val="24"/>
              </w:rPr>
            </w:pPr>
            <w:r w:rsidRPr="00D729C0">
              <w:rPr>
                <w:rFonts w:ascii="仿宋_GB2312" w:eastAsia="仿宋_GB2312" w:hAnsi="宋体" w:cs="宋体" w:hint="eastAsia"/>
                <w:sz w:val="24"/>
              </w:rPr>
              <w:t>□有</w:t>
            </w:r>
          </w:p>
          <w:p w14:paraId="5B5AA22F" w14:textId="7AAA185A" w:rsidR="007F09DE" w:rsidRPr="00D83D69" w:rsidRDefault="007F09DE" w:rsidP="007F09DE">
            <w:pPr>
              <w:widowControl/>
              <w:jc w:val="center"/>
              <w:rPr>
                <w:rFonts w:ascii="仿宋_GB2312" w:eastAsia="仿宋_GB2312" w:hAnsi="宋体" w:cs="宋体"/>
                <w:sz w:val="24"/>
              </w:rPr>
            </w:pPr>
            <w:r w:rsidRPr="00D729C0">
              <w:rPr>
                <w:rFonts w:ascii="仿宋_GB2312" w:eastAsia="仿宋_GB2312" w:hAnsi="宋体" w:cs="宋体" w:hint="eastAsia"/>
                <w:sz w:val="24"/>
              </w:rPr>
              <w:t>□无</w:t>
            </w:r>
          </w:p>
        </w:tc>
        <w:tc>
          <w:tcPr>
            <w:tcW w:w="1706" w:type="dxa"/>
            <w:vMerge w:val="restart"/>
            <w:vAlign w:val="center"/>
          </w:tcPr>
          <w:p w14:paraId="6A752CCE" w14:textId="77777777" w:rsidR="007F09DE" w:rsidRPr="00D729C0" w:rsidRDefault="007F09DE" w:rsidP="007F09DE">
            <w:pPr>
              <w:widowControl/>
              <w:jc w:val="center"/>
              <w:rPr>
                <w:rFonts w:ascii="仿宋_GB2312" w:eastAsia="仿宋_GB2312" w:hAnsi="宋体" w:cs="宋体"/>
                <w:sz w:val="24"/>
              </w:rPr>
            </w:pPr>
            <w:r w:rsidRPr="00D729C0">
              <w:rPr>
                <w:rFonts w:ascii="仿宋_GB2312" w:eastAsia="仿宋_GB2312" w:hAnsi="宋体" w:cs="宋体" w:hint="eastAsia"/>
                <w:sz w:val="24"/>
              </w:rPr>
              <w:t>□有</w:t>
            </w:r>
          </w:p>
          <w:p w14:paraId="76E697CD" w14:textId="2C44BB45" w:rsidR="007F09DE" w:rsidRPr="00D83D69" w:rsidRDefault="007F09DE" w:rsidP="007F09DE">
            <w:pPr>
              <w:widowControl/>
              <w:jc w:val="center"/>
              <w:rPr>
                <w:rFonts w:ascii="仿宋_GB2312" w:eastAsia="仿宋_GB2312" w:hAnsi="宋体" w:cs="宋体"/>
                <w:sz w:val="24"/>
              </w:rPr>
            </w:pPr>
            <w:r w:rsidRPr="00D729C0">
              <w:rPr>
                <w:rFonts w:ascii="仿宋_GB2312" w:eastAsia="仿宋_GB2312" w:hAnsi="宋体" w:cs="宋体" w:hint="eastAsia"/>
                <w:sz w:val="24"/>
              </w:rPr>
              <w:t>□无</w:t>
            </w:r>
          </w:p>
        </w:tc>
        <w:tc>
          <w:tcPr>
            <w:tcW w:w="1979" w:type="dxa"/>
            <w:gridSpan w:val="2"/>
            <w:vAlign w:val="center"/>
          </w:tcPr>
          <w:p w14:paraId="5E7C4308" w14:textId="16DB5207" w:rsidR="007F09DE" w:rsidRPr="00D83D69" w:rsidRDefault="007F09DE" w:rsidP="009F43F0">
            <w:pPr>
              <w:widowControl/>
              <w:jc w:val="center"/>
              <w:rPr>
                <w:rFonts w:ascii="仿宋_GB2312" w:eastAsia="仿宋_GB2312" w:hAnsi="宋体" w:cs="宋体"/>
                <w:sz w:val="24"/>
              </w:rPr>
            </w:pPr>
          </w:p>
        </w:tc>
        <w:tc>
          <w:tcPr>
            <w:tcW w:w="709" w:type="dxa"/>
            <w:vAlign w:val="center"/>
          </w:tcPr>
          <w:p w14:paraId="60248084" w14:textId="77777777" w:rsidR="007F09DE" w:rsidRPr="00D83D69" w:rsidRDefault="007F09DE" w:rsidP="009F43F0">
            <w:pPr>
              <w:widowControl/>
              <w:jc w:val="center"/>
              <w:rPr>
                <w:rFonts w:ascii="仿宋_GB2312" w:eastAsia="仿宋_GB2312" w:hAnsi="宋体" w:cs="宋体"/>
                <w:sz w:val="24"/>
              </w:rPr>
            </w:pPr>
          </w:p>
        </w:tc>
        <w:tc>
          <w:tcPr>
            <w:tcW w:w="1224" w:type="dxa"/>
            <w:vAlign w:val="center"/>
          </w:tcPr>
          <w:p w14:paraId="73633665" w14:textId="77777777" w:rsidR="007F09DE" w:rsidRPr="00D83D69" w:rsidRDefault="007F09DE" w:rsidP="009F43F0">
            <w:pPr>
              <w:widowControl/>
              <w:jc w:val="center"/>
              <w:rPr>
                <w:rFonts w:ascii="仿宋_GB2312" w:eastAsia="仿宋_GB2312" w:hAnsi="宋体" w:cs="宋体"/>
                <w:sz w:val="24"/>
              </w:rPr>
            </w:pPr>
          </w:p>
        </w:tc>
      </w:tr>
      <w:tr w:rsidR="007F09DE" w:rsidRPr="00D83D69" w14:paraId="29FF18B9" w14:textId="77777777" w:rsidTr="007F09DE">
        <w:tc>
          <w:tcPr>
            <w:tcW w:w="2762" w:type="dxa"/>
            <w:gridSpan w:val="2"/>
            <w:vAlign w:val="center"/>
          </w:tcPr>
          <w:p w14:paraId="7785F8AE" w14:textId="481F8117" w:rsidR="007F09DE" w:rsidRPr="00D83D69" w:rsidRDefault="007F09DE" w:rsidP="009F43F0">
            <w:pPr>
              <w:widowControl/>
              <w:jc w:val="center"/>
              <w:rPr>
                <w:rFonts w:ascii="仿宋_GB2312" w:eastAsia="仿宋_GB2312" w:hAnsi="宋体" w:cs="宋体"/>
                <w:sz w:val="24"/>
              </w:rPr>
            </w:pPr>
            <w:r>
              <w:rPr>
                <w:rFonts w:ascii="仿宋_GB2312" w:eastAsia="仿宋_GB2312" w:hAnsi="宋体" w:cs="宋体" w:hint="eastAsia"/>
                <w:sz w:val="24"/>
              </w:rPr>
              <w:t>固定式</w:t>
            </w:r>
            <w:r w:rsidRPr="009F43F0">
              <w:rPr>
                <w:rFonts w:ascii="仿宋_GB2312" w:eastAsia="仿宋_GB2312" w:hAnsi="宋体" w:cs="宋体" w:hint="eastAsia"/>
                <w:sz w:val="24"/>
              </w:rPr>
              <w:t>压力容器</w:t>
            </w:r>
          </w:p>
        </w:tc>
        <w:tc>
          <w:tcPr>
            <w:tcW w:w="1393" w:type="dxa"/>
            <w:vAlign w:val="center"/>
          </w:tcPr>
          <w:p w14:paraId="69A22258" w14:textId="77777777" w:rsidR="007F09DE" w:rsidRPr="00D83D69" w:rsidRDefault="007F09DE" w:rsidP="009F43F0">
            <w:pPr>
              <w:widowControl/>
              <w:jc w:val="center"/>
              <w:rPr>
                <w:rFonts w:ascii="仿宋_GB2312" w:eastAsia="仿宋_GB2312" w:hAnsi="宋体" w:cs="宋体"/>
                <w:sz w:val="24"/>
              </w:rPr>
            </w:pPr>
          </w:p>
        </w:tc>
        <w:tc>
          <w:tcPr>
            <w:tcW w:w="1639" w:type="dxa"/>
            <w:gridSpan w:val="2"/>
            <w:vAlign w:val="center"/>
          </w:tcPr>
          <w:p w14:paraId="0C0C82FB" w14:textId="77777777" w:rsidR="007F09DE" w:rsidRPr="00D83D69" w:rsidRDefault="007F09DE" w:rsidP="009F43F0">
            <w:pPr>
              <w:widowControl/>
              <w:jc w:val="center"/>
              <w:rPr>
                <w:rFonts w:ascii="仿宋_GB2312" w:eastAsia="仿宋_GB2312" w:hAnsi="宋体" w:cs="宋体"/>
                <w:sz w:val="24"/>
              </w:rPr>
            </w:pPr>
          </w:p>
        </w:tc>
        <w:tc>
          <w:tcPr>
            <w:tcW w:w="977" w:type="dxa"/>
            <w:vMerge/>
            <w:vAlign w:val="center"/>
          </w:tcPr>
          <w:p w14:paraId="57099812" w14:textId="77777777" w:rsidR="007F09DE" w:rsidRPr="00D83D69" w:rsidRDefault="007F09DE" w:rsidP="009F43F0">
            <w:pPr>
              <w:widowControl/>
              <w:jc w:val="center"/>
              <w:rPr>
                <w:rFonts w:ascii="仿宋_GB2312" w:eastAsia="仿宋_GB2312" w:hAnsi="宋体" w:cs="宋体"/>
                <w:sz w:val="24"/>
              </w:rPr>
            </w:pPr>
          </w:p>
        </w:tc>
        <w:tc>
          <w:tcPr>
            <w:tcW w:w="1559" w:type="dxa"/>
            <w:gridSpan w:val="2"/>
            <w:vMerge/>
            <w:vAlign w:val="center"/>
          </w:tcPr>
          <w:p w14:paraId="33B3C54D" w14:textId="77777777" w:rsidR="007F09DE" w:rsidRPr="00D83D69" w:rsidRDefault="007F09DE" w:rsidP="009F43F0">
            <w:pPr>
              <w:widowControl/>
              <w:jc w:val="center"/>
              <w:rPr>
                <w:rFonts w:ascii="仿宋_GB2312" w:eastAsia="仿宋_GB2312" w:hAnsi="宋体" w:cs="宋体"/>
                <w:sz w:val="24"/>
              </w:rPr>
            </w:pPr>
          </w:p>
        </w:tc>
        <w:tc>
          <w:tcPr>
            <w:tcW w:w="1706" w:type="dxa"/>
            <w:vMerge/>
            <w:vAlign w:val="center"/>
          </w:tcPr>
          <w:p w14:paraId="3FFDAF27" w14:textId="77777777" w:rsidR="007F09DE" w:rsidRPr="00D83D69" w:rsidRDefault="007F09DE" w:rsidP="009F43F0">
            <w:pPr>
              <w:widowControl/>
              <w:jc w:val="center"/>
              <w:rPr>
                <w:rFonts w:ascii="仿宋_GB2312" w:eastAsia="仿宋_GB2312" w:hAnsi="宋体" w:cs="宋体"/>
                <w:sz w:val="24"/>
              </w:rPr>
            </w:pPr>
          </w:p>
        </w:tc>
        <w:tc>
          <w:tcPr>
            <w:tcW w:w="1979" w:type="dxa"/>
            <w:gridSpan w:val="2"/>
            <w:vAlign w:val="center"/>
          </w:tcPr>
          <w:p w14:paraId="261BCFEB" w14:textId="5C0B7E6B" w:rsidR="007F09DE" w:rsidRPr="00D83D69" w:rsidRDefault="007F09DE" w:rsidP="009F43F0">
            <w:pPr>
              <w:widowControl/>
              <w:jc w:val="center"/>
              <w:rPr>
                <w:rFonts w:ascii="仿宋_GB2312" w:eastAsia="仿宋_GB2312" w:hAnsi="宋体" w:cs="宋体"/>
                <w:sz w:val="24"/>
              </w:rPr>
            </w:pPr>
          </w:p>
        </w:tc>
        <w:tc>
          <w:tcPr>
            <w:tcW w:w="709" w:type="dxa"/>
            <w:vAlign w:val="center"/>
          </w:tcPr>
          <w:p w14:paraId="14043AFF" w14:textId="77777777" w:rsidR="007F09DE" w:rsidRPr="00D83D69" w:rsidRDefault="007F09DE" w:rsidP="009F43F0">
            <w:pPr>
              <w:widowControl/>
              <w:jc w:val="center"/>
              <w:rPr>
                <w:rFonts w:ascii="仿宋_GB2312" w:eastAsia="仿宋_GB2312" w:hAnsi="宋体" w:cs="宋体"/>
                <w:sz w:val="24"/>
              </w:rPr>
            </w:pPr>
          </w:p>
        </w:tc>
        <w:tc>
          <w:tcPr>
            <w:tcW w:w="1224" w:type="dxa"/>
            <w:vAlign w:val="center"/>
          </w:tcPr>
          <w:p w14:paraId="01580D33" w14:textId="77777777" w:rsidR="007F09DE" w:rsidRPr="00D83D69" w:rsidRDefault="007F09DE" w:rsidP="009F43F0">
            <w:pPr>
              <w:widowControl/>
              <w:jc w:val="center"/>
              <w:rPr>
                <w:rFonts w:ascii="仿宋_GB2312" w:eastAsia="仿宋_GB2312" w:hAnsi="宋体" w:cs="宋体"/>
                <w:sz w:val="24"/>
              </w:rPr>
            </w:pPr>
          </w:p>
        </w:tc>
      </w:tr>
      <w:tr w:rsidR="007F09DE" w:rsidRPr="00D83D69" w14:paraId="0C44F07E" w14:textId="77777777" w:rsidTr="007F09DE">
        <w:tc>
          <w:tcPr>
            <w:tcW w:w="2762" w:type="dxa"/>
            <w:gridSpan w:val="2"/>
            <w:vAlign w:val="center"/>
          </w:tcPr>
          <w:p w14:paraId="3A6437B7" w14:textId="01918E64" w:rsidR="007F09DE" w:rsidRPr="00D83D69" w:rsidRDefault="007F09DE" w:rsidP="009F43F0">
            <w:pPr>
              <w:widowControl/>
              <w:jc w:val="center"/>
              <w:rPr>
                <w:rFonts w:ascii="仿宋_GB2312" w:eastAsia="仿宋_GB2312" w:hAnsi="宋体" w:cs="宋体"/>
                <w:sz w:val="24"/>
              </w:rPr>
            </w:pPr>
            <w:r>
              <w:rPr>
                <w:rFonts w:ascii="仿宋_GB2312" w:eastAsia="仿宋_GB2312" w:hAnsi="宋体" w:cs="宋体" w:hint="eastAsia"/>
                <w:sz w:val="24"/>
              </w:rPr>
              <w:t>移动式压力容器</w:t>
            </w:r>
          </w:p>
        </w:tc>
        <w:tc>
          <w:tcPr>
            <w:tcW w:w="1393" w:type="dxa"/>
            <w:vAlign w:val="center"/>
          </w:tcPr>
          <w:p w14:paraId="31BA49E6" w14:textId="77777777" w:rsidR="007F09DE" w:rsidRPr="00D83D69" w:rsidRDefault="007F09DE" w:rsidP="009F43F0">
            <w:pPr>
              <w:widowControl/>
              <w:jc w:val="center"/>
              <w:rPr>
                <w:rFonts w:ascii="仿宋_GB2312" w:eastAsia="仿宋_GB2312" w:hAnsi="宋体" w:cs="宋体"/>
                <w:sz w:val="24"/>
              </w:rPr>
            </w:pPr>
          </w:p>
        </w:tc>
        <w:tc>
          <w:tcPr>
            <w:tcW w:w="1639" w:type="dxa"/>
            <w:gridSpan w:val="2"/>
            <w:vAlign w:val="center"/>
          </w:tcPr>
          <w:p w14:paraId="52B1D99D" w14:textId="77777777" w:rsidR="007F09DE" w:rsidRPr="00D83D69" w:rsidRDefault="007F09DE" w:rsidP="009F43F0">
            <w:pPr>
              <w:widowControl/>
              <w:jc w:val="center"/>
              <w:rPr>
                <w:rFonts w:ascii="仿宋_GB2312" w:eastAsia="仿宋_GB2312" w:hAnsi="宋体" w:cs="宋体"/>
                <w:sz w:val="24"/>
              </w:rPr>
            </w:pPr>
          </w:p>
        </w:tc>
        <w:tc>
          <w:tcPr>
            <w:tcW w:w="977" w:type="dxa"/>
            <w:vMerge/>
            <w:vAlign w:val="center"/>
          </w:tcPr>
          <w:p w14:paraId="0BF64CCE" w14:textId="77777777" w:rsidR="007F09DE" w:rsidRPr="00D83D69" w:rsidRDefault="007F09DE" w:rsidP="009F43F0">
            <w:pPr>
              <w:widowControl/>
              <w:jc w:val="center"/>
              <w:rPr>
                <w:rFonts w:ascii="仿宋_GB2312" w:eastAsia="仿宋_GB2312" w:hAnsi="宋体" w:cs="宋体"/>
                <w:sz w:val="24"/>
              </w:rPr>
            </w:pPr>
          </w:p>
        </w:tc>
        <w:tc>
          <w:tcPr>
            <w:tcW w:w="1559" w:type="dxa"/>
            <w:gridSpan w:val="2"/>
            <w:vMerge/>
            <w:vAlign w:val="center"/>
          </w:tcPr>
          <w:p w14:paraId="56E66B6E" w14:textId="77777777" w:rsidR="007F09DE" w:rsidRPr="00D83D69" w:rsidRDefault="007F09DE" w:rsidP="009F43F0">
            <w:pPr>
              <w:widowControl/>
              <w:jc w:val="center"/>
              <w:rPr>
                <w:rFonts w:ascii="仿宋_GB2312" w:eastAsia="仿宋_GB2312" w:hAnsi="宋体" w:cs="宋体"/>
                <w:sz w:val="24"/>
              </w:rPr>
            </w:pPr>
          </w:p>
        </w:tc>
        <w:tc>
          <w:tcPr>
            <w:tcW w:w="1706" w:type="dxa"/>
            <w:vMerge/>
            <w:vAlign w:val="center"/>
          </w:tcPr>
          <w:p w14:paraId="4AA3EBBC" w14:textId="77777777" w:rsidR="007F09DE" w:rsidRPr="00D83D69" w:rsidRDefault="007F09DE" w:rsidP="009F43F0">
            <w:pPr>
              <w:widowControl/>
              <w:jc w:val="center"/>
              <w:rPr>
                <w:rFonts w:ascii="仿宋_GB2312" w:eastAsia="仿宋_GB2312" w:hAnsi="宋体" w:cs="宋体"/>
                <w:sz w:val="24"/>
              </w:rPr>
            </w:pPr>
          </w:p>
        </w:tc>
        <w:tc>
          <w:tcPr>
            <w:tcW w:w="1979" w:type="dxa"/>
            <w:gridSpan w:val="2"/>
            <w:vAlign w:val="center"/>
          </w:tcPr>
          <w:p w14:paraId="02ED3C7A" w14:textId="1A97BFC0" w:rsidR="007F09DE" w:rsidRPr="00D83D69" w:rsidRDefault="007F09DE" w:rsidP="009F43F0">
            <w:pPr>
              <w:widowControl/>
              <w:jc w:val="center"/>
              <w:rPr>
                <w:rFonts w:ascii="仿宋_GB2312" w:eastAsia="仿宋_GB2312" w:hAnsi="宋体" w:cs="宋体"/>
                <w:sz w:val="24"/>
              </w:rPr>
            </w:pPr>
          </w:p>
        </w:tc>
        <w:tc>
          <w:tcPr>
            <w:tcW w:w="709" w:type="dxa"/>
            <w:vAlign w:val="center"/>
          </w:tcPr>
          <w:p w14:paraId="6235CC4A" w14:textId="77777777" w:rsidR="007F09DE" w:rsidRPr="00D83D69" w:rsidRDefault="007F09DE" w:rsidP="009F43F0">
            <w:pPr>
              <w:widowControl/>
              <w:jc w:val="center"/>
              <w:rPr>
                <w:rFonts w:ascii="仿宋_GB2312" w:eastAsia="仿宋_GB2312" w:hAnsi="宋体" w:cs="宋体"/>
                <w:sz w:val="24"/>
              </w:rPr>
            </w:pPr>
          </w:p>
        </w:tc>
        <w:tc>
          <w:tcPr>
            <w:tcW w:w="1224" w:type="dxa"/>
            <w:vAlign w:val="center"/>
          </w:tcPr>
          <w:p w14:paraId="44EB2706" w14:textId="77777777" w:rsidR="007F09DE" w:rsidRPr="00D83D69" w:rsidRDefault="007F09DE" w:rsidP="009F43F0">
            <w:pPr>
              <w:widowControl/>
              <w:jc w:val="center"/>
              <w:rPr>
                <w:rFonts w:ascii="仿宋_GB2312" w:eastAsia="仿宋_GB2312" w:hAnsi="宋体" w:cs="宋体"/>
                <w:sz w:val="24"/>
              </w:rPr>
            </w:pPr>
          </w:p>
        </w:tc>
      </w:tr>
      <w:tr w:rsidR="007F09DE" w:rsidRPr="00D83D69" w14:paraId="0DEF118E" w14:textId="77777777" w:rsidTr="007F09DE">
        <w:tc>
          <w:tcPr>
            <w:tcW w:w="2762" w:type="dxa"/>
            <w:gridSpan w:val="2"/>
            <w:vAlign w:val="center"/>
          </w:tcPr>
          <w:p w14:paraId="4BCAC70C" w14:textId="7DA6C2F1" w:rsidR="007F09DE" w:rsidRPr="00D83D69" w:rsidRDefault="007F09DE" w:rsidP="00A72D96">
            <w:pPr>
              <w:widowControl/>
              <w:jc w:val="center"/>
              <w:rPr>
                <w:rFonts w:ascii="仿宋_GB2312" w:eastAsia="仿宋_GB2312" w:hAnsi="宋体" w:cs="宋体"/>
                <w:sz w:val="24"/>
              </w:rPr>
            </w:pPr>
            <w:r>
              <w:rPr>
                <w:rFonts w:ascii="仿宋_GB2312" w:eastAsia="仿宋_GB2312" w:hAnsi="宋体" w:cs="宋体" w:hint="eastAsia"/>
                <w:sz w:val="24"/>
              </w:rPr>
              <w:t>工业</w:t>
            </w:r>
            <w:r w:rsidRPr="009F43F0">
              <w:rPr>
                <w:rFonts w:ascii="仿宋_GB2312" w:eastAsia="仿宋_GB2312" w:hAnsi="宋体" w:cs="宋体" w:hint="eastAsia"/>
                <w:sz w:val="24"/>
              </w:rPr>
              <w:t>管道</w:t>
            </w:r>
          </w:p>
        </w:tc>
        <w:tc>
          <w:tcPr>
            <w:tcW w:w="1393" w:type="dxa"/>
            <w:vAlign w:val="center"/>
          </w:tcPr>
          <w:p w14:paraId="3D42F6D2" w14:textId="77777777" w:rsidR="007F09DE" w:rsidRPr="00D83D69" w:rsidRDefault="007F09DE" w:rsidP="009F43F0">
            <w:pPr>
              <w:widowControl/>
              <w:jc w:val="center"/>
              <w:rPr>
                <w:rFonts w:ascii="仿宋_GB2312" w:eastAsia="仿宋_GB2312" w:hAnsi="宋体" w:cs="宋体"/>
                <w:sz w:val="24"/>
              </w:rPr>
            </w:pPr>
          </w:p>
        </w:tc>
        <w:tc>
          <w:tcPr>
            <w:tcW w:w="1639" w:type="dxa"/>
            <w:gridSpan w:val="2"/>
            <w:vAlign w:val="center"/>
          </w:tcPr>
          <w:p w14:paraId="4D039980" w14:textId="77777777" w:rsidR="007F09DE" w:rsidRPr="00D83D69" w:rsidRDefault="007F09DE" w:rsidP="009F43F0">
            <w:pPr>
              <w:widowControl/>
              <w:jc w:val="center"/>
              <w:rPr>
                <w:rFonts w:ascii="仿宋_GB2312" w:eastAsia="仿宋_GB2312" w:hAnsi="宋体" w:cs="宋体"/>
                <w:sz w:val="24"/>
              </w:rPr>
            </w:pPr>
          </w:p>
        </w:tc>
        <w:tc>
          <w:tcPr>
            <w:tcW w:w="977" w:type="dxa"/>
            <w:vMerge/>
            <w:vAlign w:val="center"/>
          </w:tcPr>
          <w:p w14:paraId="1E249AB8" w14:textId="77777777" w:rsidR="007F09DE" w:rsidRPr="00D83D69" w:rsidRDefault="007F09DE" w:rsidP="009F43F0">
            <w:pPr>
              <w:widowControl/>
              <w:jc w:val="center"/>
              <w:rPr>
                <w:rFonts w:ascii="仿宋_GB2312" w:eastAsia="仿宋_GB2312" w:hAnsi="宋体" w:cs="宋体"/>
                <w:sz w:val="24"/>
              </w:rPr>
            </w:pPr>
          </w:p>
        </w:tc>
        <w:tc>
          <w:tcPr>
            <w:tcW w:w="1559" w:type="dxa"/>
            <w:gridSpan w:val="2"/>
            <w:vMerge/>
            <w:vAlign w:val="center"/>
          </w:tcPr>
          <w:p w14:paraId="35848C64" w14:textId="77777777" w:rsidR="007F09DE" w:rsidRPr="00D83D69" w:rsidRDefault="007F09DE" w:rsidP="009F43F0">
            <w:pPr>
              <w:widowControl/>
              <w:jc w:val="center"/>
              <w:rPr>
                <w:rFonts w:ascii="仿宋_GB2312" w:eastAsia="仿宋_GB2312" w:hAnsi="宋体" w:cs="宋体"/>
                <w:sz w:val="24"/>
              </w:rPr>
            </w:pPr>
          </w:p>
        </w:tc>
        <w:tc>
          <w:tcPr>
            <w:tcW w:w="1706" w:type="dxa"/>
            <w:vMerge/>
            <w:vAlign w:val="center"/>
          </w:tcPr>
          <w:p w14:paraId="40AC09F5" w14:textId="77777777" w:rsidR="007F09DE" w:rsidRPr="00D83D69" w:rsidRDefault="007F09DE" w:rsidP="009F43F0">
            <w:pPr>
              <w:widowControl/>
              <w:jc w:val="center"/>
              <w:rPr>
                <w:rFonts w:ascii="仿宋_GB2312" w:eastAsia="仿宋_GB2312" w:hAnsi="宋体" w:cs="宋体"/>
                <w:sz w:val="24"/>
              </w:rPr>
            </w:pPr>
          </w:p>
        </w:tc>
        <w:tc>
          <w:tcPr>
            <w:tcW w:w="1979" w:type="dxa"/>
            <w:gridSpan w:val="2"/>
            <w:vAlign w:val="center"/>
          </w:tcPr>
          <w:p w14:paraId="7D5048CD" w14:textId="40E58855" w:rsidR="007F09DE" w:rsidRPr="00D83D69" w:rsidRDefault="007F09DE" w:rsidP="009F43F0">
            <w:pPr>
              <w:widowControl/>
              <w:jc w:val="center"/>
              <w:rPr>
                <w:rFonts w:ascii="仿宋_GB2312" w:eastAsia="仿宋_GB2312" w:hAnsi="宋体" w:cs="宋体"/>
                <w:sz w:val="24"/>
              </w:rPr>
            </w:pPr>
          </w:p>
        </w:tc>
        <w:tc>
          <w:tcPr>
            <w:tcW w:w="709" w:type="dxa"/>
            <w:vAlign w:val="center"/>
          </w:tcPr>
          <w:p w14:paraId="0C05D703" w14:textId="77777777" w:rsidR="007F09DE" w:rsidRPr="00D83D69" w:rsidRDefault="007F09DE" w:rsidP="009F43F0">
            <w:pPr>
              <w:widowControl/>
              <w:jc w:val="center"/>
              <w:rPr>
                <w:rFonts w:ascii="仿宋_GB2312" w:eastAsia="仿宋_GB2312" w:hAnsi="宋体" w:cs="宋体"/>
                <w:sz w:val="24"/>
              </w:rPr>
            </w:pPr>
          </w:p>
        </w:tc>
        <w:tc>
          <w:tcPr>
            <w:tcW w:w="1224" w:type="dxa"/>
            <w:vAlign w:val="center"/>
          </w:tcPr>
          <w:p w14:paraId="57164F5A" w14:textId="77777777" w:rsidR="007F09DE" w:rsidRPr="00D83D69" w:rsidRDefault="007F09DE" w:rsidP="009F43F0">
            <w:pPr>
              <w:widowControl/>
              <w:jc w:val="center"/>
              <w:rPr>
                <w:rFonts w:ascii="仿宋_GB2312" w:eastAsia="仿宋_GB2312" w:hAnsi="宋体" w:cs="宋体"/>
                <w:sz w:val="24"/>
              </w:rPr>
            </w:pPr>
          </w:p>
        </w:tc>
      </w:tr>
      <w:tr w:rsidR="007F09DE" w:rsidRPr="00D83D69" w14:paraId="77E067F3" w14:textId="77777777" w:rsidTr="007F09DE">
        <w:tc>
          <w:tcPr>
            <w:tcW w:w="2762" w:type="dxa"/>
            <w:gridSpan w:val="2"/>
            <w:vAlign w:val="center"/>
          </w:tcPr>
          <w:p w14:paraId="2781309B" w14:textId="2FE914FD" w:rsidR="007F09DE" w:rsidRPr="00D83D69" w:rsidRDefault="007F09DE" w:rsidP="009F43F0">
            <w:pPr>
              <w:widowControl/>
              <w:jc w:val="center"/>
              <w:rPr>
                <w:rFonts w:ascii="仿宋_GB2312" w:eastAsia="仿宋_GB2312" w:hAnsi="宋体" w:cs="宋体"/>
                <w:sz w:val="24"/>
              </w:rPr>
            </w:pPr>
            <w:r w:rsidRPr="009F43F0">
              <w:rPr>
                <w:rFonts w:ascii="仿宋_GB2312" w:eastAsia="仿宋_GB2312" w:hAnsi="宋体" w:cs="宋体" w:hint="eastAsia"/>
                <w:sz w:val="24"/>
              </w:rPr>
              <w:t>起重机械</w:t>
            </w:r>
          </w:p>
        </w:tc>
        <w:tc>
          <w:tcPr>
            <w:tcW w:w="1393" w:type="dxa"/>
            <w:vAlign w:val="center"/>
          </w:tcPr>
          <w:p w14:paraId="223270BE" w14:textId="77777777" w:rsidR="007F09DE" w:rsidRPr="00D83D69" w:rsidRDefault="007F09DE" w:rsidP="009F43F0">
            <w:pPr>
              <w:widowControl/>
              <w:jc w:val="center"/>
              <w:rPr>
                <w:rFonts w:ascii="仿宋_GB2312" w:eastAsia="仿宋_GB2312" w:hAnsi="宋体" w:cs="宋体"/>
                <w:sz w:val="24"/>
              </w:rPr>
            </w:pPr>
          </w:p>
        </w:tc>
        <w:tc>
          <w:tcPr>
            <w:tcW w:w="1639" w:type="dxa"/>
            <w:gridSpan w:val="2"/>
            <w:vAlign w:val="center"/>
          </w:tcPr>
          <w:p w14:paraId="041BF8FA" w14:textId="77777777" w:rsidR="007F09DE" w:rsidRPr="00D83D69" w:rsidRDefault="007F09DE" w:rsidP="009F43F0">
            <w:pPr>
              <w:widowControl/>
              <w:jc w:val="center"/>
              <w:rPr>
                <w:rFonts w:ascii="仿宋_GB2312" w:eastAsia="仿宋_GB2312" w:hAnsi="宋体" w:cs="宋体"/>
                <w:sz w:val="24"/>
              </w:rPr>
            </w:pPr>
          </w:p>
        </w:tc>
        <w:tc>
          <w:tcPr>
            <w:tcW w:w="977" w:type="dxa"/>
            <w:vMerge/>
            <w:vAlign w:val="center"/>
          </w:tcPr>
          <w:p w14:paraId="402B3B07" w14:textId="77777777" w:rsidR="007F09DE" w:rsidRPr="00D83D69" w:rsidRDefault="007F09DE" w:rsidP="009F43F0">
            <w:pPr>
              <w:widowControl/>
              <w:jc w:val="center"/>
              <w:rPr>
                <w:rFonts w:ascii="仿宋_GB2312" w:eastAsia="仿宋_GB2312" w:hAnsi="宋体" w:cs="宋体"/>
                <w:sz w:val="24"/>
              </w:rPr>
            </w:pPr>
          </w:p>
        </w:tc>
        <w:tc>
          <w:tcPr>
            <w:tcW w:w="1559" w:type="dxa"/>
            <w:gridSpan w:val="2"/>
            <w:vMerge/>
            <w:vAlign w:val="center"/>
          </w:tcPr>
          <w:p w14:paraId="7A4032AC" w14:textId="77777777" w:rsidR="007F09DE" w:rsidRPr="00D83D69" w:rsidRDefault="007F09DE" w:rsidP="009F43F0">
            <w:pPr>
              <w:widowControl/>
              <w:jc w:val="center"/>
              <w:rPr>
                <w:rFonts w:ascii="仿宋_GB2312" w:eastAsia="仿宋_GB2312" w:hAnsi="宋体" w:cs="宋体"/>
                <w:sz w:val="24"/>
              </w:rPr>
            </w:pPr>
          </w:p>
        </w:tc>
        <w:tc>
          <w:tcPr>
            <w:tcW w:w="1706" w:type="dxa"/>
            <w:vMerge/>
            <w:vAlign w:val="center"/>
          </w:tcPr>
          <w:p w14:paraId="4F57DF54" w14:textId="77777777" w:rsidR="007F09DE" w:rsidRPr="00D83D69" w:rsidRDefault="007F09DE" w:rsidP="009F43F0">
            <w:pPr>
              <w:widowControl/>
              <w:jc w:val="center"/>
              <w:rPr>
                <w:rFonts w:ascii="仿宋_GB2312" w:eastAsia="仿宋_GB2312" w:hAnsi="宋体" w:cs="宋体"/>
                <w:sz w:val="24"/>
              </w:rPr>
            </w:pPr>
          </w:p>
        </w:tc>
        <w:tc>
          <w:tcPr>
            <w:tcW w:w="1979" w:type="dxa"/>
            <w:gridSpan w:val="2"/>
            <w:vAlign w:val="center"/>
          </w:tcPr>
          <w:p w14:paraId="55845BD3" w14:textId="50A11964" w:rsidR="007F09DE" w:rsidRPr="00D83D69" w:rsidRDefault="007F09DE" w:rsidP="009F43F0">
            <w:pPr>
              <w:widowControl/>
              <w:jc w:val="center"/>
              <w:rPr>
                <w:rFonts w:ascii="仿宋_GB2312" w:eastAsia="仿宋_GB2312" w:hAnsi="宋体" w:cs="宋体"/>
                <w:sz w:val="24"/>
              </w:rPr>
            </w:pPr>
          </w:p>
        </w:tc>
        <w:tc>
          <w:tcPr>
            <w:tcW w:w="709" w:type="dxa"/>
            <w:vAlign w:val="center"/>
          </w:tcPr>
          <w:p w14:paraId="51C39727" w14:textId="77777777" w:rsidR="007F09DE" w:rsidRPr="00D83D69" w:rsidRDefault="007F09DE" w:rsidP="009F43F0">
            <w:pPr>
              <w:widowControl/>
              <w:jc w:val="center"/>
              <w:rPr>
                <w:rFonts w:ascii="仿宋_GB2312" w:eastAsia="仿宋_GB2312" w:hAnsi="宋体" w:cs="宋体"/>
                <w:sz w:val="24"/>
              </w:rPr>
            </w:pPr>
          </w:p>
        </w:tc>
        <w:tc>
          <w:tcPr>
            <w:tcW w:w="1224" w:type="dxa"/>
            <w:vAlign w:val="center"/>
          </w:tcPr>
          <w:p w14:paraId="578A836A" w14:textId="77777777" w:rsidR="007F09DE" w:rsidRPr="00D83D69" w:rsidRDefault="007F09DE" w:rsidP="009F43F0">
            <w:pPr>
              <w:widowControl/>
              <w:jc w:val="center"/>
              <w:rPr>
                <w:rFonts w:ascii="仿宋_GB2312" w:eastAsia="仿宋_GB2312" w:hAnsi="宋体" w:cs="宋体"/>
                <w:sz w:val="24"/>
              </w:rPr>
            </w:pPr>
          </w:p>
        </w:tc>
      </w:tr>
      <w:tr w:rsidR="007F09DE" w:rsidRPr="00D83D69" w14:paraId="4F49FC3B" w14:textId="77777777" w:rsidTr="007F09DE">
        <w:tc>
          <w:tcPr>
            <w:tcW w:w="2762" w:type="dxa"/>
            <w:gridSpan w:val="2"/>
            <w:vAlign w:val="center"/>
          </w:tcPr>
          <w:p w14:paraId="7700CB70" w14:textId="3111EDA7" w:rsidR="007F09DE" w:rsidRPr="00D83D69" w:rsidRDefault="007F09DE" w:rsidP="009F43F0">
            <w:pPr>
              <w:widowControl/>
              <w:jc w:val="center"/>
              <w:rPr>
                <w:rFonts w:ascii="仿宋_GB2312" w:eastAsia="仿宋_GB2312" w:hAnsi="宋体" w:cs="宋体"/>
                <w:sz w:val="24"/>
              </w:rPr>
            </w:pPr>
            <w:r w:rsidRPr="009F43F0">
              <w:rPr>
                <w:rFonts w:ascii="仿宋_GB2312" w:eastAsia="仿宋_GB2312" w:hAnsi="宋体" w:cs="宋体" w:hint="eastAsia"/>
                <w:sz w:val="24"/>
              </w:rPr>
              <w:t>厂（场）内机动车辆</w:t>
            </w:r>
          </w:p>
        </w:tc>
        <w:tc>
          <w:tcPr>
            <w:tcW w:w="1393" w:type="dxa"/>
            <w:vAlign w:val="center"/>
          </w:tcPr>
          <w:p w14:paraId="748972C2" w14:textId="77777777" w:rsidR="007F09DE" w:rsidRPr="00D83D69" w:rsidRDefault="007F09DE" w:rsidP="009F43F0">
            <w:pPr>
              <w:widowControl/>
              <w:jc w:val="center"/>
              <w:rPr>
                <w:rFonts w:ascii="仿宋_GB2312" w:eastAsia="仿宋_GB2312" w:hAnsi="宋体" w:cs="宋体"/>
                <w:sz w:val="24"/>
              </w:rPr>
            </w:pPr>
          </w:p>
        </w:tc>
        <w:tc>
          <w:tcPr>
            <w:tcW w:w="1639" w:type="dxa"/>
            <w:gridSpan w:val="2"/>
            <w:vAlign w:val="center"/>
          </w:tcPr>
          <w:p w14:paraId="58046C0B" w14:textId="77777777" w:rsidR="007F09DE" w:rsidRPr="00D83D69" w:rsidRDefault="007F09DE" w:rsidP="009F43F0">
            <w:pPr>
              <w:widowControl/>
              <w:jc w:val="center"/>
              <w:rPr>
                <w:rFonts w:ascii="仿宋_GB2312" w:eastAsia="仿宋_GB2312" w:hAnsi="宋体" w:cs="宋体"/>
                <w:sz w:val="24"/>
              </w:rPr>
            </w:pPr>
          </w:p>
        </w:tc>
        <w:tc>
          <w:tcPr>
            <w:tcW w:w="977" w:type="dxa"/>
            <w:vMerge/>
            <w:vAlign w:val="center"/>
          </w:tcPr>
          <w:p w14:paraId="3CB1CDAB" w14:textId="77777777" w:rsidR="007F09DE" w:rsidRPr="00D83D69" w:rsidRDefault="007F09DE" w:rsidP="009F43F0">
            <w:pPr>
              <w:widowControl/>
              <w:jc w:val="center"/>
              <w:rPr>
                <w:rFonts w:ascii="仿宋_GB2312" w:eastAsia="仿宋_GB2312" w:hAnsi="宋体" w:cs="宋体"/>
                <w:sz w:val="24"/>
              </w:rPr>
            </w:pPr>
          </w:p>
        </w:tc>
        <w:tc>
          <w:tcPr>
            <w:tcW w:w="1559" w:type="dxa"/>
            <w:gridSpan w:val="2"/>
            <w:vMerge/>
            <w:vAlign w:val="center"/>
          </w:tcPr>
          <w:p w14:paraId="7D017ED0" w14:textId="77777777" w:rsidR="007F09DE" w:rsidRPr="00D83D69" w:rsidRDefault="007F09DE" w:rsidP="009F43F0">
            <w:pPr>
              <w:widowControl/>
              <w:jc w:val="center"/>
              <w:rPr>
                <w:rFonts w:ascii="仿宋_GB2312" w:eastAsia="仿宋_GB2312" w:hAnsi="宋体" w:cs="宋体"/>
                <w:sz w:val="24"/>
              </w:rPr>
            </w:pPr>
          </w:p>
        </w:tc>
        <w:tc>
          <w:tcPr>
            <w:tcW w:w="1706" w:type="dxa"/>
            <w:vMerge/>
            <w:vAlign w:val="center"/>
          </w:tcPr>
          <w:p w14:paraId="5850A73E" w14:textId="77777777" w:rsidR="007F09DE" w:rsidRPr="00D83D69" w:rsidRDefault="007F09DE" w:rsidP="009F43F0">
            <w:pPr>
              <w:widowControl/>
              <w:jc w:val="center"/>
              <w:rPr>
                <w:rFonts w:ascii="仿宋_GB2312" w:eastAsia="仿宋_GB2312" w:hAnsi="宋体" w:cs="宋体"/>
                <w:sz w:val="24"/>
              </w:rPr>
            </w:pPr>
          </w:p>
        </w:tc>
        <w:tc>
          <w:tcPr>
            <w:tcW w:w="1979" w:type="dxa"/>
            <w:gridSpan w:val="2"/>
            <w:vAlign w:val="center"/>
          </w:tcPr>
          <w:p w14:paraId="0C2BF3A3" w14:textId="63D75E7C" w:rsidR="007F09DE" w:rsidRPr="00D83D69" w:rsidRDefault="007F09DE" w:rsidP="009F43F0">
            <w:pPr>
              <w:widowControl/>
              <w:jc w:val="center"/>
              <w:rPr>
                <w:rFonts w:ascii="仿宋_GB2312" w:eastAsia="仿宋_GB2312" w:hAnsi="宋体" w:cs="宋体"/>
                <w:sz w:val="24"/>
              </w:rPr>
            </w:pPr>
          </w:p>
        </w:tc>
        <w:tc>
          <w:tcPr>
            <w:tcW w:w="709" w:type="dxa"/>
            <w:vAlign w:val="center"/>
          </w:tcPr>
          <w:p w14:paraId="0D2E77E1" w14:textId="77777777" w:rsidR="007F09DE" w:rsidRPr="00D83D69" w:rsidRDefault="007F09DE" w:rsidP="009F43F0">
            <w:pPr>
              <w:widowControl/>
              <w:jc w:val="center"/>
              <w:rPr>
                <w:rFonts w:ascii="仿宋_GB2312" w:eastAsia="仿宋_GB2312" w:hAnsi="宋体" w:cs="宋体"/>
                <w:sz w:val="24"/>
              </w:rPr>
            </w:pPr>
          </w:p>
        </w:tc>
        <w:tc>
          <w:tcPr>
            <w:tcW w:w="1224" w:type="dxa"/>
            <w:vAlign w:val="center"/>
          </w:tcPr>
          <w:p w14:paraId="4AB9A70A" w14:textId="77777777" w:rsidR="007F09DE" w:rsidRPr="00D83D69" w:rsidRDefault="007F09DE" w:rsidP="009F43F0">
            <w:pPr>
              <w:widowControl/>
              <w:jc w:val="center"/>
              <w:rPr>
                <w:rFonts w:ascii="仿宋_GB2312" w:eastAsia="仿宋_GB2312" w:hAnsi="宋体" w:cs="宋体"/>
                <w:sz w:val="24"/>
              </w:rPr>
            </w:pPr>
          </w:p>
        </w:tc>
      </w:tr>
      <w:tr w:rsidR="005B07E5" w:rsidRPr="00D83D69" w14:paraId="7C83EEC2" w14:textId="77777777" w:rsidTr="007F09DE">
        <w:tc>
          <w:tcPr>
            <w:tcW w:w="2762" w:type="dxa"/>
            <w:gridSpan w:val="2"/>
            <w:vAlign w:val="center"/>
          </w:tcPr>
          <w:p w14:paraId="645E35DA" w14:textId="3987B4E8" w:rsidR="005B07E5" w:rsidRPr="00D83D69" w:rsidRDefault="009F43F0" w:rsidP="00D83D69">
            <w:pPr>
              <w:widowControl/>
              <w:jc w:val="center"/>
              <w:rPr>
                <w:rFonts w:ascii="仿宋_GB2312" w:eastAsia="仿宋_GB2312" w:hAnsi="宋体" w:cs="宋体"/>
                <w:sz w:val="24"/>
              </w:rPr>
            </w:pPr>
            <w:r>
              <w:rPr>
                <w:rFonts w:ascii="仿宋_GB2312" w:eastAsia="仿宋_GB2312" w:hAnsi="宋体" w:cs="宋体" w:hint="eastAsia"/>
                <w:sz w:val="24"/>
              </w:rPr>
              <w:t xml:space="preserve"> </w:t>
            </w:r>
          </w:p>
        </w:tc>
        <w:tc>
          <w:tcPr>
            <w:tcW w:w="1393" w:type="dxa"/>
            <w:vAlign w:val="center"/>
          </w:tcPr>
          <w:p w14:paraId="0D44E4E9" w14:textId="77777777" w:rsidR="005B07E5" w:rsidRPr="00D83D69" w:rsidRDefault="005B07E5" w:rsidP="00D83D69">
            <w:pPr>
              <w:widowControl/>
              <w:jc w:val="center"/>
              <w:rPr>
                <w:rFonts w:ascii="仿宋_GB2312" w:eastAsia="仿宋_GB2312" w:hAnsi="宋体" w:cs="宋体"/>
                <w:sz w:val="24"/>
              </w:rPr>
            </w:pPr>
          </w:p>
        </w:tc>
        <w:tc>
          <w:tcPr>
            <w:tcW w:w="1639" w:type="dxa"/>
            <w:gridSpan w:val="2"/>
            <w:vAlign w:val="center"/>
          </w:tcPr>
          <w:p w14:paraId="270E63A9" w14:textId="77777777" w:rsidR="005B07E5" w:rsidRPr="00D83D69" w:rsidRDefault="005B07E5" w:rsidP="00D83D69">
            <w:pPr>
              <w:widowControl/>
              <w:jc w:val="center"/>
              <w:rPr>
                <w:rFonts w:ascii="仿宋_GB2312" w:eastAsia="仿宋_GB2312" w:hAnsi="宋体" w:cs="宋体"/>
                <w:sz w:val="24"/>
              </w:rPr>
            </w:pPr>
          </w:p>
        </w:tc>
        <w:tc>
          <w:tcPr>
            <w:tcW w:w="4242" w:type="dxa"/>
            <w:gridSpan w:val="4"/>
            <w:vAlign w:val="center"/>
          </w:tcPr>
          <w:p w14:paraId="6E1219E4" w14:textId="77777777" w:rsidR="005B07E5" w:rsidRPr="00D83D69" w:rsidRDefault="005B07E5" w:rsidP="00D83D69">
            <w:pPr>
              <w:widowControl/>
              <w:jc w:val="center"/>
              <w:rPr>
                <w:rFonts w:ascii="仿宋_GB2312" w:eastAsia="仿宋_GB2312" w:hAnsi="宋体" w:cs="宋体"/>
                <w:sz w:val="24"/>
              </w:rPr>
            </w:pPr>
          </w:p>
        </w:tc>
        <w:tc>
          <w:tcPr>
            <w:tcW w:w="1979" w:type="dxa"/>
            <w:gridSpan w:val="2"/>
            <w:vAlign w:val="center"/>
          </w:tcPr>
          <w:p w14:paraId="47783551" w14:textId="77777777" w:rsidR="005B07E5" w:rsidRPr="00D83D69" w:rsidRDefault="005B07E5" w:rsidP="00D83D69">
            <w:pPr>
              <w:widowControl/>
              <w:jc w:val="center"/>
              <w:rPr>
                <w:rFonts w:ascii="仿宋_GB2312" w:eastAsia="仿宋_GB2312" w:hAnsi="宋体" w:cs="宋体"/>
                <w:sz w:val="24"/>
              </w:rPr>
            </w:pPr>
          </w:p>
        </w:tc>
        <w:tc>
          <w:tcPr>
            <w:tcW w:w="709" w:type="dxa"/>
            <w:vAlign w:val="center"/>
          </w:tcPr>
          <w:p w14:paraId="69A23712" w14:textId="77777777" w:rsidR="005B07E5" w:rsidRPr="00D83D69" w:rsidRDefault="005B07E5" w:rsidP="00D83D69">
            <w:pPr>
              <w:widowControl/>
              <w:jc w:val="center"/>
              <w:rPr>
                <w:rFonts w:ascii="仿宋_GB2312" w:eastAsia="仿宋_GB2312" w:hAnsi="宋体" w:cs="宋体"/>
                <w:sz w:val="24"/>
              </w:rPr>
            </w:pPr>
          </w:p>
        </w:tc>
        <w:tc>
          <w:tcPr>
            <w:tcW w:w="1224" w:type="dxa"/>
            <w:vAlign w:val="center"/>
          </w:tcPr>
          <w:p w14:paraId="0F2794CB" w14:textId="77777777" w:rsidR="005B07E5" w:rsidRPr="00D83D69" w:rsidRDefault="005B07E5" w:rsidP="00D83D69">
            <w:pPr>
              <w:widowControl/>
              <w:jc w:val="center"/>
              <w:rPr>
                <w:rFonts w:ascii="仿宋_GB2312" w:eastAsia="仿宋_GB2312" w:hAnsi="宋体" w:cs="宋体"/>
                <w:sz w:val="24"/>
              </w:rPr>
            </w:pPr>
          </w:p>
        </w:tc>
      </w:tr>
      <w:tr w:rsidR="005B07E5" w:rsidRPr="00D83D69" w14:paraId="616F1A69" w14:textId="77777777" w:rsidTr="007F09DE">
        <w:tc>
          <w:tcPr>
            <w:tcW w:w="2762" w:type="dxa"/>
            <w:gridSpan w:val="2"/>
            <w:vAlign w:val="center"/>
          </w:tcPr>
          <w:p w14:paraId="6C6B7F76" w14:textId="1A1297D5" w:rsidR="005B07E5" w:rsidRPr="00D83D69" w:rsidRDefault="009F43F0" w:rsidP="00D83D69">
            <w:pPr>
              <w:widowControl/>
              <w:jc w:val="center"/>
              <w:rPr>
                <w:rFonts w:ascii="仿宋_GB2312" w:eastAsia="仿宋_GB2312" w:hAnsi="宋体" w:cs="宋体"/>
                <w:sz w:val="24"/>
              </w:rPr>
            </w:pPr>
            <w:r>
              <w:rPr>
                <w:rFonts w:ascii="仿宋_GB2312" w:eastAsia="仿宋_GB2312" w:hAnsi="宋体" w:cs="宋体" w:hint="eastAsia"/>
                <w:sz w:val="24"/>
              </w:rPr>
              <w:t xml:space="preserve"> </w:t>
            </w:r>
          </w:p>
        </w:tc>
        <w:tc>
          <w:tcPr>
            <w:tcW w:w="1393" w:type="dxa"/>
            <w:vAlign w:val="center"/>
          </w:tcPr>
          <w:p w14:paraId="7305BCC9" w14:textId="77777777" w:rsidR="005B07E5" w:rsidRPr="00D83D69" w:rsidRDefault="005B07E5" w:rsidP="00D83D69">
            <w:pPr>
              <w:widowControl/>
              <w:jc w:val="center"/>
              <w:rPr>
                <w:rFonts w:ascii="仿宋_GB2312" w:eastAsia="仿宋_GB2312" w:hAnsi="宋体" w:cs="宋体"/>
                <w:sz w:val="24"/>
              </w:rPr>
            </w:pPr>
          </w:p>
        </w:tc>
        <w:tc>
          <w:tcPr>
            <w:tcW w:w="1639" w:type="dxa"/>
            <w:gridSpan w:val="2"/>
            <w:vAlign w:val="center"/>
          </w:tcPr>
          <w:p w14:paraId="3E287304" w14:textId="77777777" w:rsidR="005B07E5" w:rsidRPr="00D83D69" w:rsidRDefault="005B07E5" w:rsidP="00D83D69">
            <w:pPr>
              <w:widowControl/>
              <w:jc w:val="center"/>
              <w:rPr>
                <w:rFonts w:ascii="仿宋_GB2312" w:eastAsia="仿宋_GB2312" w:hAnsi="宋体" w:cs="宋体"/>
                <w:sz w:val="24"/>
              </w:rPr>
            </w:pPr>
          </w:p>
        </w:tc>
        <w:tc>
          <w:tcPr>
            <w:tcW w:w="4242" w:type="dxa"/>
            <w:gridSpan w:val="4"/>
            <w:vAlign w:val="center"/>
          </w:tcPr>
          <w:p w14:paraId="30D12E01" w14:textId="77777777" w:rsidR="005B07E5" w:rsidRPr="00D83D69" w:rsidRDefault="005B07E5" w:rsidP="00D83D69">
            <w:pPr>
              <w:widowControl/>
              <w:jc w:val="center"/>
              <w:rPr>
                <w:rFonts w:ascii="仿宋_GB2312" w:eastAsia="仿宋_GB2312" w:hAnsi="宋体" w:cs="宋体"/>
                <w:sz w:val="24"/>
              </w:rPr>
            </w:pPr>
          </w:p>
        </w:tc>
        <w:tc>
          <w:tcPr>
            <w:tcW w:w="1979" w:type="dxa"/>
            <w:gridSpan w:val="2"/>
            <w:vAlign w:val="center"/>
          </w:tcPr>
          <w:p w14:paraId="63DEB620" w14:textId="77777777" w:rsidR="005B07E5" w:rsidRPr="00D83D69" w:rsidRDefault="005B07E5" w:rsidP="00D83D69">
            <w:pPr>
              <w:widowControl/>
              <w:jc w:val="center"/>
              <w:rPr>
                <w:rFonts w:ascii="仿宋_GB2312" w:eastAsia="仿宋_GB2312" w:hAnsi="宋体" w:cs="宋体"/>
                <w:sz w:val="24"/>
              </w:rPr>
            </w:pPr>
          </w:p>
        </w:tc>
        <w:tc>
          <w:tcPr>
            <w:tcW w:w="709" w:type="dxa"/>
            <w:vAlign w:val="center"/>
          </w:tcPr>
          <w:p w14:paraId="71FDDAB0" w14:textId="77777777" w:rsidR="005B07E5" w:rsidRPr="00D83D69" w:rsidRDefault="005B07E5" w:rsidP="00D83D69">
            <w:pPr>
              <w:widowControl/>
              <w:jc w:val="center"/>
              <w:rPr>
                <w:rFonts w:ascii="仿宋_GB2312" w:eastAsia="仿宋_GB2312" w:hAnsi="宋体" w:cs="宋体"/>
                <w:sz w:val="24"/>
              </w:rPr>
            </w:pPr>
          </w:p>
        </w:tc>
        <w:tc>
          <w:tcPr>
            <w:tcW w:w="1224" w:type="dxa"/>
            <w:vAlign w:val="center"/>
          </w:tcPr>
          <w:p w14:paraId="32BB95D0" w14:textId="77777777" w:rsidR="005B07E5" w:rsidRPr="00D83D69" w:rsidRDefault="005B07E5" w:rsidP="00D83D69">
            <w:pPr>
              <w:widowControl/>
              <w:jc w:val="center"/>
              <w:rPr>
                <w:rFonts w:ascii="仿宋_GB2312" w:eastAsia="仿宋_GB2312" w:hAnsi="宋体" w:cs="宋体"/>
                <w:sz w:val="24"/>
              </w:rPr>
            </w:pPr>
          </w:p>
        </w:tc>
      </w:tr>
      <w:tr w:rsidR="005B07E5" w:rsidRPr="00D83D69" w14:paraId="5E7E7674" w14:textId="77777777" w:rsidTr="007F09DE">
        <w:tc>
          <w:tcPr>
            <w:tcW w:w="2762" w:type="dxa"/>
            <w:gridSpan w:val="2"/>
            <w:vAlign w:val="center"/>
          </w:tcPr>
          <w:p w14:paraId="7E5523C7" w14:textId="77777777" w:rsidR="005B07E5" w:rsidRPr="00D83D69" w:rsidRDefault="005B07E5" w:rsidP="00D83D69">
            <w:pPr>
              <w:widowControl/>
              <w:jc w:val="center"/>
              <w:rPr>
                <w:rFonts w:ascii="仿宋_GB2312" w:eastAsia="仿宋_GB2312" w:hAnsi="宋体" w:cs="宋体"/>
                <w:sz w:val="24"/>
              </w:rPr>
            </w:pPr>
          </w:p>
        </w:tc>
        <w:tc>
          <w:tcPr>
            <w:tcW w:w="1393" w:type="dxa"/>
            <w:vAlign w:val="center"/>
          </w:tcPr>
          <w:p w14:paraId="234A903E" w14:textId="77777777" w:rsidR="005B07E5" w:rsidRPr="00D83D69" w:rsidRDefault="005B07E5" w:rsidP="00D83D69">
            <w:pPr>
              <w:widowControl/>
              <w:jc w:val="center"/>
              <w:rPr>
                <w:rFonts w:ascii="仿宋_GB2312" w:eastAsia="仿宋_GB2312" w:hAnsi="宋体" w:cs="宋体"/>
                <w:sz w:val="24"/>
              </w:rPr>
            </w:pPr>
          </w:p>
        </w:tc>
        <w:tc>
          <w:tcPr>
            <w:tcW w:w="1639" w:type="dxa"/>
            <w:gridSpan w:val="2"/>
            <w:vAlign w:val="center"/>
          </w:tcPr>
          <w:p w14:paraId="7E8C533E" w14:textId="77777777" w:rsidR="005B07E5" w:rsidRPr="00D83D69" w:rsidRDefault="005B07E5" w:rsidP="00D83D69">
            <w:pPr>
              <w:widowControl/>
              <w:jc w:val="center"/>
              <w:rPr>
                <w:rFonts w:ascii="仿宋_GB2312" w:eastAsia="仿宋_GB2312" w:hAnsi="宋体" w:cs="宋体"/>
                <w:sz w:val="24"/>
              </w:rPr>
            </w:pPr>
          </w:p>
        </w:tc>
        <w:tc>
          <w:tcPr>
            <w:tcW w:w="4242" w:type="dxa"/>
            <w:gridSpan w:val="4"/>
            <w:vAlign w:val="center"/>
          </w:tcPr>
          <w:p w14:paraId="68625E9E" w14:textId="77777777" w:rsidR="005B07E5" w:rsidRPr="00D83D69" w:rsidRDefault="005B07E5" w:rsidP="00D83D69">
            <w:pPr>
              <w:widowControl/>
              <w:jc w:val="center"/>
              <w:rPr>
                <w:rFonts w:ascii="仿宋_GB2312" w:eastAsia="仿宋_GB2312" w:hAnsi="宋体" w:cs="宋体"/>
                <w:sz w:val="24"/>
              </w:rPr>
            </w:pPr>
          </w:p>
        </w:tc>
        <w:tc>
          <w:tcPr>
            <w:tcW w:w="1979" w:type="dxa"/>
            <w:gridSpan w:val="2"/>
            <w:vAlign w:val="center"/>
          </w:tcPr>
          <w:p w14:paraId="20D4BF39" w14:textId="77777777" w:rsidR="005B07E5" w:rsidRPr="00D83D69" w:rsidRDefault="005B07E5" w:rsidP="00D83D69">
            <w:pPr>
              <w:widowControl/>
              <w:jc w:val="center"/>
              <w:rPr>
                <w:rFonts w:ascii="仿宋_GB2312" w:eastAsia="仿宋_GB2312" w:hAnsi="宋体" w:cs="宋体"/>
                <w:sz w:val="24"/>
              </w:rPr>
            </w:pPr>
          </w:p>
        </w:tc>
        <w:tc>
          <w:tcPr>
            <w:tcW w:w="709" w:type="dxa"/>
            <w:vAlign w:val="center"/>
          </w:tcPr>
          <w:p w14:paraId="1CB8AFCC" w14:textId="77777777" w:rsidR="005B07E5" w:rsidRPr="00D83D69" w:rsidRDefault="005B07E5" w:rsidP="00D83D69">
            <w:pPr>
              <w:widowControl/>
              <w:jc w:val="center"/>
              <w:rPr>
                <w:rFonts w:ascii="仿宋_GB2312" w:eastAsia="仿宋_GB2312" w:hAnsi="宋体" w:cs="宋体"/>
                <w:sz w:val="24"/>
              </w:rPr>
            </w:pPr>
          </w:p>
        </w:tc>
        <w:tc>
          <w:tcPr>
            <w:tcW w:w="1224" w:type="dxa"/>
            <w:vAlign w:val="center"/>
          </w:tcPr>
          <w:p w14:paraId="743CE086" w14:textId="77777777" w:rsidR="005B07E5" w:rsidRPr="00D83D69" w:rsidRDefault="005B07E5" w:rsidP="00D83D69">
            <w:pPr>
              <w:widowControl/>
              <w:jc w:val="center"/>
              <w:rPr>
                <w:rFonts w:ascii="仿宋_GB2312" w:eastAsia="仿宋_GB2312" w:hAnsi="宋体" w:cs="宋体"/>
                <w:sz w:val="24"/>
              </w:rPr>
            </w:pPr>
          </w:p>
        </w:tc>
      </w:tr>
      <w:tr w:rsidR="005B07E5" w:rsidRPr="00D83D69" w14:paraId="7CAB1A12" w14:textId="77777777" w:rsidTr="007F09DE">
        <w:tc>
          <w:tcPr>
            <w:tcW w:w="2762" w:type="dxa"/>
            <w:gridSpan w:val="2"/>
            <w:vAlign w:val="center"/>
          </w:tcPr>
          <w:p w14:paraId="3493310F" w14:textId="77777777" w:rsidR="005B07E5" w:rsidRPr="00D83D69" w:rsidRDefault="005B07E5" w:rsidP="00D83D69">
            <w:pPr>
              <w:widowControl/>
              <w:jc w:val="center"/>
              <w:rPr>
                <w:rFonts w:ascii="仿宋_GB2312" w:eastAsia="仿宋_GB2312" w:hAnsi="宋体" w:cs="宋体"/>
                <w:sz w:val="24"/>
              </w:rPr>
            </w:pPr>
          </w:p>
        </w:tc>
        <w:tc>
          <w:tcPr>
            <w:tcW w:w="1393" w:type="dxa"/>
            <w:vAlign w:val="center"/>
          </w:tcPr>
          <w:p w14:paraId="0DCDDC07" w14:textId="77777777" w:rsidR="005B07E5" w:rsidRPr="00D83D69" w:rsidRDefault="005B07E5" w:rsidP="00D83D69">
            <w:pPr>
              <w:widowControl/>
              <w:jc w:val="center"/>
              <w:rPr>
                <w:rFonts w:ascii="仿宋_GB2312" w:eastAsia="仿宋_GB2312" w:hAnsi="宋体" w:cs="宋体"/>
                <w:sz w:val="24"/>
              </w:rPr>
            </w:pPr>
          </w:p>
        </w:tc>
        <w:tc>
          <w:tcPr>
            <w:tcW w:w="1639" w:type="dxa"/>
            <w:gridSpan w:val="2"/>
            <w:vAlign w:val="center"/>
          </w:tcPr>
          <w:p w14:paraId="2D7EA846" w14:textId="77777777" w:rsidR="005B07E5" w:rsidRPr="00D83D69" w:rsidRDefault="005B07E5" w:rsidP="00D83D69">
            <w:pPr>
              <w:widowControl/>
              <w:jc w:val="center"/>
              <w:rPr>
                <w:rFonts w:ascii="仿宋_GB2312" w:eastAsia="仿宋_GB2312" w:hAnsi="宋体" w:cs="宋体"/>
                <w:sz w:val="24"/>
              </w:rPr>
            </w:pPr>
          </w:p>
        </w:tc>
        <w:tc>
          <w:tcPr>
            <w:tcW w:w="4242" w:type="dxa"/>
            <w:gridSpan w:val="4"/>
            <w:vAlign w:val="center"/>
          </w:tcPr>
          <w:p w14:paraId="6F0A53F4" w14:textId="77777777" w:rsidR="005B07E5" w:rsidRPr="00D83D69" w:rsidRDefault="005B07E5" w:rsidP="00D83D69">
            <w:pPr>
              <w:widowControl/>
              <w:jc w:val="center"/>
              <w:rPr>
                <w:rFonts w:ascii="仿宋_GB2312" w:eastAsia="仿宋_GB2312" w:hAnsi="宋体" w:cs="宋体"/>
                <w:sz w:val="24"/>
              </w:rPr>
            </w:pPr>
          </w:p>
        </w:tc>
        <w:tc>
          <w:tcPr>
            <w:tcW w:w="1979" w:type="dxa"/>
            <w:gridSpan w:val="2"/>
            <w:vAlign w:val="center"/>
          </w:tcPr>
          <w:p w14:paraId="7A439F43" w14:textId="77777777" w:rsidR="005B07E5" w:rsidRPr="00D83D69" w:rsidRDefault="005B07E5" w:rsidP="00D83D69">
            <w:pPr>
              <w:widowControl/>
              <w:jc w:val="center"/>
              <w:rPr>
                <w:rFonts w:ascii="仿宋_GB2312" w:eastAsia="仿宋_GB2312" w:hAnsi="宋体" w:cs="宋体"/>
                <w:sz w:val="24"/>
              </w:rPr>
            </w:pPr>
          </w:p>
        </w:tc>
        <w:tc>
          <w:tcPr>
            <w:tcW w:w="709" w:type="dxa"/>
            <w:vAlign w:val="center"/>
          </w:tcPr>
          <w:p w14:paraId="0F41D5A3" w14:textId="77777777" w:rsidR="005B07E5" w:rsidRPr="00D83D69" w:rsidRDefault="005B07E5" w:rsidP="00D83D69">
            <w:pPr>
              <w:widowControl/>
              <w:jc w:val="center"/>
              <w:rPr>
                <w:rFonts w:ascii="仿宋_GB2312" w:eastAsia="仿宋_GB2312" w:hAnsi="宋体" w:cs="宋体"/>
                <w:sz w:val="24"/>
              </w:rPr>
            </w:pPr>
          </w:p>
        </w:tc>
        <w:tc>
          <w:tcPr>
            <w:tcW w:w="1224" w:type="dxa"/>
            <w:vAlign w:val="center"/>
          </w:tcPr>
          <w:p w14:paraId="6BAD9146" w14:textId="77777777" w:rsidR="005B07E5" w:rsidRPr="00D83D69" w:rsidRDefault="005B07E5" w:rsidP="00D83D69">
            <w:pPr>
              <w:widowControl/>
              <w:jc w:val="center"/>
              <w:rPr>
                <w:rFonts w:ascii="仿宋_GB2312" w:eastAsia="仿宋_GB2312" w:hAnsi="宋体" w:cs="宋体"/>
                <w:sz w:val="24"/>
              </w:rPr>
            </w:pPr>
          </w:p>
        </w:tc>
      </w:tr>
    </w:tbl>
    <w:p w14:paraId="3E08179B" w14:textId="77777777" w:rsidR="00751FB4" w:rsidRPr="00D83D69" w:rsidRDefault="00751FB4"/>
    <w:p w14:paraId="577E68B4" w14:textId="77777777" w:rsidR="00D83D69" w:rsidRPr="00D83D69" w:rsidRDefault="00D83D69"/>
    <w:p w14:paraId="2783A19A" w14:textId="7AC3118B" w:rsidR="00D83D69" w:rsidRPr="00D83D69" w:rsidRDefault="00D83D69" w:rsidP="007552C0">
      <w:pPr>
        <w:ind w:firstLineChars="200" w:firstLine="560"/>
        <w:rPr>
          <w:b/>
          <w:sz w:val="28"/>
          <w:szCs w:val="28"/>
        </w:rPr>
      </w:pPr>
      <w:r w:rsidRPr="00D83D69">
        <w:rPr>
          <w:rFonts w:hint="eastAsia"/>
          <w:sz w:val="28"/>
          <w:szCs w:val="28"/>
        </w:rPr>
        <w:lastRenderedPageBreak/>
        <w:t xml:space="preserve">  </w:t>
      </w:r>
      <w:r w:rsidRPr="00D83D69">
        <w:rPr>
          <w:rFonts w:hint="eastAsia"/>
          <w:b/>
          <w:sz w:val="28"/>
          <w:szCs w:val="28"/>
        </w:rPr>
        <w:t xml:space="preserve">                                   </w:t>
      </w:r>
      <w:r w:rsidRPr="00D83D69">
        <w:rPr>
          <w:rFonts w:hint="eastAsia"/>
          <w:b/>
          <w:sz w:val="28"/>
          <w:szCs w:val="28"/>
        </w:rPr>
        <w:t>二</w:t>
      </w:r>
      <w:r w:rsidR="0018088C">
        <w:rPr>
          <w:rFonts w:hint="eastAsia"/>
          <w:b/>
          <w:sz w:val="28"/>
          <w:szCs w:val="28"/>
        </w:rPr>
        <w:t>、</w:t>
      </w:r>
      <w:r w:rsidRPr="00D83D69">
        <w:rPr>
          <w:rFonts w:hint="eastAsia"/>
          <w:b/>
          <w:sz w:val="28"/>
          <w:szCs w:val="28"/>
        </w:rPr>
        <w:t>通用要求</w:t>
      </w:r>
    </w:p>
    <w:tbl>
      <w:tblPr>
        <w:tblStyle w:val="a3"/>
        <w:tblW w:w="13948" w:type="dxa"/>
        <w:tblInd w:w="-3" w:type="dxa"/>
        <w:tblLook w:val="04A0" w:firstRow="1" w:lastRow="0" w:firstColumn="1" w:lastColumn="0" w:noHBand="0" w:noVBand="1"/>
      </w:tblPr>
      <w:tblGrid>
        <w:gridCol w:w="704"/>
        <w:gridCol w:w="1134"/>
        <w:gridCol w:w="4394"/>
        <w:gridCol w:w="3828"/>
        <w:gridCol w:w="708"/>
        <w:gridCol w:w="709"/>
        <w:gridCol w:w="727"/>
        <w:gridCol w:w="1744"/>
      </w:tblGrid>
      <w:tr w:rsidR="00751FB4" w:rsidRPr="00D83D69" w14:paraId="36798D34" w14:textId="77777777" w:rsidTr="00205A12">
        <w:trPr>
          <w:tblHeader/>
        </w:trPr>
        <w:tc>
          <w:tcPr>
            <w:tcW w:w="704" w:type="dxa"/>
            <w:tcBorders>
              <w:top w:val="outset" w:sz="6" w:space="0" w:color="auto"/>
              <w:left w:val="outset" w:sz="6" w:space="0" w:color="auto"/>
              <w:bottom w:val="outset" w:sz="6" w:space="0" w:color="auto"/>
              <w:right w:val="outset" w:sz="6" w:space="0" w:color="auto"/>
            </w:tcBorders>
            <w:vAlign w:val="center"/>
          </w:tcPr>
          <w:p w14:paraId="7FDB4D1C" w14:textId="77777777" w:rsidR="00751FB4" w:rsidRPr="00D83D69" w:rsidRDefault="00751FB4" w:rsidP="00751FB4">
            <w:pPr>
              <w:widowControl/>
              <w:jc w:val="center"/>
              <w:rPr>
                <w:rFonts w:ascii="宋体" w:hAnsi="宋体" w:cs="宋体"/>
                <w:b/>
                <w:szCs w:val="21"/>
              </w:rPr>
            </w:pPr>
            <w:r w:rsidRPr="00D83D69">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14:paraId="1B2A25E8" w14:textId="77777777" w:rsidR="00751FB4" w:rsidRPr="00D83D69" w:rsidRDefault="00751FB4" w:rsidP="00751FB4">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w:t>
            </w:r>
            <w:r w:rsidRPr="00D83D69">
              <w:rPr>
                <w:rFonts w:ascii="宋体" w:hAnsi="宋体" w:cs="宋体"/>
                <w:b/>
                <w:szCs w:val="21"/>
              </w:rPr>
              <w:t>内容</w:t>
            </w:r>
          </w:p>
        </w:tc>
        <w:tc>
          <w:tcPr>
            <w:tcW w:w="4394" w:type="dxa"/>
            <w:tcBorders>
              <w:top w:val="outset" w:sz="6" w:space="0" w:color="auto"/>
              <w:left w:val="outset" w:sz="6" w:space="0" w:color="auto"/>
              <w:bottom w:val="outset" w:sz="6" w:space="0" w:color="auto"/>
              <w:right w:val="outset" w:sz="6" w:space="0" w:color="auto"/>
            </w:tcBorders>
            <w:vAlign w:val="center"/>
          </w:tcPr>
          <w:p w14:paraId="3AFCFD23" w14:textId="77777777" w:rsidR="00751FB4" w:rsidRPr="00D83D69" w:rsidRDefault="00751FB4" w:rsidP="00751FB4">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价要求</w:t>
            </w:r>
          </w:p>
        </w:tc>
        <w:tc>
          <w:tcPr>
            <w:tcW w:w="3828" w:type="dxa"/>
            <w:tcBorders>
              <w:top w:val="outset" w:sz="6" w:space="0" w:color="auto"/>
              <w:left w:val="outset" w:sz="6" w:space="0" w:color="auto"/>
              <w:bottom w:val="outset" w:sz="6" w:space="0" w:color="auto"/>
              <w:right w:val="outset" w:sz="6" w:space="0" w:color="auto"/>
            </w:tcBorders>
            <w:vAlign w:val="center"/>
          </w:tcPr>
          <w:p w14:paraId="168808FA" w14:textId="77777777" w:rsidR="00751FB4" w:rsidRPr="00D83D69" w:rsidRDefault="00751FB4" w:rsidP="00751FB4">
            <w:pPr>
              <w:widowControl/>
              <w:jc w:val="center"/>
              <w:rPr>
                <w:rFonts w:ascii="宋体" w:hAnsi="宋体" w:cs="宋体"/>
                <w:b/>
                <w:szCs w:val="21"/>
              </w:rPr>
            </w:pPr>
            <w:r w:rsidRPr="00D83D69">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14:paraId="7BCD0974" w14:textId="77777777" w:rsidR="00751FB4" w:rsidRPr="00D83D69" w:rsidRDefault="00751FB4" w:rsidP="00751FB4">
            <w:pPr>
              <w:widowControl/>
              <w:jc w:val="center"/>
              <w:rPr>
                <w:rFonts w:ascii="宋体" w:hAnsi="宋体" w:cs="宋体"/>
                <w:b/>
                <w:szCs w:val="21"/>
              </w:rPr>
            </w:pPr>
            <w:r w:rsidRPr="00D83D69">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14:paraId="03F08E8C" w14:textId="77777777" w:rsidR="00751FB4" w:rsidRPr="00D83D69" w:rsidRDefault="00751FB4" w:rsidP="00751FB4">
            <w:pPr>
              <w:widowControl/>
              <w:jc w:val="center"/>
              <w:rPr>
                <w:rFonts w:ascii="宋体" w:hAnsi="宋体" w:cs="宋体"/>
                <w:b/>
                <w:szCs w:val="21"/>
              </w:rPr>
            </w:pPr>
            <w:r w:rsidRPr="00D83D69">
              <w:rPr>
                <w:rFonts w:ascii="宋体" w:hAnsi="宋体" w:cs="宋体" w:hint="eastAsia"/>
                <w:b/>
                <w:szCs w:val="21"/>
              </w:rPr>
              <w:t>自查得</w:t>
            </w:r>
            <w:r w:rsidRPr="00D83D69">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14:paraId="3E993773" w14:textId="77777777" w:rsidR="00751FB4" w:rsidRPr="00D83D69" w:rsidRDefault="00751FB4" w:rsidP="00751FB4">
            <w:pPr>
              <w:widowControl/>
              <w:jc w:val="center"/>
              <w:rPr>
                <w:rFonts w:ascii="宋体" w:hAnsi="宋体" w:cs="宋体"/>
                <w:b/>
                <w:szCs w:val="21"/>
              </w:rPr>
            </w:pPr>
            <w:r w:rsidRPr="00D83D69">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14:paraId="16F0FF29" w14:textId="77777777" w:rsidR="00751FB4" w:rsidRPr="00D83D69" w:rsidRDefault="00751FB4" w:rsidP="00751FB4">
            <w:pPr>
              <w:widowControl/>
              <w:jc w:val="center"/>
              <w:rPr>
                <w:rFonts w:ascii="宋体" w:hAnsi="宋体" w:cs="宋体"/>
                <w:b/>
                <w:szCs w:val="21"/>
              </w:rPr>
            </w:pPr>
            <w:r w:rsidRPr="00D83D69">
              <w:rPr>
                <w:rFonts w:ascii="宋体" w:hAnsi="宋体" w:cs="宋体"/>
                <w:b/>
                <w:szCs w:val="21"/>
              </w:rPr>
              <w:t>扣分原因</w:t>
            </w:r>
          </w:p>
        </w:tc>
      </w:tr>
      <w:tr w:rsidR="007552C0" w:rsidRPr="00D83D69" w14:paraId="659056BB"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702ADE67" w14:textId="77777777" w:rsidR="007552C0" w:rsidRPr="00D83D69" w:rsidRDefault="007552C0" w:rsidP="0033781E">
            <w:pPr>
              <w:widowControl/>
              <w:jc w:val="center"/>
              <w:rPr>
                <w:rFonts w:ascii="宋体" w:hAnsi="宋体" w:cs="宋体"/>
                <w:szCs w:val="21"/>
              </w:rPr>
            </w:pPr>
            <w:r w:rsidRPr="00D83D69">
              <w:rPr>
                <w:rFonts w:ascii="宋体" w:hAnsi="宋体" w:cs="宋体" w:hint="eastAsia"/>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14:paraId="37A2FF71" w14:textId="77777777" w:rsidR="007552C0" w:rsidRPr="00D83D69" w:rsidRDefault="007552C0" w:rsidP="0033781E">
            <w:pPr>
              <w:widowControl/>
              <w:jc w:val="center"/>
              <w:rPr>
                <w:rFonts w:ascii="宋体" w:hAnsi="宋体" w:cs="宋体"/>
                <w:szCs w:val="21"/>
              </w:rPr>
            </w:pPr>
            <w:r w:rsidRPr="00D83D69">
              <w:rPr>
                <w:rFonts w:ascii="宋体" w:hAnsi="宋体" w:cs="宋体"/>
                <w:szCs w:val="21"/>
              </w:rPr>
              <w:t>机构设置</w:t>
            </w:r>
          </w:p>
        </w:tc>
        <w:tc>
          <w:tcPr>
            <w:tcW w:w="4394" w:type="dxa"/>
            <w:tcBorders>
              <w:top w:val="outset" w:sz="6" w:space="0" w:color="auto"/>
              <w:left w:val="outset" w:sz="6" w:space="0" w:color="auto"/>
              <w:bottom w:val="outset" w:sz="6" w:space="0" w:color="auto"/>
              <w:right w:val="outset" w:sz="6" w:space="0" w:color="auto"/>
            </w:tcBorders>
            <w:vAlign w:val="center"/>
          </w:tcPr>
          <w:p w14:paraId="1A1BE0FC" w14:textId="77777777" w:rsidR="007552C0" w:rsidRPr="00D644EA" w:rsidRDefault="007552C0" w:rsidP="007552C0">
            <w:pPr>
              <w:widowControl/>
              <w:ind w:firstLineChars="200" w:firstLine="400"/>
              <w:jc w:val="left"/>
              <w:rPr>
                <w:rFonts w:ascii="宋体" w:hAnsi="宋体" w:cs="宋体"/>
                <w:bCs/>
                <w:szCs w:val="20"/>
              </w:rPr>
            </w:pPr>
            <w:r w:rsidRPr="00D644EA">
              <w:rPr>
                <w:rFonts w:ascii="宋体" w:hAnsi="宋体" w:cs="宋体" w:hint="eastAsia"/>
                <w:szCs w:val="20"/>
              </w:rPr>
              <w:t>特种设备安全管理机构是指使用单位中承担特种设备安全管理职责的内设机构。</w:t>
            </w:r>
            <w:r w:rsidRPr="00D644EA">
              <w:rPr>
                <w:rFonts w:ascii="宋体" w:hAnsi="宋体" w:cs="宋体"/>
                <w:szCs w:val="20"/>
              </w:rPr>
              <w:t>符合</w:t>
            </w:r>
            <w:r w:rsidRPr="00D644EA">
              <w:rPr>
                <w:rFonts w:ascii="宋体" w:hAnsi="宋体" w:cs="宋体" w:hint="eastAsia"/>
                <w:szCs w:val="20"/>
              </w:rPr>
              <w:t>下列</w:t>
            </w:r>
            <w:r w:rsidRPr="00D644EA">
              <w:rPr>
                <w:rFonts w:ascii="宋体" w:hAnsi="宋体" w:cs="宋体"/>
                <w:szCs w:val="20"/>
              </w:rPr>
              <w:t>条件之一的</w:t>
            </w:r>
            <w:r w:rsidRPr="00D644EA">
              <w:rPr>
                <w:rFonts w:ascii="宋体" w:hAnsi="宋体" w:cs="宋体" w:hint="eastAsia"/>
                <w:szCs w:val="20"/>
              </w:rPr>
              <w:t>特种设备</w:t>
            </w:r>
            <w:r w:rsidRPr="00D644EA">
              <w:rPr>
                <w:rFonts w:ascii="宋体" w:hAnsi="宋体" w:cs="宋体"/>
                <w:szCs w:val="20"/>
              </w:rPr>
              <w:t>使用单位，应</w:t>
            </w:r>
            <w:r w:rsidRPr="00D644EA">
              <w:rPr>
                <w:rFonts w:ascii="宋体" w:hAnsi="宋体" w:cs="宋体" w:hint="eastAsia"/>
                <w:szCs w:val="20"/>
              </w:rPr>
              <w:t>当按照本单位特种设备的类别、品种、用途和数量等情况设置特种设备安全</w:t>
            </w:r>
            <w:r w:rsidRPr="00D644EA">
              <w:rPr>
                <w:rFonts w:ascii="宋体" w:hAnsi="宋体" w:cs="宋体"/>
                <w:szCs w:val="20"/>
              </w:rPr>
              <w:t>管理机构，逐台落实安全责任人</w:t>
            </w:r>
            <w:r w:rsidRPr="00D644EA">
              <w:rPr>
                <w:rFonts w:ascii="宋体" w:hAnsi="宋体" w:cs="宋体" w:hint="eastAsia"/>
                <w:szCs w:val="20"/>
              </w:rPr>
              <w:t>：</w:t>
            </w:r>
          </w:p>
          <w:p w14:paraId="3A92DB25" w14:textId="77777777" w:rsidR="007552C0" w:rsidRPr="00D644EA" w:rsidRDefault="007552C0" w:rsidP="007552C0">
            <w:pPr>
              <w:widowControl/>
              <w:jc w:val="left"/>
              <w:rPr>
                <w:rFonts w:ascii="宋体" w:hAnsi="宋体" w:cs="宋体"/>
                <w:bCs/>
                <w:szCs w:val="20"/>
              </w:rPr>
            </w:pPr>
            <w:r w:rsidRPr="00D644EA">
              <w:rPr>
                <w:rFonts w:ascii="宋体" w:hAnsi="宋体" w:cs="宋体"/>
                <w:szCs w:val="20"/>
              </w:rPr>
              <w:t>(1)使用电站锅炉或者石化与化工成套装置的；</w:t>
            </w:r>
          </w:p>
          <w:p w14:paraId="42C5668B" w14:textId="677D4572" w:rsidR="007552C0" w:rsidRPr="00D83D69" w:rsidRDefault="007552C0" w:rsidP="007552C0">
            <w:pPr>
              <w:widowControl/>
              <w:rPr>
                <w:rFonts w:ascii="宋体" w:hAnsi="宋体" w:cs="宋体"/>
                <w:szCs w:val="21"/>
              </w:rPr>
            </w:pPr>
            <w:r w:rsidRPr="00D644EA">
              <w:rPr>
                <w:rFonts w:ascii="宋体" w:hAnsi="宋体" w:cs="宋体"/>
                <w:szCs w:val="20"/>
              </w:rPr>
              <w:t>(</w:t>
            </w:r>
            <w:r>
              <w:rPr>
                <w:rFonts w:ascii="宋体" w:hAnsi="宋体" w:cs="宋体" w:hint="eastAsia"/>
                <w:szCs w:val="20"/>
              </w:rPr>
              <w:t>2</w:t>
            </w:r>
            <w:r w:rsidRPr="00D644EA">
              <w:rPr>
                <w:rFonts w:ascii="宋体" w:hAnsi="宋体" w:cs="宋体"/>
                <w:szCs w:val="20"/>
              </w:rPr>
              <w:t>)使用特种设备(不含气瓶)总量50台以上(含50台)的。</w:t>
            </w:r>
          </w:p>
        </w:tc>
        <w:tc>
          <w:tcPr>
            <w:tcW w:w="3828" w:type="dxa"/>
            <w:tcBorders>
              <w:top w:val="outset" w:sz="6" w:space="0" w:color="auto"/>
              <w:left w:val="outset" w:sz="6" w:space="0" w:color="auto"/>
              <w:bottom w:val="outset" w:sz="6" w:space="0" w:color="auto"/>
              <w:right w:val="outset" w:sz="6" w:space="0" w:color="auto"/>
            </w:tcBorders>
            <w:vAlign w:val="center"/>
          </w:tcPr>
          <w:p w14:paraId="3A359840" w14:textId="77777777" w:rsidR="007552C0" w:rsidRPr="00D83D69" w:rsidRDefault="007552C0" w:rsidP="0033781E">
            <w:pPr>
              <w:widowControl/>
              <w:spacing w:before="100" w:beforeAutospacing="1" w:after="100" w:afterAutospacing="1"/>
              <w:jc w:val="left"/>
              <w:rPr>
                <w:rFonts w:ascii="宋体" w:hAnsi="宋体" w:cs="宋体"/>
                <w:szCs w:val="21"/>
              </w:rPr>
            </w:pPr>
            <w:r w:rsidRPr="00D83D69">
              <w:rPr>
                <w:rFonts w:ascii="宋体" w:hAnsi="宋体" w:cs="宋体" w:hint="eastAsia"/>
                <w:szCs w:val="21"/>
              </w:rPr>
              <w:t>应设置特种设备安全管理机构的，未设置扣30分</w:t>
            </w:r>
          </w:p>
        </w:tc>
        <w:tc>
          <w:tcPr>
            <w:tcW w:w="708" w:type="dxa"/>
            <w:tcBorders>
              <w:top w:val="outset" w:sz="6" w:space="0" w:color="auto"/>
              <w:left w:val="outset" w:sz="6" w:space="0" w:color="auto"/>
              <w:bottom w:val="outset" w:sz="6" w:space="0" w:color="auto"/>
              <w:right w:val="outset" w:sz="6" w:space="0" w:color="auto"/>
            </w:tcBorders>
            <w:vAlign w:val="center"/>
          </w:tcPr>
          <w:p w14:paraId="351EA113" w14:textId="77777777" w:rsidR="007552C0" w:rsidRPr="00D83D69" w:rsidRDefault="007552C0" w:rsidP="0033781E">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30</w:t>
            </w:r>
          </w:p>
        </w:tc>
        <w:tc>
          <w:tcPr>
            <w:tcW w:w="709" w:type="dxa"/>
            <w:tcBorders>
              <w:top w:val="outset" w:sz="6" w:space="0" w:color="auto"/>
              <w:left w:val="outset" w:sz="6" w:space="0" w:color="auto"/>
              <w:bottom w:val="outset" w:sz="6" w:space="0" w:color="auto"/>
              <w:right w:val="outset" w:sz="6" w:space="0" w:color="auto"/>
            </w:tcBorders>
            <w:vAlign w:val="center"/>
          </w:tcPr>
          <w:p w14:paraId="731616DD" w14:textId="77777777" w:rsidR="007552C0" w:rsidRPr="00D83D69" w:rsidRDefault="007552C0" w:rsidP="0033781E">
            <w:pPr>
              <w:widowControl/>
              <w:spacing w:before="100" w:beforeAutospacing="1" w:after="100" w:afterAutospacing="1" w:line="360" w:lineRule="auto"/>
              <w:jc w:val="left"/>
              <w:rPr>
                <w:rFonts w:ascii="宋体" w:hAnsi="宋体" w:cs="宋体"/>
                <w:szCs w:val="21"/>
              </w:rPr>
            </w:pPr>
          </w:p>
        </w:tc>
        <w:tc>
          <w:tcPr>
            <w:tcW w:w="727" w:type="dxa"/>
            <w:tcBorders>
              <w:top w:val="outset" w:sz="6" w:space="0" w:color="auto"/>
              <w:left w:val="outset" w:sz="6" w:space="0" w:color="auto"/>
              <w:bottom w:val="outset" w:sz="6" w:space="0" w:color="auto"/>
              <w:right w:val="outset" w:sz="6" w:space="0" w:color="auto"/>
            </w:tcBorders>
          </w:tcPr>
          <w:p w14:paraId="317808A2" w14:textId="77777777" w:rsidR="007552C0" w:rsidRPr="00D83D69" w:rsidRDefault="007552C0" w:rsidP="0033781E">
            <w:pPr>
              <w:widowControl/>
              <w:spacing w:before="100" w:beforeAutospacing="1" w:after="100" w:afterAutospacing="1" w:line="360" w:lineRule="auto"/>
              <w:jc w:val="left"/>
              <w:rPr>
                <w:rFonts w:ascii="宋体" w:hAnsi="宋体" w:cs="宋体"/>
                <w:szCs w:val="21"/>
              </w:rPr>
            </w:pPr>
          </w:p>
        </w:tc>
        <w:tc>
          <w:tcPr>
            <w:tcW w:w="1744" w:type="dxa"/>
            <w:tcBorders>
              <w:top w:val="outset" w:sz="6" w:space="0" w:color="auto"/>
              <w:left w:val="outset" w:sz="6" w:space="0" w:color="auto"/>
              <w:bottom w:val="outset" w:sz="6" w:space="0" w:color="auto"/>
              <w:right w:val="outset" w:sz="6" w:space="0" w:color="auto"/>
            </w:tcBorders>
            <w:vAlign w:val="center"/>
          </w:tcPr>
          <w:p w14:paraId="64EFFB80" w14:textId="107542F2" w:rsidR="007552C0" w:rsidRPr="00D83D69" w:rsidRDefault="007552C0" w:rsidP="0033781E">
            <w:pPr>
              <w:widowControl/>
              <w:spacing w:before="100" w:beforeAutospacing="1" w:after="100" w:afterAutospacing="1" w:line="360" w:lineRule="auto"/>
              <w:jc w:val="left"/>
              <w:rPr>
                <w:rFonts w:ascii="宋体" w:hAnsi="宋体" w:cs="宋体"/>
                <w:szCs w:val="21"/>
              </w:rPr>
            </w:pPr>
            <w:r w:rsidRPr="00D644EA">
              <w:rPr>
                <w:rFonts w:ascii="宋体" w:hAnsi="宋体" w:cs="宋体" w:hint="eastAsia"/>
                <w:b/>
                <w:szCs w:val="20"/>
              </w:rPr>
              <w:t>对标1.1</w:t>
            </w:r>
          </w:p>
        </w:tc>
      </w:tr>
      <w:tr w:rsidR="007552C0" w:rsidRPr="00D83D69" w14:paraId="7B17C7C7" w14:textId="77777777" w:rsidTr="001A09D1">
        <w:tc>
          <w:tcPr>
            <w:tcW w:w="704" w:type="dxa"/>
            <w:vMerge w:val="restart"/>
            <w:tcBorders>
              <w:top w:val="outset" w:sz="6" w:space="0" w:color="auto"/>
              <w:left w:val="outset" w:sz="6" w:space="0" w:color="auto"/>
              <w:right w:val="outset" w:sz="6" w:space="0" w:color="auto"/>
            </w:tcBorders>
            <w:vAlign w:val="center"/>
          </w:tcPr>
          <w:p w14:paraId="6D5C4016"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2</w:t>
            </w:r>
          </w:p>
        </w:tc>
        <w:tc>
          <w:tcPr>
            <w:tcW w:w="1134" w:type="dxa"/>
            <w:vMerge w:val="restart"/>
            <w:tcBorders>
              <w:top w:val="outset" w:sz="6" w:space="0" w:color="auto"/>
              <w:left w:val="outset" w:sz="6" w:space="0" w:color="auto"/>
              <w:right w:val="outset" w:sz="6" w:space="0" w:color="auto"/>
            </w:tcBorders>
            <w:vAlign w:val="center"/>
          </w:tcPr>
          <w:p w14:paraId="07138B60" w14:textId="77777777" w:rsidR="007552C0" w:rsidRPr="00D83D69" w:rsidRDefault="007552C0" w:rsidP="00891A48">
            <w:pPr>
              <w:widowControl/>
              <w:spacing w:before="100" w:beforeAutospacing="1" w:after="100" w:afterAutospacing="1"/>
              <w:jc w:val="center"/>
              <w:rPr>
                <w:rFonts w:ascii="宋体" w:hAnsi="宋体" w:cs="宋体"/>
                <w:szCs w:val="21"/>
              </w:rPr>
            </w:pPr>
            <w:r w:rsidRPr="007552C0">
              <w:rPr>
                <w:rFonts w:ascii="宋体" w:hAnsi="宋体" w:cs="宋体"/>
                <w:szCs w:val="21"/>
              </w:rPr>
              <w:t>各级人员安全生产责任制</w:t>
            </w:r>
          </w:p>
        </w:tc>
        <w:tc>
          <w:tcPr>
            <w:tcW w:w="4394" w:type="dxa"/>
            <w:vMerge w:val="restart"/>
            <w:tcBorders>
              <w:top w:val="outset" w:sz="6" w:space="0" w:color="auto"/>
              <w:left w:val="outset" w:sz="6" w:space="0" w:color="auto"/>
              <w:right w:val="outset" w:sz="6" w:space="0" w:color="auto"/>
            </w:tcBorders>
            <w:vAlign w:val="center"/>
          </w:tcPr>
          <w:p w14:paraId="13D68D43" w14:textId="77777777" w:rsidR="007552C0" w:rsidRPr="00670D70" w:rsidRDefault="007552C0" w:rsidP="00C26FCB">
            <w:pPr>
              <w:widowControl/>
              <w:jc w:val="left"/>
              <w:rPr>
                <w:rFonts w:ascii="宋体" w:hAnsi="宋体" w:cs="宋体"/>
                <w:szCs w:val="21"/>
              </w:rPr>
            </w:pPr>
            <w:r w:rsidRPr="00670D70">
              <w:rPr>
                <w:rFonts w:ascii="宋体" w:hAnsi="宋体" w:cs="宋体"/>
                <w:szCs w:val="21"/>
              </w:rPr>
              <w:t>应根据本单位实际制定各级人员的</w:t>
            </w:r>
            <w:r>
              <w:rPr>
                <w:rFonts w:ascii="宋体" w:hAnsi="宋体" w:cs="宋体" w:hint="eastAsia"/>
                <w:szCs w:val="21"/>
              </w:rPr>
              <w:t>岗位</w:t>
            </w:r>
            <w:r w:rsidRPr="00670D70">
              <w:rPr>
                <w:rFonts w:ascii="宋体" w:hAnsi="宋体" w:cs="宋体"/>
                <w:szCs w:val="21"/>
              </w:rPr>
              <w:t>责任制。应包括但不限于：</w:t>
            </w:r>
          </w:p>
          <w:p w14:paraId="28F5FD56" w14:textId="7BFE2DF5" w:rsidR="007552C0" w:rsidRPr="00670D70" w:rsidRDefault="007552C0" w:rsidP="00C26FCB">
            <w:pPr>
              <w:widowControl/>
              <w:numPr>
                <w:ilvl w:val="0"/>
                <w:numId w:val="1"/>
              </w:numPr>
              <w:jc w:val="left"/>
              <w:rPr>
                <w:rFonts w:ascii="宋体" w:hAnsi="宋体" w:cs="宋体"/>
                <w:szCs w:val="21"/>
              </w:rPr>
            </w:pPr>
            <w:r>
              <w:rPr>
                <w:rFonts w:ascii="宋体" w:hAnsi="宋体" w:cs="宋体" w:hint="eastAsia"/>
                <w:szCs w:val="21"/>
              </w:rPr>
              <w:t>单位负责人</w:t>
            </w:r>
            <w:r w:rsidRPr="00670D70">
              <w:rPr>
                <w:rFonts w:ascii="宋体" w:hAnsi="宋体" w:cs="宋体"/>
                <w:szCs w:val="21"/>
              </w:rPr>
              <w:t>岗位职责；</w:t>
            </w:r>
          </w:p>
          <w:p w14:paraId="0004965A" w14:textId="73C86A54" w:rsidR="007552C0" w:rsidRPr="00670D70" w:rsidRDefault="007552C0" w:rsidP="00C26FCB">
            <w:pPr>
              <w:widowControl/>
              <w:numPr>
                <w:ilvl w:val="0"/>
                <w:numId w:val="1"/>
              </w:numPr>
              <w:jc w:val="left"/>
              <w:rPr>
                <w:rFonts w:ascii="宋体" w:hAnsi="宋体" w:cs="宋体"/>
                <w:szCs w:val="21"/>
              </w:rPr>
            </w:pPr>
            <w:r>
              <w:rPr>
                <w:rFonts w:ascii="宋体" w:hAnsi="宋体" w:cs="宋体" w:hint="eastAsia"/>
                <w:szCs w:val="21"/>
              </w:rPr>
              <w:t>技术</w:t>
            </w:r>
            <w:r w:rsidRPr="00670D70">
              <w:rPr>
                <w:rFonts w:ascii="宋体" w:hAnsi="宋体" w:cs="宋体"/>
                <w:szCs w:val="21"/>
              </w:rPr>
              <w:t>负责人岗位职责；</w:t>
            </w:r>
          </w:p>
          <w:p w14:paraId="4B08A075" w14:textId="35A58BC7" w:rsidR="007552C0" w:rsidRPr="00670D70" w:rsidRDefault="007552C0" w:rsidP="00C26FCB">
            <w:pPr>
              <w:widowControl/>
              <w:numPr>
                <w:ilvl w:val="0"/>
                <w:numId w:val="1"/>
              </w:numPr>
              <w:jc w:val="left"/>
              <w:rPr>
                <w:rFonts w:ascii="宋体" w:hAnsi="宋体" w:cs="宋体"/>
                <w:szCs w:val="21"/>
              </w:rPr>
            </w:pPr>
            <w:r>
              <w:rPr>
                <w:rFonts w:ascii="宋体" w:hAnsi="宋体" w:cs="宋体" w:hint="eastAsia"/>
                <w:szCs w:val="21"/>
              </w:rPr>
              <w:t>安全</w:t>
            </w:r>
            <w:r w:rsidRPr="00670D70">
              <w:rPr>
                <w:rFonts w:ascii="宋体" w:hAnsi="宋体" w:cs="宋体"/>
                <w:szCs w:val="21"/>
              </w:rPr>
              <w:t>管理员岗位职责；</w:t>
            </w:r>
          </w:p>
          <w:p w14:paraId="029FC067" w14:textId="77777777" w:rsidR="007552C0" w:rsidRDefault="007552C0" w:rsidP="00C26FCB">
            <w:pPr>
              <w:widowControl/>
              <w:numPr>
                <w:ilvl w:val="0"/>
                <w:numId w:val="1"/>
              </w:numPr>
              <w:jc w:val="left"/>
              <w:rPr>
                <w:rFonts w:ascii="宋体" w:hAnsi="宋体" w:cs="宋体"/>
                <w:szCs w:val="21"/>
              </w:rPr>
            </w:pPr>
            <w:r>
              <w:rPr>
                <w:rFonts w:ascii="宋体" w:hAnsi="宋体" w:cs="宋体" w:hint="eastAsia"/>
                <w:szCs w:val="21"/>
              </w:rPr>
              <w:t>充装</w:t>
            </w:r>
            <w:r w:rsidRPr="00670D70">
              <w:rPr>
                <w:rFonts w:ascii="宋体" w:hAnsi="宋体" w:cs="宋体"/>
                <w:szCs w:val="21"/>
              </w:rPr>
              <w:t>人员岗位职责；</w:t>
            </w:r>
          </w:p>
          <w:p w14:paraId="2D0E1769" w14:textId="77777777" w:rsidR="007552C0" w:rsidRDefault="007552C0" w:rsidP="00C26FCB">
            <w:pPr>
              <w:widowControl/>
              <w:numPr>
                <w:ilvl w:val="0"/>
                <w:numId w:val="1"/>
              </w:numPr>
              <w:jc w:val="left"/>
              <w:rPr>
                <w:rFonts w:ascii="宋体" w:hAnsi="宋体" w:cs="宋体"/>
                <w:szCs w:val="21"/>
              </w:rPr>
            </w:pPr>
            <w:r>
              <w:rPr>
                <w:rFonts w:ascii="宋体" w:hAnsi="宋体" w:cs="宋体" w:hint="eastAsia"/>
                <w:szCs w:val="21"/>
              </w:rPr>
              <w:t>检查人员岗位职责；</w:t>
            </w:r>
          </w:p>
          <w:p w14:paraId="25009754" w14:textId="0F9D37E2" w:rsidR="007552C0" w:rsidRPr="00D83D69" w:rsidRDefault="007552C0" w:rsidP="00C26FCB">
            <w:pPr>
              <w:widowControl/>
              <w:numPr>
                <w:ilvl w:val="0"/>
                <w:numId w:val="1"/>
              </w:numPr>
              <w:jc w:val="left"/>
              <w:rPr>
                <w:rFonts w:ascii="宋体" w:hAnsi="宋体" w:cs="宋体"/>
                <w:szCs w:val="21"/>
              </w:rPr>
            </w:pPr>
            <w:r>
              <w:rPr>
                <w:rFonts w:ascii="宋体" w:hAnsi="宋体" w:cs="宋体" w:hint="eastAsia"/>
                <w:szCs w:val="21"/>
              </w:rPr>
              <w:t>化验人员岗位职责。</w:t>
            </w:r>
          </w:p>
        </w:tc>
        <w:tc>
          <w:tcPr>
            <w:tcW w:w="3828" w:type="dxa"/>
            <w:tcBorders>
              <w:top w:val="outset" w:sz="6" w:space="0" w:color="auto"/>
              <w:left w:val="outset" w:sz="6" w:space="0" w:color="auto"/>
              <w:bottom w:val="outset" w:sz="6" w:space="0" w:color="auto"/>
              <w:right w:val="outset" w:sz="6" w:space="0" w:color="auto"/>
            </w:tcBorders>
            <w:vAlign w:val="center"/>
          </w:tcPr>
          <w:p w14:paraId="22BA254B" w14:textId="77777777" w:rsidR="007552C0" w:rsidRPr="00D83D69" w:rsidRDefault="007552C0" w:rsidP="00891A48">
            <w:pPr>
              <w:widowControl/>
              <w:jc w:val="left"/>
              <w:rPr>
                <w:rFonts w:ascii="宋体" w:hAnsi="宋体" w:cs="宋体"/>
                <w:szCs w:val="21"/>
              </w:rPr>
            </w:pPr>
            <w:r w:rsidRPr="00D83D69">
              <w:rPr>
                <w:rFonts w:ascii="宋体" w:hAnsi="宋体" w:cs="宋体"/>
                <w:szCs w:val="21"/>
              </w:rPr>
              <w:t>查管理制度文件，至少应该包含所列责任制内容（名称不一定相同，但要有相应内容），缺一项扣</w:t>
            </w:r>
            <w:r w:rsidRPr="00D83D69">
              <w:rPr>
                <w:rFonts w:ascii="宋体" w:hAnsi="宋体" w:cs="宋体" w:hint="eastAsia"/>
                <w:szCs w:val="21"/>
              </w:rPr>
              <w:t>3</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5A35756D"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6</w:t>
            </w:r>
          </w:p>
        </w:tc>
        <w:tc>
          <w:tcPr>
            <w:tcW w:w="709" w:type="dxa"/>
          </w:tcPr>
          <w:p w14:paraId="4FE6C5DE" w14:textId="77777777" w:rsidR="007552C0" w:rsidRPr="00D83D69" w:rsidRDefault="007552C0" w:rsidP="00891A48"/>
        </w:tc>
        <w:tc>
          <w:tcPr>
            <w:tcW w:w="727" w:type="dxa"/>
          </w:tcPr>
          <w:p w14:paraId="6341A55F" w14:textId="77777777" w:rsidR="007552C0" w:rsidRPr="00D83D69" w:rsidRDefault="007552C0" w:rsidP="00891A48"/>
        </w:tc>
        <w:tc>
          <w:tcPr>
            <w:tcW w:w="1744" w:type="dxa"/>
          </w:tcPr>
          <w:p w14:paraId="6872118A" w14:textId="724B80D4" w:rsidR="007552C0" w:rsidRPr="00D83D69" w:rsidRDefault="007552C0" w:rsidP="00891A48">
            <w:r w:rsidRPr="007552C0">
              <w:rPr>
                <w:rFonts w:ascii="宋体" w:hAnsi="宋体" w:cs="宋体" w:hint="eastAsia"/>
                <w:b/>
                <w:szCs w:val="20"/>
              </w:rPr>
              <w:t>对标1.5</w:t>
            </w:r>
          </w:p>
        </w:tc>
      </w:tr>
      <w:tr w:rsidR="007552C0" w:rsidRPr="00D83D69" w14:paraId="30701C67" w14:textId="77777777" w:rsidTr="001A09D1">
        <w:tc>
          <w:tcPr>
            <w:tcW w:w="704" w:type="dxa"/>
            <w:vMerge/>
          </w:tcPr>
          <w:p w14:paraId="5A5805AB" w14:textId="77777777" w:rsidR="007552C0" w:rsidRPr="00D83D69" w:rsidRDefault="007552C0" w:rsidP="00891A48"/>
        </w:tc>
        <w:tc>
          <w:tcPr>
            <w:tcW w:w="1134" w:type="dxa"/>
            <w:vMerge/>
          </w:tcPr>
          <w:p w14:paraId="7DDE4C01" w14:textId="77777777" w:rsidR="007552C0" w:rsidRPr="00D83D69" w:rsidRDefault="007552C0" w:rsidP="00891A48"/>
        </w:tc>
        <w:tc>
          <w:tcPr>
            <w:tcW w:w="4394" w:type="dxa"/>
            <w:vMerge/>
          </w:tcPr>
          <w:p w14:paraId="5416CF3A" w14:textId="77777777" w:rsidR="007552C0" w:rsidRPr="00D83D69" w:rsidRDefault="007552C0" w:rsidP="00891A48"/>
        </w:tc>
        <w:tc>
          <w:tcPr>
            <w:tcW w:w="3828" w:type="dxa"/>
            <w:tcBorders>
              <w:top w:val="outset" w:sz="6" w:space="0" w:color="auto"/>
              <w:left w:val="outset" w:sz="6" w:space="0" w:color="auto"/>
              <w:bottom w:val="outset" w:sz="6" w:space="0" w:color="auto"/>
              <w:right w:val="outset" w:sz="6" w:space="0" w:color="auto"/>
            </w:tcBorders>
            <w:vAlign w:val="center"/>
          </w:tcPr>
          <w:p w14:paraId="0A18D07F" w14:textId="77777777" w:rsidR="007552C0" w:rsidRPr="00D83D69" w:rsidRDefault="007552C0" w:rsidP="00891A48">
            <w:pPr>
              <w:widowControl/>
              <w:jc w:val="left"/>
              <w:rPr>
                <w:rFonts w:ascii="宋体" w:hAnsi="宋体" w:cs="宋体"/>
                <w:szCs w:val="21"/>
              </w:rPr>
            </w:pPr>
            <w:r w:rsidRPr="00D83D69">
              <w:rPr>
                <w:rFonts w:ascii="宋体" w:hAnsi="宋体" w:cs="宋体"/>
                <w:szCs w:val="21"/>
              </w:rPr>
              <w:t>要求各岗位责任制包含特种设备安全管理内容，</w:t>
            </w:r>
            <w:r w:rsidRPr="00D83D69">
              <w:rPr>
                <w:rFonts w:ascii="宋体" w:hAnsi="宋体" w:cs="宋体" w:hint="eastAsia"/>
                <w:szCs w:val="21"/>
              </w:rPr>
              <w:t>按完善程度</w:t>
            </w:r>
            <w:r w:rsidRPr="00D83D69">
              <w:rPr>
                <w:rFonts w:ascii="宋体" w:hAnsi="宋体" w:cs="宋体"/>
                <w:szCs w:val="21"/>
              </w:rPr>
              <w:t>好、中、差分别扣0、</w:t>
            </w:r>
            <w:r w:rsidRPr="00D83D69">
              <w:rPr>
                <w:rFonts w:ascii="宋体" w:hAnsi="宋体" w:cs="宋体" w:hint="eastAsia"/>
                <w:szCs w:val="21"/>
              </w:rPr>
              <w:t>2</w:t>
            </w:r>
            <w:r w:rsidRPr="00D83D69">
              <w:rPr>
                <w:rFonts w:ascii="宋体" w:hAnsi="宋体" w:cs="宋体"/>
                <w:szCs w:val="21"/>
              </w:rPr>
              <w:t>、</w:t>
            </w:r>
            <w:r w:rsidRPr="00D83D69">
              <w:rPr>
                <w:rFonts w:ascii="宋体" w:hAnsi="宋体" w:cs="宋体" w:hint="eastAsia"/>
                <w:szCs w:val="21"/>
              </w:rPr>
              <w:t>4</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7503453E"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4</w:t>
            </w:r>
          </w:p>
        </w:tc>
        <w:tc>
          <w:tcPr>
            <w:tcW w:w="709" w:type="dxa"/>
          </w:tcPr>
          <w:p w14:paraId="198442B4" w14:textId="77777777" w:rsidR="007552C0" w:rsidRPr="00D83D69" w:rsidRDefault="007552C0" w:rsidP="00891A48"/>
        </w:tc>
        <w:tc>
          <w:tcPr>
            <w:tcW w:w="727" w:type="dxa"/>
          </w:tcPr>
          <w:p w14:paraId="01FFAB84" w14:textId="77777777" w:rsidR="007552C0" w:rsidRPr="00D83D69" w:rsidRDefault="007552C0" w:rsidP="00891A48"/>
        </w:tc>
        <w:tc>
          <w:tcPr>
            <w:tcW w:w="1744" w:type="dxa"/>
          </w:tcPr>
          <w:p w14:paraId="48639C4D" w14:textId="77777777" w:rsidR="007552C0" w:rsidRPr="00D83D69" w:rsidRDefault="007552C0" w:rsidP="00891A48"/>
        </w:tc>
      </w:tr>
      <w:tr w:rsidR="007552C0" w:rsidRPr="00D83D69" w14:paraId="7B1BB83E" w14:textId="77777777" w:rsidTr="001A09D1">
        <w:tc>
          <w:tcPr>
            <w:tcW w:w="704" w:type="dxa"/>
            <w:vMerge/>
          </w:tcPr>
          <w:p w14:paraId="57FE7182" w14:textId="77777777" w:rsidR="007552C0" w:rsidRPr="00D83D69" w:rsidRDefault="007552C0" w:rsidP="00891A48"/>
        </w:tc>
        <w:tc>
          <w:tcPr>
            <w:tcW w:w="1134" w:type="dxa"/>
            <w:vMerge/>
          </w:tcPr>
          <w:p w14:paraId="57557D1D" w14:textId="77777777" w:rsidR="007552C0" w:rsidRPr="00D83D69" w:rsidRDefault="007552C0" w:rsidP="00891A48"/>
        </w:tc>
        <w:tc>
          <w:tcPr>
            <w:tcW w:w="4394" w:type="dxa"/>
            <w:vMerge/>
          </w:tcPr>
          <w:p w14:paraId="05ADA92A" w14:textId="77777777" w:rsidR="007552C0" w:rsidRPr="00D83D69" w:rsidRDefault="007552C0" w:rsidP="00891A48"/>
        </w:tc>
        <w:tc>
          <w:tcPr>
            <w:tcW w:w="3828" w:type="dxa"/>
            <w:tcBorders>
              <w:top w:val="outset" w:sz="6" w:space="0" w:color="auto"/>
              <w:left w:val="outset" w:sz="6" w:space="0" w:color="auto"/>
              <w:bottom w:val="outset" w:sz="6" w:space="0" w:color="auto"/>
              <w:right w:val="outset" w:sz="6" w:space="0" w:color="auto"/>
            </w:tcBorders>
            <w:vAlign w:val="center"/>
          </w:tcPr>
          <w:p w14:paraId="723F6BC0" w14:textId="77777777" w:rsidR="007552C0" w:rsidRPr="00D83D69" w:rsidRDefault="007552C0" w:rsidP="00891A48">
            <w:pPr>
              <w:widowControl/>
              <w:jc w:val="left"/>
              <w:rPr>
                <w:rFonts w:ascii="宋体" w:hAnsi="宋体" w:cs="宋体"/>
                <w:szCs w:val="21"/>
              </w:rPr>
            </w:pPr>
            <w:r w:rsidRPr="00D83D69">
              <w:rPr>
                <w:rFonts w:ascii="宋体" w:hAnsi="宋体" w:cs="宋体"/>
                <w:szCs w:val="21"/>
              </w:rPr>
              <w:t>岗</w:t>
            </w:r>
            <w:r w:rsidRPr="00D83D69">
              <w:rPr>
                <w:rFonts w:ascii="宋体" w:hAnsi="宋体" w:cs="宋体" w:hint="eastAsia"/>
                <w:szCs w:val="21"/>
              </w:rPr>
              <w:t>位人员不落实</w:t>
            </w:r>
            <w:r w:rsidRPr="00D83D69">
              <w:rPr>
                <w:rFonts w:ascii="宋体" w:hAnsi="宋体" w:cs="宋体"/>
                <w:szCs w:val="21"/>
              </w:rPr>
              <w:t>，每</w:t>
            </w:r>
            <w:r w:rsidRPr="00D83D69">
              <w:rPr>
                <w:rFonts w:ascii="宋体" w:hAnsi="宋体" w:cs="宋体" w:hint="eastAsia"/>
                <w:szCs w:val="21"/>
              </w:rPr>
              <w:t>缺一</w:t>
            </w:r>
            <w:r w:rsidRPr="00D83D69">
              <w:rPr>
                <w:rFonts w:ascii="宋体" w:hAnsi="宋体" w:cs="宋体"/>
                <w:szCs w:val="21"/>
              </w:rPr>
              <w:t>个岗位扣</w:t>
            </w:r>
            <w:r w:rsidRPr="00D83D69">
              <w:rPr>
                <w:rFonts w:ascii="宋体" w:hAnsi="宋体" w:cs="宋体" w:hint="eastAsia"/>
                <w:szCs w:val="21"/>
              </w:rPr>
              <w:t>2</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06158722"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4</w:t>
            </w:r>
          </w:p>
        </w:tc>
        <w:tc>
          <w:tcPr>
            <w:tcW w:w="709" w:type="dxa"/>
          </w:tcPr>
          <w:p w14:paraId="02EDE9DD" w14:textId="77777777" w:rsidR="007552C0" w:rsidRPr="00D83D69" w:rsidRDefault="007552C0" w:rsidP="00891A48"/>
        </w:tc>
        <w:tc>
          <w:tcPr>
            <w:tcW w:w="727" w:type="dxa"/>
          </w:tcPr>
          <w:p w14:paraId="7C3173D6" w14:textId="77777777" w:rsidR="007552C0" w:rsidRPr="00D83D69" w:rsidRDefault="007552C0" w:rsidP="00891A48"/>
        </w:tc>
        <w:tc>
          <w:tcPr>
            <w:tcW w:w="1744" w:type="dxa"/>
          </w:tcPr>
          <w:p w14:paraId="1035CD90" w14:textId="77777777" w:rsidR="007552C0" w:rsidRPr="00D83D69" w:rsidRDefault="007552C0" w:rsidP="00891A48"/>
        </w:tc>
      </w:tr>
      <w:tr w:rsidR="007552C0" w:rsidRPr="00D83D69" w14:paraId="12EC18B8" w14:textId="77777777" w:rsidTr="001A09D1">
        <w:tc>
          <w:tcPr>
            <w:tcW w:w="704" w:type="dxa"/>
            <w:vMerge w:val="restart"/>
            <w:tcBorders>
              <w:top w:val="outset" w:sz="6" w:space="0" w:color="auto"/>
              <w:left w:val="outset" w:sz="6" w:space="0" w:color="auto"/>
              <w:right w:val="outset" w:sz="6" w:space="0" w:color="auto"/>
            </w:tcBorders>
            <w:vAlign w:val="center"/>
          </w:tcPr>
          <w:p w14:paraId="717825CC"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3</w:t>
            </w:r>
          </w:p>
        </w:tc>
        <w:tc>
          <w:tcPr>
            <w:tcW w:w="1134" w:type="dxa"/>
            <w:vMerge w:val="restart"/>
            <w:tcBorders>
              <w:top w:val="outset" w:sz="6" w:space="0" w:color="auto"/>
              <w:left w:val="outset" w:sz="6" w:space="0" w:color="auto"/>
              <w:right w:val="outset" w:sz="6" w:space="0" w:color="auto"/>
            </w:tcBorders>
            <w:vAlign w:val="center"/>
          </w:tcPr>
          <w:p w14:paraId="294EE5F1" w14:textId="77777777" w:rsidR="007552C0" w:rsidRPr="00D83D69" w:rsidRDefault="007552C0" w:rsidP="00891A48">
            <w:pPr>
              <w:widowControl/>
              <w:spacing w:before="100" w:beforeAutospacing="1" w:after="100" w:afterAutospacing="1"/>
              <w:jc w:val="center"/>
              <w:rPr>
                <w:rFonts w:ascii="宋体" w:hAnsi="宋体" w:cs="宋体"/>
                <w:szCs w:val="21"/>
              </w:rPr>
            </w:pPr>
            <w:r w:rsidRPr="00D83D69">
              <w:rPr>
                <w:rFonts w:ascii="宋体" w:hAnsi="宋体" w:cs="宋体"/>
                <w:szCs w:val="21"/>
              </w:rPr>
              <w:t>各职能部门安全生产责任制</w:t>
            </w:r>
          </w:p>
        </w:tc>
        <w:tc>
          <w:tcPr>
            <w:tcW w:w="4394" w:type="dxa"/>
            <w:vMerge w:val="restart"/>
            <w:tcBorders>
              <w:top w:val="outset" w:sz="6" w:space="0" w:color="auto"/>
              <w:left w:val="outset" w:sz="6" w:space="0" w:color="auto"/>
              <w:right w:val="outset" w:sz="6" w:space="0" w:color="auto"/>
            </w:tcBorders>
            <w:vAlign w:val="center"/>
          </w:tcPr>
          <w:p w14:paraId="52D81881" w14:textId="15BF21CE" w:rsidR="007552C0" w:rsidRPr="00670D70" w:rsidRDefault="007552C0" w:rsidP="00C26FCB">
            <w:pPr>
              <w:widowControl/>
              <w:jc w:val="left"/>
              <w:rPr>
                <w:rFonts w:ascii="宋体" w:hAnsi="宋体" w:cs="宋体"/>
                <w:szCs w:val="21"/>
              </w:rPr>
            </w:pPr>
            <w:r w:rsidRPr="00670D70">
              <w:rPr>
                <w:rFonts w:ascii="宋体" w:hAnsi="宋体" w:cs="宋体"/>
                <w:szCs w:val="21"/>
              </w:rPr>
              <w:t xml:space="preserve">应根据本单位实际制定各职能部门的安全生产责任制。应包括但不限于： </w:t>
            </w:r>
          </w:p>
          <w:p w14:paraId="4730F16B" w14:textId="77777777" w:rsidR="007552C0" w:rsidRPr="00670D70" w:rsidRDefault="007552C0" w:rsidP="00C26FCB">
            <w:pPr>
              <w:widowControl/>
              <w:numPr>
                <w:ilvl w:val="0"/>
                <w:numId w:val="2"/>
              </w:numPr>
              <w:jc w:val="left"/>
              <w:rPr>
                <w:rFonts w:ascii="宋体" w:hAnsi="宋体" w:cs="宋体"/>
                <w:szCs w:val="21"/>
              </w:rPr>
            </w:pPr>
            <w:r w:rsidRPr="00670D70">
              <w:rPr>
                <w:rFonts w:ascii="宋体" w:hAnsi="宋体" w:cs="宋体"/>
                <w:szCs w:val="21"/>
              </w:rPr>
              <w:t>特种设备安全管理部门职责；</w:t>
            </w:r>
          </w:p>
          <w:p w14:paraId="3BAA6692" w14:textId="17252B52" w:rsidR="007552C0" w:rsidRPr="00670D70" w:rsidRDefault="007552C0" w:rsidP="00C26FCB">
            <w:pPr>
              <w:widowControl/>
              <w:numPr>
                <w:ilvl w:val="0"/>
                <w:numId w:val="2"/>
              </w:numPr>
              <w:jc w:val="left"/>
              <w:rPr>
                <w:rFonts w:ascii="宋体" w:hAnsi="宋体" w:cs="宋体"/>
                <w:szCs w:val="21"/>
              </w:rPr>
            </w:pPr>
            <w:r>
              <w:rPr>
                <w:rFonts w:ascii="宋体" w:hAnsi="宋体" w:cs="宋体"/>
                <w:szCs w:val="21"/>
              </w:rPr>
              <w:t>岗位培训教育部门</w:t>
            </w:r>
            <w:r w:rsidRPr="00670D70">
              <w:rPr>
                <w:rFonts w:ascii="宋体" w:hAnsi="宋体" w:cs="宋体"/>
                <w:szCs w:val="21"/>
              </w:rPr>
              <w:t>职责；</w:t>
            </w:r>
          </w:p>
          <w:p w14:paraId="132DBA92" w14:textId="22180080" w:rsidR="007552C0" w:rsidRPr="00D83D69" w:rsidRDefault="007552C0" w:rsidP="00C26FCB">
            <w:pPr>
              <w:widowControl/>
              <w:numPr>
                <w:ilvl w:val="0"/>
                <w:numId w:val="2"/>
              </w:numPr>
              <w:jc w:val="left"/>
              <w:rPr>
                <w:rFonts w:ascii="宋体" w:hAnsi="宋体" w:cs="宋体"/>
                <w:szCs w:val="21"/>
              </w:rPr>
            </w:pPr>
            <w:r>
              <w:rPr>
                <w:rFonts w:ascii="宋体" w:hAnsi="宋体" w:cs="宋体"/>
                <w:szCs w:val="21"/>
              </w:rPr>
              <w:t>档案管理部门</w:t>
            </w:r>
            <w:r w:rsidRPr="00670D70">
              <w:rPr>
                <w:rFonts w:ascii="宋体" w:hAnsi="宋体" w:cs="宋体"/>
                <w:szCs w:val="21"/>
              </w:rPr>
              <w:t>职责</w:t>
            </w:r>
            <w:r>
              <w:rPr>
                <w:rFonts w:ascii="宋体" w:hAnsi="宋体" w:cs="宋体" w:hint="eastAsia"/>
                <w:szCs w:val="21"/>
              </w:rPr>
              <w:t>。</w:t>
            </w:r>
          </w:p>
        </w:tc>
        <w:tc>
          <w:tcPr>
            <w:tcW w:w="3828" w:type="dxa"/>
            <w:tcBorders>
              <w:top w:val="outset" w:sz="6" w:space="0" w:color="auto"/>
              <w:left w:val="outset" w:sz="6" w:space="0" w:color="auto"/>
              <w:bottom w:val="outset" w:sz="6" w:space="0" w:color="auto"/>
              <w:right w:val="outset" w:sz="6" w:space="0" w:color="auto"/>
            </w:tcBorders>
            <w:vAlign w:val="center"/>
          </w:tcPr>
          <w:p w14:paraId="5C5B2A1C" w14:textId="77777777" w:rsidR="007552C0" w:rsidRPr="00D83D69" w:rsidRDefault="007552C0" w:rsidP="00891A48">
            <w:pPr>
              <w:widowControl/>
              <w:jc w:val="left"/>
              <w:rPr>
                <w:rFonts w:ascii="宋体" w:hAnsi="宋体" w:cs="宋体"/>
                <w:szCs w:val="21"/>
              </w:rPr>
            </w:pPr>
            <w:r w:rsidRPr="00D83D69">
              <w:rPr>
                <w:rFonts w:ascii="宋体" w:hAnsi="宋体" w:cs="宋体"/>
                <w:szCs w:val="21"/>
              </w:rPr>
              <w:t>查管理制度文件，至少应该包含所列责任制内容（名称不一定相同，但要有相应内容），缺一项扣</w:t>
            </w:r>
            <w:r w:rsidRPr="00D83D69">
              <w:rPr>
                <w:rFonts w:ascii="宋体" w:hAnsi="宋体" w:cs="宋体" w:hint="eastAsia"/>
                <w:szCs w:val="21"/>
              </w:rPr>
              <w:t>3</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306B616B"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6</w:t>
            </w:r>
          </w:p>
        </w:tc>
        <w:tc>
          <w:tcPr>
            <w:tcW w:w="709" w:type="dxa"/>
          </w:tcPr>
          <w:p w14:paraId="22851945" w14:textId="77777777" w:rsidR="007552C0" w:rsidRPr="00D83D69" w:rsidRDefault="007552C0" w:rsidP="00891A48"/>
        </w:tc>
        <w:tc>
          <w:tcPr>
            <w:tcW w:w="727" w:type="dxa"/>
          </w:tcPr>
          <w:p w14:paraId="672725E9" w14:textId="77777777" w:rsidR="007552C0" w:rsidRPr="00D83D69" w:rsidRDefault="007552C0" w:rsidP="00891A48"/>
        </w:tc>
        <w:tc>
          <w:tcPr>
            <w:tcW w:w="1744" w:type="dxa"/>
          </w:tcPr>
          <w:p w14:paraId="63E63E2C" w14:textId="77777777" w:rsidR="007552C0" w:rsidRPr="00D83D69" w:rsidRDefault="007552C0" w:rsidP="00891A48"/>
        </w:tc>
      </w:tr>
      <w:tr w:rsidR="007552C0" w:rsidRPr="00D83D69" w14:paraId="03B8436A" w14:textId="77777777" w:rsidTr="001A09D1">
        <w:tc>
          <w:tcPr>
            <w:tcW w:w="704" w:type="dxa"/>
            <w:vMerge/>
            <w:tcBorders>
              <w:left w:val="outset" w:sz="6" w:space="0" w:color="auto"/>
              <w:bottom w:val="outset" w:sz="6" w:space="0" w:color="auto"/>
              <w:right w:val="outset" w:sz="6" w:space="0" w:color="auto"/>
            </w:tcBorders>
            <w:vAlign w:val="center"/>
          </w:tcPr>
          <w:p w14:paraId="067D128E" w14:textId="77777777" w:rsidR="007552C0" w:rsidRPr="00D83D69" w:rsidRDefault="007552C0" w:rsidP="00891A48"/>
        </w:tc>
        <w:tc>
          <w:tcPr>
            <w:tcW w:w="1134" w:type="dxa"/>
            <w:vMerge/>
            <w:tcBorders>
              <w:left w:val="outset" w:sz="6" w:space="0" w:color="auto"/>
              <w:bottom w:val="outset" w:sz="6" w:space="0" w:color="auto"/>
              <w:right w:val="outset" w:sz="6" w:space="0" w:color="auto"/>
            </w:tcBorders>
            <w:vAlign w:val="center"/>
          </w:tcPr>
          <w:p w14:paraId="073D7E8C" w14:textId="77777777" w:rsidR="007552C0" w:rsidRPr="00D83D69" w:rsidRDefault="007552C0" w:rsidP="00891A48"/>
        </w:tc>
        <w:tc>
          <w:tcPr>
            <w:tcW w:w="4394" w:type="dxa"/>
            <w:vMerge/>
            <w:tcBorders>
              <w:left w:val="outset" w:sz="6" w:space="0" w:color="auto"/>
              <w:bottom w:val="outset" w:sz="6" w:space="0" w:color="auto"/>
              <w:right w:val="outset" w:sz="6" w:space="0" w:color="auto"/>
            </w:tcBorders>
            <w:vAlign w:val="center"/>
          </w:tcPr>
          <w:p w14:paraId="5D2C73BC" w14:textId="77777777" w:rsidR="007552C0" w:rsidRPr="00D83D69" w:rsidRDefault="007552C0" w:rsidP="00891A48"/>
        </w:tc>
        <w:tc>
          <w:tcPr>
            <w:tcW w:w="3828" w:type="dxa"/>
            <w:tcBorders>
              <w:top w:val="outset" w:sz="6" w:space="0" w:color="auto"/>
              <w:left w:val="outset" w:sz="6" w:space="0" w:color="auto"/>
              <w:bottom w:val="outset" w:sz="6" w:space="0" w:color="auto"/>
              <w:right w:val="outset" w:sz="6" w:space="0" w:color="auto"/>
            </w:tcBorders>
            <w:vAlign w:val="center"/>
          </w:tcPr>
          <w:p w14:paraId="0D60D9F4" w14:textId="77777777" w:rsidR="007552C0" w:rsidRPr="00D83D69" w:rsidRDefault="007552C0" w:rsidP="00891A48">
            <w:r w:rsidRPr="00D83D69">
              <w:rPr>
                <w:rFonts w:ascii="宋体" w:hAnsi="宋体" w:cs="宋体"/>
                <w:szCs w:val="21"/>
              </w:rPr>
              <w:t>要求有关部门包含特种设备安全管理职能，按内容完善程度，按好、中、差分别每个责任制扣0、</w:t>
            </w:r>
            <w:r w:rsidRPr="00D83D69">
              <w:rPr>
                <w:rFonts w:ascii="宋体" w:hAnsi="宋体" w:cs="宋体" w:hint="eastAsia"/>
                <w:szCs w:val="21"/>
              </w:rPr>
              <w:t>2</w:t>
            </w:r>
            <w:r w:rsidRPr="00D83D69">
              <w:rPr>
                <w:rFonts w:ascii="宋体" w:hAnsi="宋体" w:cs="宋体"/>
                <w:szCs w:val="21"/>
              </w:rPr>
              <w:t>、</w:t>
            </w:r>
            <w:r w:rsidRPr="00D83D69">
              <w:rPr>
                <w:rFonts w:ascii="宋体" w:hAnsi="宋体" w:cs="宋体" w:hint="eastAsia"/>
                <w:szCs w:val="21"/>
              </w:rPr>
              <w:t>4</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57961345" w14:textId="77777777" w:rsidR="007552C0" w:rsidRPr="00D83D69" w:rsidRDefault="007552C0" w:rsidP="00891A48">
            <w:pPr>
              <w:jc w:val="center"/>
            </w:pPr>
            <w:r w:rsidRPr="00D83D69">
              <w:rPr>
                <w:rFonts w:ascii="宋体" w:hAnsi="宋体" w:cs="宋体" w:hint="eastAsia"/>
                <w:szCs w:val="21"/>
              </w:rPr>
              <w:t>4</w:t>
            </w:r>
          </w:p>
        </w:tc>
        <w:tc>
          <w:tcPr>
            <w:tcW w:w="709" w:type="dxa"/>
          </w:tcPr>
          <w:p w14:paraId="336E2FA9" w14:textId="77777777" w:rsidR="007552C0" w:rsidRPr="00D83D69" w:rsidRDefault="007552C0" w:rsidP="00891A48"/>
        </w:tc>
        <w:tc>
          <w:tcPr>
            <w:tcW w:w="727" w:type="dxa"/>
          </w:tcPr>
          <w:p w14:paraId="252727F5" w14:textId="77777777" w:rsidR="007552C0" w:rsidRPr="00D83D69" w:rsidRDefault="007552C0" w:rsidP="00891A48"/>
        </w:tc>
        <w:tc>
          <w:tcPr>
            <w:tcW w:w="1744" w:type="dxa"/>
          </w:tcPr>
          <w:p w14:paraId="6A34B95E" w14:textId="77777777" w:rsidR="007552C0" w:rsidRPr="00D83D69" w:rsidRDefault="007552C0" w:rsidP="00891A48"/>
        </w:tc>
      </w:tr>
      <w:tr w:rsidR="007552C0" w:rsidRPr="00D83D69" w14:paraId="12EEA20A"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4EFEDB13"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4</w:t>
            </w:r>
          </w:p>
        </w:tc>
        <w:tc>
          <w:tcPr>
            <w:tcW w:w="1134" w:type="dxa"/>
            <w:tcBorders>
              <w:top w:val="outset" w:sz="6" w:space="0" w:color="auto"/>
              <w:left w:val="outset" w:sz="6" w:space="0" w:color="auto"/>
              <w:bottom w:val="outset" w:sz="6" w:space="0" w:color="auto"/>
              <w:right w:val="outset" w:sz="6" w:space="0" w:color="auto"/>
            </w:tcBorders>
            <w:vAlign w:val="center"/>
          </w:tcPr>
          <w:p w14:paraId="22275021" w14:textId="77777777" w:rsidR="007552C0" w:rsidRPr="00D83D69" w:rsidRDefault="007552C0" w:rsidP="00891A48">
            <w:pPr>
              <w:widowControl/>
              <w:spacing w:before="100" w:beforeAutospacing="1" w:after="100" w:afterAutospacing="1"/>
              <w:jc w:val="center"/>
              <w:rPr>
                <w:rFonts w:ascii="宋体" w:hAnsi="宋体" w:cs="宋体"/>
                <w:szCs w:val="21"/>
              </w:rPr>
            </w:pPr>
            <w:r w:rsidRPr="00D83D69">
              <w:rPr>
                <w:rFonts w:ascii="宋体" w:hAnsi="宋体" w:cs="宋体"/>
                <w:szCs w:val="21"/>
              </w:rPr>
              <w:t>特种设备规章制度</w:t>
            </w:r>
          </w:p>
        </w:tc>
        <w:tc>
          <w:tcPr>
            <w:tcW w:w="4394" w:type="dxa"/>
            <w:tcBorders>
              <w:top w:val="outset" w:sz="6" w:space="0" w:color="auto"/>
              <w:left w:val="outset" w:sz="6" w:space="0" w:color="auto"/>
              <w:bottom w:val="outset" w:sz="6" w:space="0" w:color="auto"/>
              <w:right w:val="outset" w:sz="6" w:space="0" w:color="auto"/>
            </w:tcBorders>
            <w:vAlign w:val="center"/>
          </w:tcPr>
          <w:p w14:paraId="5939CEDD" w14:textId="77777777" w:rsidR="007552C0" w:rsidRPr="008A4963" w:rsidRDefault="007552C0" w:rsidP="00C26FCB">
            <w:pPr>
              <w:widowControl/>
              <w:jc w:val="left"/>
              <w:rPr>
                <w:rFonts w:ascii="宋体" w:hAnsi="宋体" w:cs="宋体"/>
                <w:szCs w:val="21"/>
              </w:rPr>
            </w:pPr>
            <w:r w:rsidRPr="008A4963">
              <w:rPr>
                <w:rFonts w:ascii="宋体" w:hAnsi="宋体" w:cs="宋体" w:hint="eastAsia"/>
                <w:szCs w:val="21"/>
              </w:rPr>
              <w:t>特种设备使用单位应当按照特种设备相关法律、法规、规章和安全技术规范的要求建立健全特种设备使用安全节能管理制度。</w:t>
            </w:r>
          </w:p>
          <w:p w14:paraId="19C1DC10" w14:textId="77777777" w:rsidR="007552C0" w:rsidRPr="008A4963" w:rsidRDefault="007552C0" w:rsidP="00C26FCB">
            <w:pPr>
              <w:widowControl/>
              <w:jc w:val="left"/>
              <w:rPr>
                <w:rFonts w:ascii="宋体" w:hAnsi="宋体" w:cs="宋体"/>
                <w:szCs w:val="21"/>
              </w:rPr>
            </w:pPr>
            <w:r w:rsidRPr="007552C0">
              <w:rPr>
                <w:rFonts w:ascii="宋体" w:hAnsi="宋体" w:cs="宋体" w:hint="eastAsia"/>
                <w:szCs w:val="21"/>
              </w:rPr>
              <w:t>管理制度至少包括以下内容：</w:t>
            </w:r>
            <w:r w:rsidRPr="008A4963" w:rsidDel="00AD3044">
              <w:rPr>
                <w:rFonts w:ascii="宋体" w:hAnsi="宋体" w:cs="宋体"/>
                <w:szCs w:val="21"/>
              </w:rPr>
              <w:t xml:space="preserve"> </w:t>
            </w:r>
          </w:p>
          <w:p w14:paraId="41F2CF4D"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(1)安全管理制度(包括安全生产、安全检查、安全教育等内容)；</w:t>
            </w:r>
          </w:p>
          <w:p w14:paraId="1B079850"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lastRenderedPageBreak/>
              <w:t>(2)安全责任制度；</w:t>
            </w:r>
          </w:p>
          <w:p w14:paraId="0D6AF8A7"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(3)充装过程关键点控制制度(包括安全监控和巡视)；</w:t>
            </w:r>
          </w:p>
          <w:p w14:paraId="5BD1CC00"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(4)各类人员岗位责任制度；</w:t>
            </w:r>
          </w:p>
          <w:p w14:paraId="1A8BF1B8"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(5)各类人员培训考核制度；</w:t>
            </w:r>
          </w:p>
          <w:p w14:paraId="05C4F1E5"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(6)特种设备安全技术档案管理制度(包括装卸用管)；</w:t>
            </w:r>
          </w:p>
          <w:p w14:paraId="6F808DB2"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(7)特种设备日常维护保养、定期检查和定期检验制度(包括装卸用管)；</w:t>
            </w:r>
          </w:p>
          <w:p w14:paraId="31C8C5A6"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(8)特种设备的安全附件、承压附件、安全保护装置、测量调控装置及其有关附属仪器仪表的定期校验、检修制度；</w:t>
            </w:r>
          </w:p>
          <w:p w14:paraId="7E533F00"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(9)计量器具定期检定制度；</w:t>
            </w:r>
          </w:p>
          <w:p w14:paraId="5AA4F110"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(10)特种设备作业人员持证上岗制度；</w:t>
            </w:r>
          </w:p>
          <w:p w14:paraId="04C0DBA4"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(11)充装资料(包括介质成分检测报告单)管理制度；</w:t>
            </w:r>
          </w:p>
          <w:p w14:paraId="75B6DA79"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(12)事故应急预案定期演练制度；</w:t>
            </w:r>
          </w:p>
          <w:p w14:paraId="02E84122"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(13)用户宣传教育与服务制度；</w:t>
            </w:r>
          </w:p>
          <w:p w14:paraId="23175B7E"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(14)事故上报制度；</w:t>
            </w:r>
          </w:p>
          <w:p w14:paraId="521DB5B6" w14:textId="77777777" w:rsidR="007552C0" w:rsidRPr="008A4963" w:rsidRDefault="007552C0" w:rsidP="008A4963">
            <w:pPr>
              <w:widowControl/>
              <w:jc w:val="left"/>
              <w:rPr>
                <w:rFonts w:ascii="宋体" w:hAnsi="宋体" w:cs="宋体"/>
                <w:szCs w:val="21"/>
              </w:rPr>
            </w:pPr>
            <w:r w:rsidRPr="008A4963">
              <w:rPr>
                <w:rFonts w:ascii="宋体" w:hAnsi="宋体" w:cs="宋体" w:hint="eastAsia"/>
                <w:szCs w:val="21"/>
              </w:rPr>
              <w:t>(15)接受安全监察的制度；</w:t>
            </w:r>
          </w:p>
          <w:p w14:paraId="75358ACD" w14:textId="58D0D5CA" w:rsidR="007552C0" w:rsidRPr="008A4963" w:rsidRDefault="007552C0" w:rsidP="008A4963">
            <w:pPr>
              <w:widowControl/>
              <w:jc w:val="left"/>
              <w:rPr>
                <w:rFonts w:ascii="宋体" w:hAnsi="宋体" w:cs="宋体"/>
                <w:szCs w:val="21"/>
              </w:rPr>
            </w:pPr>
            <w:r w:rsidRPr="008A4963">
              <w:rPr>
                <w:rFonts w:ascii="宋体" w:hAnsi="宋体" w:cs="宋体" w:hint="eastAsia"/>
                <w:szCs w:val="21"/>
              </w:rPr>
              <w:t>(16)质量信息反馈制度。</w:t>
            </w:r>
          </w:p>
        </w:tc>
        <w:tc>
          <w:tcPr>
            <w:tcW w:w="3828" w:type="dxa"/>
            <w:tcBorders>
              <w:top w:val="outset" w:sz="6" w:space="0" w:color="auto"/>
              <w:left w:val="outset" w:sz="6" w:space="0" w:color="auto"/>
              <w:bottom w:val="outset" w:sz="6" w:space="0" w:color="auto"/>
              <w:right w:val="outset" w:sz="6" w:space="0" w:color="auto"/>
            </w:tcBorders>
            <w:vAlign w:val="center"/>
          </w:tcPr>
          <w:p w14:paraId="221AC0FA" w14:textId="77777777" w:rsidR="007552C0" w:rsidRPr="00D83D69" w:rsidRDefault="007552C0" w:rsidP="00891A48">
            <w:pPr>
              <w:widowControl/>
              <w:jc w:val="left"/>
              <w:rPr>
                <w:rFonts w:ascii="宋体" w:hAnsi="宋体" w:cs="宋体"/>
                <w:szCs w:val="21"/>
              </w:rPr>
            </w:pPr>
            <w:r w:rsidRPr="00D83D69">
              <w:rPr>
                <w:rFonts w:ascii="宋体" w:hAnsi="宋体" w:cs="宋体"/>
                <w:szCs w:val="21"/>
              </w:rPr>
              <w:lastRenderedPageBreak/>
              <w:t>查管理制度文件，至少应该包含所列规章制度内容（名称不一定相同，但要有相应内容），缺一项扣</w:t>
            </w:r>
            <w:r w:rsidRPr="00D83D69">
              <w:rPr>
                <w:rFonts w:ascii="宋体" w:hAnsi="宋体" w:cs="宋体" w:hint="eastAsia"/>
                <w:szCs w:val="21"/>
              </w:rPr>
              <w:t>3</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7769FCE0"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6</w:t>
            </w:r>
          </w:p>
        </w:tc>
        <w:tc>
          <w:tcPr>
            <w:tcW w:w="709" w:type="dxa"/>
          </w:tcPr>
          <w:p w14:paraId="38171736" w14:textId="77777777" w:rsidR="007552C0" w:rsidRPr="00D83D69" w:rsidRDefault="007552C0" w:rsidP="00891A48"/>
        </w:tc>
        <w:tc>
          <w:tcPr>
            <w:tcW w:w="727" w:type="dxa"/>
          </w:tcPr>
          <w:p w14:paraId="68E23394" w14:textId="77777777" w:rsidR="007552C0" w:rsidRPr="00D83D69" w:rsidRDefault="007552C0" w:rsidP="00891A48"/>
        </w:tc>
        <w:tc>
          <w:tcPr>
            <w:tcW w:w="1744" w:type="dxa"/>
          </w:tcPr>
          <w:p w14:paraId="48E1A11D" w14:textId="3940A825" w:rsidR="007552C0" w:rsidRPr="00D83D69" w:rsidRDefault="007552C0" w:rsidP="00891A48">
            <w:r w:rsidRPr="007552C0">
              <w:rPr>
                <w:rFonts w:ascii="宋体" w:hAnsi="宋体" w:cs="宋体" w:hint="eastAsia"/>
                <w:b/>
                <w:szCs w:val="20"/>
              </w:rPr>
              <w:t>对标3.1</w:t>
            </w:r>
          </w:p>
        </w:tc>
      </w:tr>
      <w:tr w:rsidR="007552C0" w:rsidRPr="00D83D69" w14:paraId="6EDD3968" w14:textId="77777777" w:rsidTr="001A09D1">
        <w:tc>
          <w:tcPr>
            <w:tcW w:w="704" w:type="dxa"/>
            <w:vMerge w:val="restart"/>
            <w:tcBorders>
              <w:top w:val="outset" w:sz="6" w:space="0" w:color="auto"/>
              <w:left w:val="outset" w:sz="6" w:space="0" w:color="auto"/>
              <w:bottom w:val="outset" w:sz="6" w:space="0" w:color="auto"/>
              <w:right w:val="outset" w:sz="6" w:space="0" w:color="auto"/>
            </w:tcBorders>
            <w:vAlign w:val="center"/>
          </w:tcPr>
          <w:p w14:paraId="67CB1E91" w14:textId="77777777" w:rsidR="007552C0" w:rsidRPr="00D83D69" w:rsidRDefault="007552C0" w:rsidP="00891A48">
            <w:pPr>
              <w:widowControl/>
              <w:jc w:val="center"/>
              <w:rPr>
                <w:rFonts w:ascii="宋体" w:hAnsi="宋体" w:cs="宋体"/>
                <w:szCs w:val="21"/>
              </w:rPr>
            </w:pPr>
            <w:r w:rsidRPr="00D83D69">
              <w:rPr>
                <w:rFonts w:ascii="宋体" w:hAnsi="宋体" w:cs="宋体"/>
                <w:szCs w:val="21"/>
              </w:rPr>
              <w:t>5</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14:paraId="76607EB5" w14:textId="77777777" w:rsidR="007552C0" w:rsidRPr="00D83D69" w:rsidRDefault="007552C0" w:rsidP="00891A48">
            <w:pPr>
              <w:widowControl/>
              <w:jc w:val="center"/>
              <w:rPr>
                <w:rFonts w:ascii="宋体" w:hAnsi="宋体" w:cs="宋体"/>
                <w:szCs w:val="21"/>
              </w:rPr>
            </w:pPr>
            <w:r w:rsidRPr="00D83D69">
              <w:rPr>
                <w:rFonts w:ascii="宋体" w:hAnsi="宋体" w:cs="宋体"/>
                <w:szCs w:val="21"/>
              </w:rPr>
              <w:t>对分包方的管理</w:t>
            </w:r>
          </w:p>
        </w:tc>
        <w:tc>
          <w:tcPr>
            <w:tcW w:w="4394" w:type="dxa"/>
            <w:vMerge w:val="restart"/>
            <w:tcBorders>
              <w:top w:val="outset" w:sz="6" w:space="0" w:color="auto"/>
              <w:left w:val="outset" w:sz="6" w:space="0" w:color="auto"/>
              <w:right w:val="outset" w:sz="6" w:space="0" w:color="auto"/>
            </w:tcBorders>
            <w:vAlign w:val="center"/>
          </w:tcPr>
          <w:p w14:paraId="6EE9E461" w14:textId="77777777" w:rsidR="007552C0" w:rsidRPr="006B6C61" w:rsidRDefault="007552C0" w:rsidP="006B6C61">
            <w:pPr>
              <w:widowControl/>
              <w:ind w:firstLineChars="200" w:firstLine="400"/>
              <w:jc w:val="left"/>
              <w:rPr>
                <w:rFonts w:ascii="宋体" w:hAnsi="宋体" w:cs="宋体"/>
                <w:szCs w:val="21"/>
              </w:rPr>
            </w:pPr>
            <w:r w:rsidRPr="006B6C61">
              <w:rPr>
                <w:rFonts w:ascii="宋体" w:hAnsi="宋体" w:cs="宋体"/>
                <w:szCs w:val="21"/>
              </w:rPr>
              <w:t>应对特种设备制造、安装、改造、</w:t>
            </w:r>
            <w:r w:rsidRPr="006B6C61">
              <w:rPr>
                <w:rFonts w:ascii="宋体" w:hAnsi="宋体" w:cs="宋体" w:hint="eastAsia"/>
                <w:szCs w:val="21"/>
              </w:rPr>
              <w:t>修理</w:t>
            </w:r>
            <w:r w:rsidRPr="006B6C61">
              <w:rPr>
                <w:rFonts w:ascii="宋体" w:hAnsi="宋体" w:cs="宋体"/>
                <w:szCs w:val="21"/>
              </w:rPr>
              <w:t>、检验检测、安全评价等分包方的活动实施有效管理。</w:t>
            </w:r>
          </w:p>
          <w:p w14:paraId="1DEB5C8B" w14:textId="77777777" w:rsidR="007552C0" w:rsidRPr="006B6C61" w:rsidRDefault="007552C0" w:rsidP="006B6C61">
            <w:pPr>
              <w:widowControl/>
              <w:ind w:firstLineChars="200" w:firstLine="400"/>
              <w:jc w:val="left"/>
              <w:rPr>
                <w:rFonts w:ascii="宋体" w:hAnsi="宋体" w:cs="宋体"/>
                <w:szCs w:val="21"/>
              </w:rPr>
            </w:pPr>
            <w:r w:rsidRPr="006B6C61">
              <w:rPr>
                <w:rFonts w:ascii="宋体" w:hAnsi="宋体" w:cs="宋体" w:hint="eastAsia"/>
                <w:szCs w:val="21"/>
              </w:rPr>
              <w:t>分包工作有资质要求时，须</w:t>
            </w:r>
            <w:r w:rsidRPr="006B6C61">
              <w:rPr>
                <w:rFonts w:ascii="宋体" w:hAnsi="宋体" w:cs="宋体"/>
                <w:szCs w:val="21"/>
              </w:rPr>
              <w:t>选择具备资质的分包</w:t>
            </w:r>
            <w:r w:rsidRPr="006B6C61">
              <w:rPr>
                <w:rFonts w:ascii="宋体" w:hAnsi="宋体" w:cs="宋体" w:hint="eastAsia"/>
                <w:szCs w:val="21"/>
              </w:rPr>
              <w:t>单位。</w:t>
            </w:r>
            <w:r w:rsidRPr="006B6C61">
              <w:rPr>
                <w:rFonts w:ascii="宋体" w:hAnsi="宋体" w:cs="宋体"/>
                <w:szCs w:val="21"/>
              </w:rPr>
              <w:t>对分包方在本单位内对特种设备开展的相关活动进行</w:t>
            </w:r>
            <w:r w:rsidRPr="006B6C61">
              <w:rPr>
                <w:rFonts w:ascii="宋体" w:hAnsi="宋体" w:cs="宋体" w:hint="eastAsia"/>
                <w:szCs w:val="21"/>
              </w:rPr>
              <w:t>管理并提供相应记录。</w:t>
            </w:r>
          </w:p>
        </w:tc>
        <w:tc>
          <w:tcPr>
            <w:tcW w:w="3828" w:type="dxa"/>
            <w:tcBorders>
              <w:top w:val="outset" w:sz="6" w:space="0" w:color="auto"/>
              <w:left w:val="outset" w:sz="6" w:space="0" w:color="auto"/>
              <w:bottom w:val="outset" w:sz="6" w:space="0" w:color="auto"/>
              <w:right w:val="outset" w:sz="6" w:space="0" w:color="auto"/>
            </w:tcBorders>
            <w:vAlign w:val="center"/>
          </w:tcPr>
          <w:p w14:paraId="694A0B59" w14:textId="77777777" w:rsidR="007552C0" w:rsidRPr="00D83D69" w:rsidRDefault="007552C0" w:rsidP="00891A48">
            <w:pPr>
              <w:widowControl/>
              <w:jc w:val="left"/>
              <w:rPr>
                <w:rFonts w:ascii="宋体" w:hAnsi="宋体" w:cs="宋体"/>
                <w:szCs w:val="21"/>
              </w:rPr>
            </w:pPr>
            <w:r w:rsidRPr="00D83D69">
              <w:rPr>
                <w:rFonts w:ascii="宋体" w:hAnsi="宋体" w:cs="宋体"/>
                <w:szCs w:val="21"/>
              </w:rPr>
              <w:t>没有文件规定的扣8分。</w:t>
            </w:r>
          </w:p>
        </w:tc>
        <w:tc>
          <w:tcPr>
            <w:tcW w:w="708" w:type="dxa"/>
            <w:tcBorders>
              <w:top w:val="outset" w:sz="6" w:space="0" w:color="auto"/>
              <w:left w:val="outset" w:sz="6" w:space="0" w:color="auto"/>
              <w:bottom w:val="outset" w:sz="6" w:space="0" w:color="auto"/>
              <w:right w:val="outset" w:sz="6" w:space="0" w:color="auto"/>
            </w:tcBorders>
            <w:vAlign w:val="center"/>
          </w:tcPr>
          <w:p w14:paraId="58A240C7"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8</w:t>
            </w:r>
          </w:p>
        </w:tc>
        <w:tc>
          <w:tcPr>
            <w:tcW w:w="709" w:type="dxa"/>
          </w:tcPr>
          <w:p w14:paraId="639BFE43" w14:textId="77777777" w:rsidR="007552C0" w:rsidRPr="00D83D69" w:rsidRDefault="007552C0" w:rsidP="00891A48"/>
        </w:tc>
        <w:tc>
          <w:tcPr>
            <w:tcW w:w="727" w:type="dxa"/>
          </w:tcPr>
          <w:p w14:paraId="727646B9" w14:textId="77777777" w:rsidR="007552C0" w:rsidRPr="00D83D69" w:rsidRDefault="007552C0" w:rsidP="00891A48"/>
        </w:tc>
        <w:tc>
          <w:tcPr>
            <w:tcW w:w="1744" w:type="dxa"/>
          </w:tcPr>
          <w:p w14:paraId="3E84271C" w14:textId="01605232" w:rsidR="007552C0" w:rsidRPr="007552C0" w:rsidRDefault="007552C0" w:rsidP="00891A48">
            <w:pPr>
              <w:rPr>
                <w:rFonts w:ascii="宋体" w:hAnsi="宋体" w:cs="宋体"/>
                <w:b/>
                <w:szCs w:val="20"/>
              </w:rPr>
            </w:pPr>
            <w:r w:rsidRPr="007552C0">
              <w:rPr>
                <w:rFonts w:ascii="宋体" w:hAnsi="宋体" w:cs="宋体" w:hint="eastAsia"/>
                <w:b/>
                <w:szCs w:val="20"/>
              </w:rPr>
              <w:t>对标4.6</w:t>
            </w:r>
          </w:p>
        </w:tc>
      </w:tr>
      <w:tr w:rsidR="007552C0" w:rsidRPr="00D83D69" w14:paraId="36839FDC" w14:textId="77777777" w:rsidTr="001A09D1">
        <w:tc>
          <w:tcPr>
            <w:tcW w:w="704" w:type="dxa"/>
            <w:vMerge/>
            <w:tcBorders>
              <w:top w:val="outset" w:sz="6" w:space="0" w:color="auto"/>
              <w:left w:val="outset" w:sz="6" w:space="0" w:color="auto"/>
              <w:bottom w:val="outset" w:sz="6" w:space="0" w:color="auto"/>
              <w:right w:val="outset" w:sz="6" w:space="0" w:color="auto"/>
            </w:tcBorders>
            <w:vAlign w:val="center"/>
          </w:tcPr>
          <w:p w14:paraId="37F03BA0" w14:textId="77777777" w:rsidR="007552C0" w:rsidRPr="00D83D69" w:rsidRDefault="007552C0" w:rsidP="00891A48"/>
        </w:tc>
        <w:tc>
          <w:tcPr>
            <w:tcW w:w="1134" w:type="dxa"/>
            <w:vMerge/>
            <w:tcBorders>
              <w:top w:val="outset" w:sz="6" w:space="0" w:color="auto"/>
              <w:left w:val="outset" w:sz="6" w:space="0" w:color="auto"/>
              <w:bottom w:val="outset" w:sz="6" w:space="0" w:color="auto"/>
              <w:right w:val="outset" w:sz="6" w:space="0" w:color="auto"/>
            </w:tcBorders>
            <w:vAlign w:val="center"/>
          </w:tcPr>
          <w:p w14:paraId="162C31E2" w14:textId="77777777" w:rsidR="007552C0" w:rsidRPr="00D83D69" w:rsidRDefault="007552C0" w:rsidP="00891A48"/>
        </w:tc>
        <w:tc>
          <w:tcPr>
            <w:tcW w:w="4394" w:type="dxa"/>
            <w:vMerge/>
            <w:tcBorders>
              <w:left w:val="outset" w:sz="6" w:space="0" w:color="auto"/>
              <w:bottom w:val="outset" w:sz="6" w:space="0" w:color="auto"/>
              <w:right w:val="outset" w:sz="6" w:space="0" w:color="auto"/>
            </w:tcBorders>
            <w:vAlign w:val="center"/>
          </w:tcPr>
          <w:p w14:paraId="38826CE4" w14:textId="77777777" w:rsidR="007552C0" w:rsidRPr="00D83D69" w:rsidRDefault="007552C0" w:rsidP="00891A48"/>
        </w:tc>
        <w:tc>
          <w:tcPr>
            <w:tcW w:w="3828" w:type="dxa"/>
            <w:tcBorders>
              <w:top w:val="outset" w:sz="6" w:space="0" w:color="auto"/>
              <w:left w:val="outset" w:sz="6" w:space="0" w:color="auto"/>
              <w:bottom w:val="outset" w:sz="6" w:space="0" w:color="auto"/>
              <w:right w:val="outset" w:sz="6" w:space="0" w:color="auto"/>
            </w:tcBorders>
            <w:vAlign w:val="center"/>
          </w:tcPr>
          <w:p w14:paraId="7E982CBC" w14:textId="77777777" w:rsidR="007552C0" w:rsidRDefault="007552C0" w:rsidP="00891A48">
            <w:pPr>
              <w:rPr>
                <w:rFonts w:ascii="宋体" w:hAnsi="宋体" w:cs="宋体"/>
                <w:szCs w:val="21"/>
              </w:rPr>
            </w:pPr>
            <w:r w:rsidRPr="00365046">
              <w:rPr>
                <w:rFonts w:ascii="宋体" w:hAnsi="宋体" w:cs="宋体"/>
                <w:szCs w:val="21"/>
              </w:rPr>
              <w:t>抽取最近一次的分包记录，未提供监督和检查记录扣12分。</w:t>
            </w:r>
          </w:p>
          <w:p w14:paraId="2EF91432" w14:textId="77777777" w:rsidR="007552C0" w:rsidRPr="00D83D69" w:rsidRDefault="007552C0" w:rsidP="00891A48">
            <w:r>
              <w:rPr>
                <w:rFonts w:ascii="宋体" w:hAnsi="宋体" w:cs="宋体" w:hint="eastAsia"/>
                <w:szCs w:val="21"/>
              </w:rPr>
              <w:t>不涉及分包工作该项不评价，不计总分。</w:t>
            </w:r>
          </w:p>
        </w:tc>
        <w:tc>
          <w:tcPr>
            <w:tcW w:w="708" w:type="dxa"/>
            <w:tcBorders>
              <w:top w:val="outset" w:sz="6" w:space="0" w:color="auto"/>
              <w:left w:val="outset" w:sz="6" w:space="0" w:color="auto"/>
              <w:bottom w:val="outset" w:sz="6" w:space="0" w:color="auto"/>
              <w:right w:val="outset" w:sz="6" w:space="0" w:color="auto"/>
            </w:tcBorders>
            <w:vAlign w:val="center"/>
          </w:tcPr>
          <w:p w14:paraId="24888B39" w14:textId="77777777" w:rsidR="007552C0" w:rsidRPr="00D83D69" w:rsidRDefault="007552C0" w:rsidP="00891A48">
            <w:pPr>
              <w:jc w:val="center"/>
            </w:pPr>
            <w:r w:rsidRPr="00D83D69">
              <w:rPr>
                <w:rFonts w:ascii="宋体" w:hAnsi="宋体" w:cs="宋体"/>
                <w:szCs w:val="21"/>
              </w:rPr>
              <w:t>12</w:t>
            </w:r>
          </w:p>
        </w:tc>
        <w:tc>
          <w:tcPr>
            <w:tcW w:w="709" w:type="dxa"/>
          </w:tcPr>
          <w:p w14:paraId="2551C102" w14:textId="77777777" w:rsidR="007552C0" w:rsidRPr="00D83D69" w:rsidRDefault="007552C0" w:rsidP="00891A48"/>
        </w:tc>
        <w:tc>
          <w:tcPr>
            <w:tcW w:w="727" w:type="dxa"/>
          </w:tcPr>
          <w:p w14:paraId="4C661F26" w14:textId="77777777" w:rsidR="007552C0" w:rsidRPr="00D83D69" w:rsidRDefault="007552C0" w:rsidP="00891A48"/>
        </w:tc>
        <w:tc>
          <w:tcPr>
            <w:tcW w:w="1744" w:type="dxa"/>
          </w:tcPr>
          <w:p w14:paraId="04C5E234" w14:textId="4CD65DFD" w:rsidR="007552C0" w:rsidRPr="007552C0" w:rsidRDefault="007552C0" w:rsidP="00891A48">
            <w:pPr>
              <w:rPr>
                <w:rFonts w:ascii="宋体" w:hAnsi="宋体" w:cs="宋体"/>
                <w:b/>
                <w:szCs w:val="20"/>
              </w:rPr>
            </w:pPr>
            <w:r w:rsidRPr="007552C0">
              <w:rPr>
                <w:rFonts w:ascii="宋体" w:hAnsi="宋体" w:cs="宋体" w:hint="eastAsia"/>
                <w:b/>
                <w:szCs w:val="20"/>
              </w:rPr>
              <w:t>对标4.6</w:t>
            </w:r>
          </w:p>
        </w:tc>
      </w:tr>
      <w:tr w:rsidR="007552C0" w:rsidRPr="00D83D69" w14:paraId="2C522A45"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729892E3" w14:textId="77777777" w:rsidR="007552C0" w:rsidRPr="00D83D69" w:rsidRDefault="007552C0" w:rsidP="00891A48">
            <w:pPr>
              <w:widowControl/>
              <w:jc w:val="center"/>
              <w:rPr>
                <w:rFonts w:ascii="宋体" w:hAnsi="宋体" w:cs="宋体"/>
                <w:szCs w:val="21"/>
              </w:rPr>
            </w:pPr>
            <w:r w:rsidRPr="00D83D69">
              <w:rPr>
                <w:rFonts w:ascii="宋体" w:hAnsi="宋体" w:cs="宋体"/>
                <w:szCs w:val="21"/>
              </w:rPr>
              <w:t>6</w:t>
            </w:r>
          </w:p>
        </w:tc>
        <w:tc>
          <w:tcPr>
            <w:tcW w:w="1134" w:type="dxa"/>
            <w:tcBorders>
              <w:top w:val="outset" w:sz="6" w:space="0" w:color="auto"/>
              <w:left w:val="outset" w:sz="6" w:space="0" w:color="auto"/>
              <w:bottom w:val="outset" w:sz="6" w:space="0" w:color="auto"/>
              <w:right w:val="outset" w:sz="6" w:space="0" w:color="auto"/>
            </w:tcBorders>
            <w:vAlign w:val="center"/>
          </w:tcPr>
          <w:p w14:paraId="6247F1BE" w14:textId="77777777" w:rsidR="007552C0" w:rsidRPr="00D83D69" w:rsidRDefault="007552C0" w:rsidP="00891A48">
            <w:pPr>
              <w:widowControl/>
              <w:jc w:val="center"/>
              <w:rPr>
                <w:rFonts w:ascii="宋体" w:hAnsi="宋体" w:cs="宋体"/>
                <w:szCs w:val="21"/>
              </w:rPr>
            </w:pPr>
            <w:r w:rsidRPr="00D83D69">
              <w:rPr>
                <w:rFonts w:ascii="宋体" w:hAnsi="宋体" w:cs="宋体" w:hint="eastAsia"/>
                <w:szCs w:val="21"/>
              </w:rPr>
              <w:t>考核机制</w:t>
            </w:r>
          </w:p>
        </w:tc>
        <w:tc>
          <w:tcPr>
            <w:tcW w:w="4394" w:type="dxa"/>
            <w:tcBorders>
              <w:top w:val="outset" w:sz="6" w:space="0" w:color="auto"/>
              <w:left w:val="outset" w:sz="6" w:space="0" w:color="auto"/>
              <w:bottom w:val="outset" w:sz="6" w:space="0" w:color="auto"/>
              <w:right w:val="outset" w:sz="6" w:space="0" w:color="auto"/>
            </w:tcBorders>
            <w:vAlign w:val="center"/>
          </w:tcPr>
          <w:p w14:paraId="7D11F9C9" w14:textId="77777777" w:rsidR="007552C0" w:rsidRPr="00D83D69" w:rsidRDefault="007552C0" w:rsidP="00325319">
            <w:pPr>
              <w:widowControl/>
              <w:ind w:firstLineChars="200" w:firstLine="400"/>
              <w:jc w:val="left"/>
              <w:rPr>
                <w:rFonts w:ascii="宋体" w:hAnsi="宋体" w:cs="宋体"/>
                <w:szCs w:val="21"/>
              </w:rPr>
            </w:pPr>
            <w:r>
              <w:rPr>
                <w:rFonts w:ascii="宋体" w:hAnsi="宋体" w:cs="宋体" w:hint="eastAsia"/>
                <w:szCs w:val="21"/>
              </w:rPr>
              <w:t>需</w:t>
            </w:r>
            <w:r w:rsidRPr="00D83D69">
              <w:rPr>
                <w:rFonts w:ascii="宋体" w:hAnsi="宋体" w:cs="宋体" w:hint="eastAsia"/>
                <w:szCs w:val="21"/>
              </w:rPr>
              <w:t>建立特种设备安全考核制度，按安全成效对特种设备管理、作业人员/部门给予奖惩。</w:t>
            </w:r>
          </w:p>
        </w:tc>
        <w:tc>
          <w:tcPr>
            <w:tcW w:w="3828" w:type="dxa"/>
            <w:tcBorders>
              <w:top w:val="outset" w:sz="6" w:space="0" w:color="auto"/>
              <w:left w:val="outset" w:sz="6" w:space="0" w:color="auto"/>
              <w:bottom w:val="outset" w:sz="6" w:space="0" w:color="auto"/>
              <w:right w:val="outset" w:sz="6" w:space="0" w:color="auto"/>
            </w:tcBorders>
            <w:vAlign w:val="center"/>
          </w:tcPr>
          <w:p w14:paraId="35A88636" w14:textId="77777777" w:rsidR="007552C0" w:rsidRPr="00D83D69" w:rsidRDefault="007552C0" w:rsidP="00891A48">
            <w:pPr>
              <w:widowControl/>
              <w:jc w:val="left"/>
              <w:rPr>
                <w:rFonts w:ascii="宋体" w:hAnsi="宋体" w:cs="宋体"/>
                <w:szCs w:val="21"/>
              </w:rPr>
            </w:pPr>
            <w:r w:rsidRPr="00D83D69">
              <w:rPr>
                <w:rFonts w:ascii="宋体" w:hAnsi="宋体" w:cs="宋体"/>
                <w:szCs w:val="21"/>
              </w:rPr>
              <w:t>查</w:t>
            </w:r>
            <w:r w:rsidRPr="00D83D69">
              <w:rPr>
                <w:rFonts w:ascii="宋体" w:hAnsi="宋体" w:cs="宋体" w:hint="eastAsia"/>
                <w:szCs w:val="21"/>
              </w:rPr>
              <w:t>相关资料</w:t>
            </w:r>
            <w:r w:rsidRPr="00D83D69">
              <w:rPr>
                <w:rFonts w:ascii="宋体" w:hAnsi="宋体" w:cs="宋体"/>
                <w:szCs w:val="21"/>
              </w:rPr>
              <w:t>，按好、中、差分别每项扣0、</w:t>
            </w:r>
            <w:r w:rsidRPr="00D83D69">
              <w:rPr>
                <w:rFonts w:ascii="宋体" w:hAnsi="宋体" w:cs="宋体" w:hint="eastAsia"/>
                <w:szCs w:val="21"/>
              </w:rPr>
              <w:t>5、10</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1D319891"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12B6A914" w14:textId="77777777" w:rsidR="007552C0" w:rsidRPr="00D83D69" w:rsidRDefault="007552C0" w:rsidP="00891A48"/>
        </w:tc>
        <w:tc>
          <w:tcPr>
            <w:tcW w:w="727" w:type="dxa"/>
          </w:tcPr>
          <w:p w14:paraId="048112CD" w14:textId="77777777" w:rsidR="007552C0" w:rsidRPr="00D83D69" w:rsidRDefault="007552C0" w:rsidP="00891A48"/>
        </w:tc>
        <w:tc>
          <w:tcPr>
            <w:tcW w:w="1744" w:type="dxa"/>
          </w:tcPr>
          <w:p w14:paraId="66BAEE3B" w14:textId="77777777" w:rsidR="007552C0" w:rsidRPr="00D83D69" w:rsidRDefault="007552C0" w:rsidP="00891A48"/>
        </w:tc>
      </w:tr>
      <w:tr w:rsidR="007552C0" w:rsidRPr="00D83D69" w14:paraId="25F310B7"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672C74ED" w14:textId="77777777" w:rsidR="007552C0" w:rsidRPr="00D83D69" w:rsidRDefault="007552C0" w:rsidP="00891A48">
            <w:pPr>
              <w:widowControl/>
              <w:jc w:val="center"/>
              <w:rPr>
                <w:rFonts w:ascii="宋体" w:hAnsi="宋体" w:cs="宋体"/>
                <w:szCs w:val="21"/>
              </w:rPr>
            </w:pPr>
            <w:r w:rsidRPr="00D83D69">
              <w:rPr>
                <w:rFonts w:ascii="宋体" w:hAnsi="宋体" w:cs="宋体"/>
                <w:szCs w:val="21"/>
              </w:rPr>
              <w:lastRenderedPageBreak/>
              <w:t>7</w:t>
            </w:r>
          </w:p>
        </w:tc>
        <w:tc>
          <w:tcPr>
            <w:tcW w:w="1134" w:type="dxa"/>
            <w:tcBorders>
              <w:top w:val="outset" w:sz="6" w:space="0" w:color="auto"/>
              <w:left w:val="outset" w:sz="6" w:space="0" w:color="auto"/>
              <w:bottom w:val="outset" w:sz="6" w:space="0" w:color="auto"/>
              <w:right w:val="outset" w:sz="6" w:space="0" w:color="auto"/>
            </w:tcBorders>
            <w:vAlign w:val="center"/>
          </w:tcPr>
          <w:p w14:paraId="2F8E9C76" w14:textId="77777777" w:rsidR="007552C0" w:rsidRPr="00D83D69" w:rsidRDefault="007552C0" w:rsidP="00891A48">
            <w:pPr>
              <w:widowControl/>
              <w:jc w:val="center"/>
              <w:rPr>
                <w:rFonts w:ascii="宋体" w:hAnsi="宋体" w:cs="宋体"/>
                <w:szCs w:val="21"/>
              </w:rPr>
            </w:pPr>
            <w:r w:rsidRPr="00D83D69">
              <w:rPr>
                <w:rFonts w:ascii="宋体" w:hAnsi="宋体" w:cs="宋体" w:hint="eastAsia"/>
                <w:szCs w:val="21"/>
              </w:rPr>
              <w:t>接受监察</w:t>
            </w:r>
          </w:p>
        </w:tc>
        <w:tc>
          <w:tcPr>
            <w:tcW w:w="4394" w:type="dxa"/>
            <w:tcBorders>
              <w:top w:val="outset" w:sz="6" w:space="0" w:color="auto"/>
              <w:left w:val="outset" w:sz="6" w:space="0" w:color="auto"/>
              <w:bottom w:val="outset" w:sz="6" w:space="0" w:color="auto"/>
              <w:right w:val="outset" w:sz="6" w:space="0" w:color="auto"/>
            </w:tcBorders>
            <w:vAlign w:val="center"/>
          </w:tcPr>
          <w:p w14:paraId="0D153815" w14:textId="38421438" w:rsidR="007552C0" w:rsidRPr="00D83D69" w:rsidRDefault="007552C0" w:rsidP="00471B97">
            <w:pPr>
              <w:widowControl/>
              <w:ind w:firstLineChars="200" w:firstLine="400"/>
              <w:jc w:val="left"/>
              <w:rPr>
                <w:rFonts w:ascii="宋体" w:hAnsi="宋体" w:cs="宋体"/>
                <w:szCs w:val="21"/>
              </w:rPr>
            </w:pPr>
            <w:r w:rsidRPr="00365046">
              <w:rPr>
                <w:rFonts w:ascii="宋体" w:hAnsi="宋体" w:cs="宋体" w:hint="eastAsia"/>
                <w:szCs w:val="21"/>
              </w:rPr>
              <w:t>应当接受特种设备安全监察部门依法进行的安全监察工作，及时向安全监察人员提供所需要的有关材料和信息，告知监察人员有关现场安全注意事项，为现场安全监察工作提供必要的条件。对于《安全监察指令书》提出的问题，应当在规定时限内按照要求进行整改，并报告整改情况。</w:t>
            </w:r>
          </w:p>
        </w:tc>
        <w:tc>
          <w:tcPr>
            <w:tcW w:w="3828" w:type="dxa"/>
            <w:tcBorders>
              <w:top w:val="outset" w:sz="6" w:space="0" w:color="auto"/>
              <w:left w:val="outset" w:sz="6" w:space="0" w:color="auto"/>
              <w:bottom w:val="outset" w:sz="6" w:space="0" w:color="auto"/>
              <w:right w:val="outset" w:sz="6" w:space="0" w:color="auto"/>
            </w:tcBorders>
            <w:vAlign w:val="center"/>
          </w:tcPr>
          <w:p w14:paraId="02152F9C" w14:textId="77777777" w:rsidR="007552C0" w:rsidRPr="00D83D69" w:rsidRDefault="007552C0" w:rsidP="00891A48">
            <w:pPr>
              <w:widowControl/>
              <w:jc w:val="left"/>
              <w:rPr>
                <w:rFonts w:ascii="宋体" w:hAnsi="宋体" w:cs="宋体"/>
                <w:szCs w:val="21"/>
              </w:rPr>
            </w:pPr>
            <w:r w:rsidRPr="00D83D69">
              <w:rPr>
                <w:rFonts w:ascii="宋体" w:hAnsi="宋体" w:cs="宋体"/>
                <w:szCs w:val="21"/>
              </w:rPr>
              <w:t>适用时，查</w:t>
            </w:r>
            <w:r w:rsidRPr="00D83D69">
              <w:rPr>
                <w:rFonts w:ascii="宋体" w:hAnsi="宋体" w:cs="宋体" w:hint="eastAsia"/>
                <w:szCs w:val="21"/>
              </w:rPr>
              <w:t>相关资料</w:t>
            </w:r>
            <w:r w:rsidRPr="00D83D69">
              <w:rPr>
                <w:rFonts w:ascii="宋体" w:hAnsi="宋体" w:cs="宋体"/>
                <w:szCs w:val="21"/>
              </w:rPr>
              <w:t>，按好、中、差分别每项扣0、</w:t>
            </w:r>
            <w:r w:rsidRPr="00D83D69">
              <w:rPr>
                <w:rFonts w:ascii="宋体" w:hAnsi="宋体" w:cs="宋体" w:hint="eastAsia"/>
                <w:szCs w:val="21"/>
              </w:rPr>
              <w:t>5</w:t>
            </w:r>
            <w:r w:rsidRPr="00D83D69">
              <w:rPr>
                <w:rFonts w:ascii="宋体" w:hAnsi="宋体" w:cs="宋体"/>
                <w:szCs w:val="21"/>
              </w:rPr>
              <w:t>、</w:t>
            </w:r>
            <w:r w:rsidRPr="00D83D69">
              <w:rPr>
                <w:rFonts w:ascii="宋体" w:hAnsi="宋体" w:cs="宋体" w:hint="eastAsia"/>
                <w:szCs w:val="21"/>
              </w:rPr>
              <w:t>10</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01D02D12"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2A5DC444" w14:textId="77777777" w:rsidR="007552C0" w:rsidRPr="00D83D69" w:rsidRDefault="007552C0" w:rsidP="00891A48"/>
        </w:tc>
        <w:tc>
          <w:tcPr>
            <w:tcW w:w="727" w:type="dxa"/>
          </w:tcPr>
          <w:p w14:paraId="6A3F1C11" w14:textId="77777777" w:rsidR="007552C0" w:rsidRPr="00D83D69" w:rsidRDefault="007552C0" w:rsidP="00891A48"/>
        </w:tc>
        <w:tc>
          <w:tcPr>
            <w:tcW w:w="1744" w:type="dxa"/>
          </w:tcPr>
          <w:p w14:paraId="1224B9A8" w14:textId="77777777" w:rsidR="007552C0" w:rsidRPr="00D83D69" w:rsidRDefault="007552C0" w:rsidP="00891A48"/>
        </w:tc>
      </w:tr>
      <w:tr w:rsidR="007552C0" w:rsidRPr="00D83D69" w14:paraId="64B00842" w14:textId="77777777" w:rsidTr="00BF336B">
        <w:tc>
          <w:tcPr>
            <w:tcW w:w="10060" w:type="dxa"/>
            <w:gridSpan w:val="4"/>
            <w:tcBorders>
              <w:top w:val="outset" w:sz="6" w:space="0" w:color="auto"/>
              <w:left w:val="outset" w:sz="6" w:space="0" w:color="auto"/>
              <w:bottom w:val="outset" w:sz="6" w:space="0" w:color="auto"/>
              <w:right w:val="outset" w:sz="6" w:space="0" w:color="auto"/>
            </w:tcBorders>
            <w:vAlign w:val="center"/>
          </w:tcPr>
          <w:p w14:paraId="78D4F62C" w14:textId="77777777" w:rsidR="007552C0" w:rsidRPr="00D83D69" w:rsidRDefault="007552C0" w:rsidP="00B95FC4">
            <w:pPr>
              <w:widowControl/>
              <w:jc w:val="right"/>
              <w:rPr>
                <w:rFonts w:ascii="宋体" w:hAnsi="宋体" w:cs="宋体"/>
                <w:b/>
                <w:szCs w:val="21"/>
              </w:rPr>
            </w:pPr>
            <w:r w:rsidRPr="00D83D69">
              <w:rPr>
                <w:rFonts w:ascii="宋体" w:hAnsi="宋体" w:cs="宋体" w:hint="eastAsia"/>
                <w:b/>
                <w:szCs w:val="21"/>
              </w:rPr>
              <w:t>得分合计</w:t>
            </w:r>
          </w:p>
        </w:tc>
        <w:tc>
          <w:tcPr>
            <w:tcW w:w="708" w:type="dxa"/>
            <w:tcBorders>
              <w:top w:val="outset" w:sz="6" w:space="0" w:color="auto"/>
              <w:left w:val="outset" w:sz="6" w:space="0" w:color="auto"/>
              <w:bottom w:val="outset" w:sz="6" w:space="0" w:color="auto"/>
              <w:right w:val="outset" w:sz="6" w:space="0" w:color="auto"/>
            </w:tcBorders>
            <w:vAlign w:val="center"/>
          </w:tcPr>
          <w:p w14:paraId="1CF4F0F2" w14:textId="77777777" w:rsidR="007552C0" w:rsidRPr="00D83D69" w:rsidRDefault="007552C0" w:rsidP="00891A48">
            <w:pPr>
              <w:widowControl/>
              <w:spacing w:before="100" w:beforeAutospacing="1" w:after="100" w:afterAutospacing="1" w:line="360" w:lineRule="auto"/>
              <w:jc w:val="center"/>
              <w:rPr>
                <w:rFonts w:ascii="宋体" w:hAnsi="宋体" w:cs="宋体"/>
                <w:b/>
                <w:szCs w:val="21"/>
              </w:rPr>
            </w:pPr>
            <w:r w:rsidRPr="00D83D69">
              <w:rPr>
                <w:rFonts w:ascii="宋体" w:hAnsi="宋体" w:cs="宋体" w:hint="eastAsia"/>
                <w:b/>
                <w:szCs w:val="21"/>
              </w:rPr>
              <w:t>1</w:t>
            </w:r>
            <w:r w:rsidRPr="00D83D69">
              <w:rPr>
                <w:rFonts w:ascii="宋体" w:hAnsi="宋体" w:cs="宋体"/>
                <w:b/>
                <w:szCs w:val="21"/>
              </w:rPr>
              <w:t>00</w:t>
            </w:r>
          </w:p>
        </w:tc>
        <w:tc>
          <w:tcPr>
            <w:tcW w:w="709" w:type="dxa"/>
          </w:tcPr>
          <w:p w14:paraId="7BCC2A3C" w14:textId="77777777" w:rsidR="007552C0" w:rsidRPr="00D83D69" w:rsidRDefault="007552C0" w:rsidP="00891A48"/>
        </w:tc>
        <w:tc>
          <w:tcPr>
            <w:tcW w:w="727" w:type="dxa"/>
          </w:tcPr>
          <w:p w14:paraId="627D3415" w14:textId="77777777" w:rsidR="007552C0" w:rsidRPr="00D83D69" w:rsidRDefault="007552C0" w:rsidP="00891A48"/>
        </w:tc>
        <w:tc>
          <w:tcPr>
            <w:tcW w:w="1744" w:type="dxa"/>
          </w:tcPr>
          <w:p w14:paraId="7844063B" w14:textId="77777777" w:rsidR="007552C0" w:rsidRPr="00D83D69" w:rsidRDefault="007552C0" w:rsidP="00891A48"/>
        </w:tc>
      </w:tr>
      <w:tr w:rsidR="007552C0" w:rsidRPr="00D83D69" w14:paraId="36719D80"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5039AB82" w14:textId="77777777" w:rsidR="007552C0" w:rsidRPr="00D83D69" w:rsidRDefault="007552C0" w:rsidP="00891A48">
            <w:pPr>
              <w:widowControl/>
              <w:jc w:val="center"/>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14:paraId="4F758AC5" w14:textId="77777777" w:rsidR="007552C0" w:rsidRPr="00D83D69" w:rsidRDefault="007552C0" w:rsidP="00891A48">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6B597AA9" w14:textId="77777777" w:rsidR="007552C0" w:rsidRPr="00D83D69" w:rsidRDefault="007552C0" w:rsidP="00891A48">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62C39017" w14:textId="77777777" w:rsidR="007552C0" w:rsidRPr="00D83D69" w:rsidRDefault="007552C0" w:rsidP="00891A48">
            <w:pPr>
              <w:widowControl/>
              <w:jc w:val="left"/>
              <w:rPr>
                <w:rFonts w:ascii="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14:paraId="037BB560"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p>
        </w:tc>
        <w:tc>
          <w:tcPr>
            <w:tcW w:w="709" w:type="dxa"/>
          </w:tcPr>
          <w:p w14:paraId="3BE9D062" w14:textId="77777777" w:rsidR="007552C0" w:rsidRPr="00D83D69" w:rsidRDefault="007552C0" w:rsidP="00891A48"/>
        </w:tc>
        <w:tc>
          <w:tcPr>
            <w:tcW w:w="727" w:type="dxa"/>
          </w:tcPr>
          <w:p w14:paraId="13EC1566" w14:textId="77777777" w:rsidR="007552C0" w:rsidRPr="00D83D69" w:rsidRDefault="007552C0" w:rsidP="00891A48"/>
        </w:tc>
        <w:tc>
          <w:tcPr>
            <w:tcW w:w="1744" w:type="dxa"/>
          </w:tcPr>
          <w:p w14:paraId="62FD9CB4" w14:textId="77777777" w:rsidR="007552C0" w:rsidRPr="00D83D69" w:rsidRDefault="007552C0" w:rsidP="00891A48"/>
        </w:tc>
      </w:tr>
      <w:tr w:rsidR="007552C0" w:rsidRPr="00D83D69" w14:paraId="1DF32C9D"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3FB417DC" w14:textId="77777777" w:rsidR="007552C0" w:rsidRPr="00D83D69" w:rsidRDefault="007552C0" w:rsidP="00205A12">
            <w:pPr>
              <w:widowControl/>
              <w:jc w:val="center"/>
              <w:rPr>
                <w:rFonts w:ascii="宋体" w:hAnsi="宋体" w:cs="宋体"/>
                <w:szCs w:val="21"/>
              </w:rPr>
            </w:pPr>
            <w:r w:rsidRPr="00D83D69">
              <w:rPr>
                <w:rFonts w:ascii="宋体" w:hAnsi="宋体" w:cs="宋体"/>
                <w:szCs w:val="21"/>
              </w:rPr>
              <w:t>8</w:t>
            </w:r>
          </w:p>
        </w:tc>
        <w:tc>
          <w:tcPr>
            <w:tcW w:w="1134" w:type="dxa"/>
            <w:tcBorders>
              <w:top w:val="outset" w:sz="6" w:space="0" w:color="auto"/>
              <w:left w:val="outset" w:sz="6" w:space="0" w:color="auto"/>
              <w:bottom w:val="outset" w:sz="6" w:space="0" w:color="auto"/>
              <w:right w:val="outset" w:sz="6" w:space="0" w:color="auto"/>
            </w:tcBorders>
            <w:vAlign w:val="center"/>
          </w:tcPr>
          <w:p w14:paraId="7B041D06" w14:textId="77777777" w:rsidR="007552C0" w:rsidRPr="00D83D69" w:rsidRDefault="007552C0" w:rsidP="00205A12">
            <w:pPr>
              <w:widowControl/>
              <w:jc w:val="center"/>
              <w:rPr>
                <w:rFonts w:ascii="宋体" w:hAnsi="宋体" w:cs="宋体"/>
                <w:szCs w:val="21"/>
              </w:rPr>
            </w:pPr>
            <w:r w:rsidRPr="005C68D4">
              <w:rPr>
                <w:rFonts w:ascii="宋体" w:hAnsi="宋体" w:cs="宋体" w:hint="eastAsia"/>
                <w:szCs w:val="21"/>
                <w:highlight w:val="yellow"/>
              </w:rPr>
              <w:t>人员配备</w:t>
            </w:r>
          </w:p>
        </w:tc>
        <w:tc>
          <w:tcPr>
            <w:tcW w:w="4394" w:type="dxa"/>
            <w:tcBorders>
              <w:top w:val="outset" w:sz="6" w:space="0" w:color="auto"/>
              <w:left w:val="outset" w:sz="6" w:space="0" w:color="auto"/>
              <w:bottom w:val="outset" w:sz="6" w:space="0" w:color="auto"/>
              <w:right w:val="outset" w:sz="6" w:space="0" w:color="auto"/>
            </w:tcBorders>
            <w:vAlign w:val="center"/>
          </w:tcPr>
          <w:p w14:paraId="1DC35AFD" w14:textId="77777777" w:rsidR="007552C0" w:rsidRPr="006B6C61" w:rsidRDefault="007552C0" w:rsidP="006B6C61">
            <w:pPr>
              <w:widowControl/>
              <w:jc w:val="left"/>
              <w:rPr>
                <w:rFonts w:ascii="宋体" w:hAnsi="宋体" w:cs="宋体"/>
                <w:szCs w:val="21"/>
              </w:rPr>
            </w:pPr>
            <w:r w:rsidRPr="00D83D69">
              <w:rPr>
                <w:rFonts w:ascii="宋体" w:hAnsi="宋体" w:cs="宋体" w:hint="eastAsia"/>
                <w:szCs w:val="21"/>
              </w:rPr>
              <w:t>★</w:t>
            </w:r>
            <w:r w:rsidRPr="006B6C61">
              <w:rPr>
                <w:rFonts w:ascii="宋体" w:hAnsi="宋体" w:cs="宋体" w:hint="eastAsia"/>
                <w:szCs w:val="21"/>
              </w:rPr>
              <w:t>应根据特种设备运行、管理需要，合理配备特种设备作业人员。</w:t>
            </w:r>
          </w:p>
          <w:p w14:paraId="6A866E8E" w14:textId="56695648" w:rsidR="007552C0" w:rsidRPr="006B6C61" w:rsidRDefault="007552C0" w:rsidP="006B6C61">
            <w:pPr>
              <w:widowControl/>
              <w:jc w:val="left"/>
              <w:rPr>
                <w:rFonts w:ascii="宋体" w:hAnsi="宋体" w:cs="宋体"/>
                <w:szCs w:val="21"/>
              </w:rPr>
            </w:pPr>
            <w:r w:rsidRPr="006B6C61">
              <w:rPr>
                <w:rFonts w:ascii="宋体" w:hAnsi="宋体" w:cs="宋体" w:hint="eastAsia"/>
                <w:szCs w:val="21"/>
              </w:rPr>
              <w:t>★</w:t>
            </w:r>
            <w:r>
              <w:rPr>
                <w:rFonts w:ascii="宋体" w:hAnsi="宋体" w:cs="宋体" w:hint="eastAsia"/>
                <w:szCs w:val="21"/>
              </w:rPr>
              <w:t>充装</w:t>
            </w:r>
            <w:r w:rsidRPr="006B6C61">
              <w:rPr>
                <w:rFonts w:ascii="宋体" w:hAnsi="宋体" w:cs="宋体" w:hint="eastAsia"/>
                <w:szCs w:val="21"/>
              </w:rPr>
              <w:t>人员需取得“特种设备作业人员证书”</w:t>
            </w:r>
            <w:r>
              <w:rPr>
                <w:rFonts w:ascii="宋体" w:hAnsi="宋体" w:cs="宋体" w:hint="eastAsia"/>
                <w:szCs w:val="21"/>
              </w:rPr>
              <w:t>R</w:t>
            </w:r>
            <w:r>
              <w:rPr>
                <w:rFonts w:ascii="宋体" w:hAnsi="宋体" w:cs="宋体"/>
                <w:szCs w:val="21"/>
              </w:rPr>
              <w:t>2</w:t>
            </w:r>
            <w:r>
              <w:rPr>
                <w:rFonts w:ascii="宋体" w:hAnsi="宋体" w:cs="宋体" w:hint="eastAsia"/>
                <w:szCs w:val="21"/>
              </w:rPr>
              <w:t>项</w:t>
            </w:r>
            <w:r w:rsidRPr="006B6C61">
              <w:rPr>
                <w:rFonts w:ascii="宋体" w:hAnsi="宋体" w:cs="宋体" w:hint="eastAsia"/>
                <w:szCs w:val="21"/>
              </w:rPr>
              <w:t>，</w:t>
            </w:r>
            <w:r>
              <w:rPr>
                <w:rFonts w:ascii="宋体" w:hAnsi="宋体" w:cs="宋体" w:hint="eastAsia"/>
                <w:szCs w:val="21"/>
              </w:rPr>
              <w:t>不得少于4名充装人员，</w:t>
            </w:r>
            <w:r w:rsidRPr="006B6C61">
              <w:rPr>
                <w:rFonts w:ascii="宋体" w:hAnsi="宋体" w:cs="宋体" w:hint="eastAsia"/>
                <w:szCs w:val="21"/>
              </w:rPr>
              <w:t>且每工作班不得少于2名</w:t>
            </w:r>
            <w:r>
              <w:rPr>
                <w:rFonts w:ascii="宋体" w:hAnsi="宋体" w:cs="宋体" w:hint="eastAsia"/>
                <w:szCs w:val="21"/>
              </w:rPr>
              <w:t>；检查</w:t>
            </w:r>
            <w:r w:rsidRPr="006B6C61">
              <w:rPr>
                <w:rFonts w:ascii="宋体" w:hAnsi="宋体" w:cs="宋体" w:hint="eastAsia"/>
                <w:szCs w:val="21"/>
              </w:rPr>
              <w:t>人员需取得“特种设备作业人员证书”R2项，不得少于</w:t>
            </w:r>
            <w:r>
              <w:rPr>
                <w:rFonts w:ascii="宋体" w:hAnsi="宋体" w:cs="宋体"/>
                <w:szCs w:val="21"/>
              </w:rPr>
              <w:t>2</w:t>
            </w:r>
            <w:r w:rsidRPr="006B6C61">
              <w:rPr>
                <w:rFonts w:ascii="宋体" w:hAnsi="宋体" w:cs="宋体" w:hint="eastAsia"/>
                <w:szCs w:val="21"/>
              </w:rPr>
              <w:t>名</w:t>
            </w:r>
            <w:r>
              <w:rPr>
                <w:rFonts w:ascii="宋体" w:hAnsi="宋体" w:cs="宋体" w:hint="eastAsia"/>
                <w:szCs w:val="21"/>
              </w:rPr>
              <w:t>检查</w:t>
            </w:r>
            <w:r w:rsidRPr="006B6C61">
              <w:rPr>
                <w:rFonts w:ascii="宋体" w:hAnsi="宋体" w:cs="宋体" w:hint="eastAsia"/>
                <w:szCs w:val="21"/>
              </w:rPr>
              <w:t>人员，且每工作班不得少于</w:t>
            </w:r>
            <w:r>
              <w:rPr>
                <w:rFonts w:ascii="宋体" w:hAnsi="宋体" w:cs="宋体"/>
                <w:szCs w:val="21"/>
              </w:rPr>
              <w:t>1</w:t>
            </w:r>
            <w:r w:rsidRPr="006B6C61">
              <w:rPr>
                <w:rFonts w:ascii="宋体" w:hAnsi="宋体" w:cs="宋体" w:hint="eastAsia"/>
                <w:szCs w:val="21"/>
              </w:rPr>
              <w:t>名。</w:t>
            </w:r>
            <w:r>
              <w:rPr>
                <w:rFonts w:ascii="宋体" w:hAnsi="宋体" w:cs="宋体" w:hint="eastAsia"/>
                <w:szCs w:val="21"/>
              </w:rPr>
              <w:t>持证</w:t>
            </w:r>
            <w:r w:rsidRPr="006B6C61">
              <w:rPr>
                <w:rFonts w:ascii="宋体" w:hAnsi="宋体" w:cs="宋体" w:hint="eastAsia"/>
                <w:szCs w:val="21"/>
              </w:rPr>
              <w:t>固定式容器、管道操作</w:t>
            </w:r>
            <w:r>
              <w:rPr>
                <w:rFonts w:ascii="宋体" w:hAnsi="宋体" w:cs="宋体" w:hint="eastAsia"/>
                <w:szCs w:val="21"/>
              </w:rPr>
              <w:t>人</w:t>
            </w:r>
            <w:r w:rsidRPr="006B6C61">
              <w:rPr>
                <w:rFonts w:ascii="宋体" w:hAnsi="宋体" w:cs="宋体" w:hint="eastAsia"/>
                <w:szCs w:val="21"/>
              </w:rPr>
              <w:t>员每班不得少于1人。</w:t>
            </w:r>
          </w:p>
          <w:p w14:paraId="5459A8D4" w14:textId="424C24D6" w:rsidR="007552C0" w:rsidRDefault="007552C0" w:rsidP="006B6C61">
            <w:pPr>
              <w:widowControl/>
              <w:ind w:firstLineChars="200" w:firstLine="400"/>
              <w:jc w:val="left"/>
              <w:rPr>
                <w:rFonts w:ascii="宋体" w:hAnsi="宋体" w:cs="宋体"/>
                <w:szCs w:val="21"/>
              </w:rPr>
            </w:pPr>
            <w:r w:rsidRPr="006B6C61">
              <w:rPr>
                <w:rFonts w:ascii="宋体" w:hAnsi="宋体" w:cs="宋体" w:hint="eastAsia"/>
                <w:szCs w:val="21"/>
              </w:rPr>
              <w:t>有特种作业操作证，持证人数是(     )人</w:t>
            </w:r>
            <w:r w:rsidRPr="00B83ABB">
              <w:rPr>
                <w:rFonts w:ascii="宋体" w:hAnsi="宋体" w:cs="宋体" w:hint="eastAsia"/>
                <w:szCs w:val="21"/>
              </w:rPr>
              <w:t>。</w:t>
            </w:r>
          </w:p>
          <w:p w14:paraId="0EAEA369" w14:textId="77777777" w:rsidR="007552C0" w:rsidRDefault="007552C0" w:rsidP="00E07F3D">
            <w:pPr>
              <w:widowControl/>
              <w:jc w:val="left"/>
              <w:rPr>
                <w:rFonts w:ascii="宋体" w:hAnsi="宋体" w:cs="宋体"/>
                <w:szCs w:val="21"/>
              </w:rPr>
            </w:pPr>
          </w:p>
          <w:p w14:paraId="5CBFB72E" w14:textId="77777777" w:rsidR="007552C0" w:rsidRPr="00B83ABB" w:rsidRDefault="007552C0" w:rsidP="00E07F3D">
            <w:pPr>
              <w:widowControl/>
              <w:jc w:val="left"/>
              <w:rPr>
                <w:rFonts w:ascii="宋体" w:hAnsi="宋体" w:cs="宋体"/>
              </w:rPr>
            </w:pPr>
            <w:r w:rsidRPr="00B83ABB">
              <w:rPr>
                <w:rFonts w:ascii="宋体" w:hAnsi="宋体" w:cs="宋体" w:hint="eastAsia"/>
                <w:szCs w:val="21"/>
              </w:rPr>
              <w:t>安全</w:t>
            </w:r>
            <w:r w:rsidRPr="00B83ABB">
              <w:rPr>
                <w:rFonts w:ascii="宋体" w:hAnsi="宋体" w:cs="宋体"/>
                <w:szCs w:val="21"/>
              </w:rPr>
              <w:t>管理员</w:t>
            </w:r>
            <w:r w:rsidRPr="00B83ABB">
              <w:rPr>
                <w:rFonts w:ascii="宋体" w:hAnsi="宋体" w:cs="宋体" w:hint="eastAsia"/>
                <w:szCs w:val="21"/>
              </w:rPr>
              <w:t>配备</w:t>
            </w:r>
          </w:p>
          <w:p w14:paraId="41E336DA" w14:textId="4D894AFC" w:rsidR="007552C0" w:rsidRPr="00B83ABB" w:rsidRDefault="007552C0" w:rsidP="00E07F3D">
            <w:pPr>
              <w:widowControl/>
              <w:ind w:firstLineChars="200" w:firstLine="400"/>
              <w:jc w:val="left"/>
              <w:rPr>
                <w:rFonts w:ascii="宋体" w:hAnsi="宋体" w:cs="宋体"/>
                <w:bCs/>
              </w:rPr>
            </w:pPr>
            <w:r w:rsidRPr="007D635F">
              <w:rPr>
                <w:rFonts w:ascii="宋体" w:hAnsi="宋体" w:cs="宋体" w:hint="eastAsia"/>
                <w:szCs w:val="21"/>
              </w:rPr>
              <w:t>从事移动式压力容器充装的</w:t>
            </w:r>
            <w:r w:rsidRPr="00B83ABB">
              <w:rPr>
                <w:rFonts w:ascii="宋体" w:hAnsi="宋体" w:cs="宋体" w:hint="eastAsia"/>
                <w:szCs w:val="21"/>
              </w:rPr>
              <w:t>特种设备使用单位应当</w:t>
            </w:r>
            <w:r w:rsidRPr="00B83ABB">
              <w:rPr>
                <w:rFonts w:ascii="宋体" w:hAnsi="宋体" w:cs="宋体"/>
                <w:szCs w:val="21"/>
              </w:rPr>
              <w:t>配</w:t>
            </w:r>
            <w:r w:rsidRPr="00B83ABB">
              <w:rPr>
                <w:rFonts w:ascii="宋体" w:hAnsi="宋体" w:cs="宋体" w:hint="eastAsia"/>
                <w:szCs w:val="21"/>
              </w:rPr>
              <w:t>备</w:t>
            </w:r>
            <w:r w:rsidRPr="00B83ABB">
              <w:rPr>
                <w:rFonts w:ascii="宋体" w:hAnsi="宋体" w:cs="宋体"/>
                <w:szCs w:val="21"/>
              </w:rPr>
              <w:t>专职</w:t>
            </w:r>
            <w:r w:rsidRPr="00B83ABB">
              <w:rPr>
                <w:rFonts w:ascii="宋体" w:hAnsi="宋体" w:cs="宋体" w:hint="eastAsia"/>
                <w:szCs w:val="21"/>
              </w:rPr>
              <w:t>安全</w:t>
            </w:r>
            <w:r w:rsidRPr="00B83ABB">
              <w:rPr>
                <w:rFonts w:ascii="宋体" w:hAnsi="宋体" w:cs="宋体"/>
                <w:szCs w:val="21"/>
              </w:rPr>
              <w:t>管理员,并且取得</w:t>
            </w:r>
            <w:r w:rsidRPr="007D635F">
              <w:rPr>
                <w:rFonts w:ascii="宋体" w:hAnsi="宋体" w:cs="宋体" w:hint="eastAsia"/>
                <w:szCs w:val="21"/>
              </w:rPr>
              <w:t>“特种设备作业人员证书”</w:t>
            </w:r>
            <w:r>
              <w:rPr>
                <w:rFonts w:ascii="宋体" w:hAnsi="宋体" w:cs="宋体"/>
                <w:szCs w:val="21"/>
              </w:rPr>
              <w:t>A3</w:t>
            </w:r>
            <w:r w:rsidRPr="007D635F">
              <w:rPr>
                <w:rFonts w:ascii="宋体" w:hAnsi="宋体" w:cs="宋体" w:hint="eastAsia"/>
                <w:szCs w:val="21"/>
              </w:rPr>
              <w:t>项</w:t>
            </w:r>
            <w:r>
              <w:rPr>
                <w:rFonts w:ascii="宋体" w:hAnsi="宋体" w:cs="宋体" w:hint="eastAsia"/>
                <w:szCs w:val="21"/>
              </w:rPr>
              <w:t>资质。</w:t>
            </w:r>
            <w:r w:rsidRPr="00B83ABB">
              <w:rPr>
                <w:rFonts w:ascii="宋体" w:hAnsi="宋体" w:cs="宋体"/>
                <w:szCs w:val="21"/>
              </w:rPr>
              <w:t xml:space="preserve"> </w:t>
            </w:r>
          </w:p>
          <w:p w14:paraId="6C13142C" w14:textId="160BFD8B" w:rsidR="007552C0" w:rsidRPr="00D83D69" w:rsidRDefault="007552C0" w:rsidP="00E07F3D">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32F9CBA1" w14:textId="77777777" w:rsidR="007552C0" w:rsidRPr="00D83D69" w:rsidRDefault="007552C0" w:rsidP="00205A12">
            <w:pPr>
              <w:widowControl/>
              <w:spacing w:before="100" w:beforeAutospacing="1" w:after="100" w:afterAutospacing="1"/>
              <w:jc w:val="left"/>
              <w:rPr>
                <w:rFonts w:ascii="宋体" w:hAnsi="宋体" w:cs="宋体"/>
                <w:szCs w:val="21"/>
              </w:rPr>
            </w:pPr>
            <w:r w:rsidRPr="00D83D69">
              <w:rPr>
                <w:rFonts w:ascii="宋体" w:hAnsi="宋体" w:cs="宋体"/>
                <w:szCs w:val="21"/>
              </w:rPr>
              <w:t>查</w:t>
            </w:r>
            <w:r w:rsidRPr="00D83D69">
              <w:rPr>
                <w:rFonts w:ascii="宋体" w:hAnsi="宋体" w:cs="宋体" w:hint="eastAsia"/>
                <w:szCs w:val="21"/>
              </w:rPr>
              <w:t>各类</w:t>
            </w:r>
            <w:r w:rsidRPr="00D83D69">
              <w:rPr>
                <w:rFonts w:ascii="宋体" w:hAnsi="宋体" w:cs="宋体"/>
                <w:szCs w:val="21"/>
              </w:rPr>
              <w:t>特种设备</w:t>
            </w:r>
            <w:r w:rsidRPr="00D83D69">
              <w:rPr>
                <w:rFonts w:ascii="宋体" w:hAnsi="宋体" w:cs="宋体" w:hint="eastAsia"/>
                <w:szCs w:val="21"/>
              </w:rPr>
              <w:t>及其</w:t>
            </w:r>
            <w:r w:rsidRPr="00D83D69">
              <w:rPr>
                <w:rFonts w:ascii="宋体" w:hAnsi="宋体" w:cs="宋体"/>
                <w:szCs w:val="21"/>
              </w:rPr>
              <w:t>作业人员</w:t>
            </w:r>
            <w:r w:rsidRPr="00D83D69">
              <w:rPr>
                <w:rFonts w:ascii="宋体" w:hAnsi="宋体" w:cs="宋体" w:hint="eastAsia"/>
                <w:szCs w:val="21"/>
              </w:rPr>
              <w:t>台帐，</w:t>
            </w:r>
            <w:r w:rsidRPr="00D83D69">
              <w:rPr>
                <w:rFonts w:ascii="宋体" w:hAnsi="宋体" w:cs="宋体"/>
                <w:szCs w:val="21"/>
              </w:rPr>
              <w:t>人数不能满足设备</w:t>
            </w:r>
            <w:r w:rsidRPr="00D83D69">
              <w:rPr>
                <w:rFonts w:ascii="宋体" w:hAnsi="宋体" w:cs="宋体" w:hint="eastAsia"/>
                <w:szCs w:val="21"/>
              </w:rPr>
              <w:t>使用</w:t>
            </w:r>
            <w:r w:rsidRPr="00D83D69">
              <w:rPr>
                <w:rFonts w:ascii="宋体" w:hAnsi="宋体" w:cs="宋体"/>
                <w:szCs w:val="21"/>
              </w:rPr>
              <w:t>管理要求的扣10分。</w:t>
            </w:r>
          </w:p>
          <w:p w14:paraId="3405ABD7" w14:textId="77777777" w:rsidR="007552C0" w:rsidRPr="00D83D69" w:rsidRDefault="007552C0" w:rsidP="00817B72">
            <w:pPr>
              <w:widowControl/>
              <w:spacing w:before="100" w:beforeAutospacing="1" w:after="100" w:afterAutospacing="1"/>
              <w:jc w:val="left"/>
              <w:rPr>
                <w:rFonts w:ascii="宋体" w:hAnsi="宋体" w:cs="宋体"/>
                <w:szCs w:val="21"/>
              </w:rPr>
            </w:pPr>
            <w:r w:rsidRPr="00CF586E">
              <w:rPr>
                <w:rFonts w:ascii="宋体" w:hAnsi="宋体" w:cs="宋体" w:hint="eastAsia"/>
                <w:szCs w:val="21"/>
              </w:rPr>
              <w:t>应</w:t>
            </w:r>
            <w:r>
              <w:rPr>
                <w:rFonts w:ascii="宋体" w:hAnsi="宋体" w:cs="宋体" w:hint="eastAsia"/>
                <w:szCs w:val="21"/>
              </w:rPr>
              <w:t>配备专职</w:t>
            </w:r>
            <w:r w:rsidRPr="00CF586E">
              <w:rPr>
                <w:rFonts w:ascii="宋体" w:hAnsi="宋体" w:cs="宋体" w:hint="eastAsia"/>
                <w:szCs w:val="21"/>
              </w:rPr>
              <w:t>特种设备安全管理</w:t>
            </w:r>
            <w:r>
              <w:rPr>
                <w:rFonts w:ascii="宋体" w:hAnsi="宋体" w:cs="宋体" w:hint="eastAsia"/>
                <w:szCs w:val="21"/>
              </w:rPr>
              <w:t>人员的，未配备但有持证管理员进行管理的，扣20分；无专职或兼职持证安全管理员的，扣30分。</w:t>
            </w:r>
          </w:p>
        </w:tc>
        <w:tc>
          <w:tcPr>
            <w:tcW w:w="708" w:type="dxa"/>
            <w:tcBorders>
              <w:top w:val="outset" w:sz="6" w:space="0" w:color="auto"/>
              <w:left w:val="outset" w:sz="6" w:space="0" w:color="auto"/>
              <w:bottom w:val="outset" w:sz="6" w:space="0" w:color="auto"/>
              <w:right w:val="outset" w:sz="6" w:space="0" w:color="auto"/>
            </w:tcBorders>
            <w:vAlign w:val="center"/>
          </w:tcPr>
          <w:p w14:paraId="589E3477" w14:textId="77777777" w:rsidR="007552C0" w:rsidRPr="00D83D69" w:rsidRDefault="007552C0" w:rsidP="00205A12">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30</w:t>
            </w:r>
          </w:p>
        </w:tc>
        <w:tc>
          <w:tcPr>
            <w:tcW w:w="709" w:type="dxa"/>
          </w:tcPr>
          <w:p w14:paraId="484F9F82" w14:textId="77777777" w:rsidR="007552C0" w:rsidRPr="00D83D69" w:rsidRDefault="007552C0" w:rsidP="00205A12"/>
        </w:tc>
        <w:tc>
          <w:tcPr>
            <w:tcW w:w="727" w:type="dxa"/>
          </w:tcPr>
          <w:p w14:paraId="31A715BE" w14:textId="77777777" w:rsidR="007552C0" w:rsidRPr="00D83D69" w:rsidRDefault="007552C0" w:rsidP="00205A12"/>
        </w:tc>
        <w:tc>
          <w:tcPr>
            <w:tcW w:w="1744" w:type="dxa"/>
          </w:tcPr>
          <w:p w14:paraId="4B981B93" w14:textId="77777777" w:rsidR="007552C0" w:rsidRPr="007552C0" w:rsidRDefault="007552C0" w:rsidP="00205A12">
            <w:pPr>
              <w:rPr>
                <w:b/>
              </w:rPr>
            </w:pPr>
            <w:r w:rsidRPr="007552C0">
              <w:rPr>
                <w:rFonts w:hint="eastAsia"/>
                <w:b/>
              </w:rPr>
              <w:t>对标</w:t>
            </w:r>
            <w:r w:rsidRPr="007552C0">
              <w:rPr>
                <w:rFonts w:hint="eastAsia"/>
                <w:b/>
              </w:rPr>
              <w:t>1.2</w:t>
            </w:r>
          </w:p>
          <w:p w14:paraId="71F9F9DB" w14:textId="771F88D1" w:rsidR="007552C0" w:rsidRPr="00D83D69" w:rsidRDefault="007552C0" w:rsidP="00205A12">
            <w:r w:rsidRPr="007552C0">
              <w:rPr>
                <w:rFonts w:hint="eastAsia"/>
                <w:b/>
              </w:rPr>
              <w:t>对标</w:t>
            </w:r>
            <w:r w:rsidRPr="007552C0">
              <w:rPr>
                <w:rFonts w:hint="eastAsia"/>
                <w:b/>
              </w:rPr>
              <w:t>1.4</w:t>
            </w:r>
          </w:p>
        </w:tc>
      </w:tr>
      <w:tr w:rsidR="007552C0" w:rsidRPr="00D83D69" w14:paraId="718DA5E4" w14:textId="77777777" w:rsidTr="0011311D">
        <w:trPr>
          <w:trHeight w:val="3073"/>
        </w:trPr>
        <w:tc>
          <w:tcPr>
            <w:tcW w:w="704" w:type="dxa"/>
            <w:vMerge w:val="restart"/>
            <w:tcBorders>
              <w:top w:val="outset" w:sz="6" w:space="0" w:color="auto"/>
              <w:left w:val="outset" w:sz="6" w:space="0" w:color="auto"/>
              <w:right w:val="outset" w:sz="6" w:space="0" w:color="auto"/>
            </w:tcBorders>
            <w:vAlign w:val="center"/>
          </w:tcPr>
          <w:p w14:paraId="150345CD" w14:textId="77777777" w:rsidR="007552C0" w:rsidRPr="00D83D69" w:rsidRDefault="007552C0" w:rsidP="00205A12">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lastRenderedPageBreak/>
              <w:t>9</w:t>
            </w:r>
          </w:p>
        </w:tc>
        <w:tc>
          <w:tcPr>
            <w:tcW w:w="1134" w:type="dxa"/>
            <w:vMerge w:val="restart"/>
            <w:tcBorders>
              <w:top w:val="outset" w:sz="6" w:space="0" w:color="auto"/>
              <w:left w:val="outset" w:sz="6" w:space="0" w:color="auto"/>
              <w:right w:val="outset" w:sz="6" w:space="0" w:color="auto"/>
            </w:tcBorders>
            <w:vAlign w:val="center"/>
          </w:tcPr>
          <w:p w14:paraId="399976E1" w14:textId="77777777" w:rsidR="007552C0" w:rsidRPr="00D83D69" w:rsidRDefault="007552C0" w:rsidP="00205A12">
            <w:pPr>
              <w:widowControl/>
              <w:spacing w:before="100" w:beforeAutospacing="1" w:after="100" w:afterAutospacing="1"/>
              <w:jc w:val="center"/>
              <w:rPr>
                <w:rFonts w:ascii="宋体" w:hAnsi="宋体" w:cs="宋体"/>
                <w:szCs w:val="21"/>
              </w:rPr>
            </w:pPr>
            <w:r w:rsidRPr="00D83D69">
              <w:rPr>
                <w:rFonts w:ascii="宋体" w:hAnsi="宋体" w:cs="宋体"/>
                <w:szCs w:val="21"/>
              </w:rPr>
              <w:t>岗位基本要求</w:t>
            </w:r>
          </w:p>
        </w:tc>
        <w:tc>
          <w:tcPr>
            <w:tcW w:w="4394" w:type="dxa"/>
            <w:vMerge w:val="restart"/>
            <w:tcBorders>
              <w:top w:val="outset" w:sz="6" w:space="0" w:color="auto"/>
              <w:left w:val="outset" w:sz="6" w:space="0" w:color="auto"/>
              <w:bottom w:val="outset" w:sz="6" w:space="0" w:color="auto"/>
              <w:right w:val="outset" w:sz="6" w:space="0" w:color="auto"/>
            </w:tcBorders>
          </w:tcPr>
          <w:p w14:paraId="4F72726D" w14:textId="77777777" w:rsidR="007552C0" w:rsidRPr="00065FC4" w:rsidRDefault="007552C0" w:rsidP="0011311D">
            <w:pPr>
              <w:pStyle w:val="af"/>
              <w:spacing w:afterLines="0" w:after="0" w:line="280" w:lineRule="exact"/>
              <w:ind w:firstLine="400"/>
              <w:rPr>
                <w:rFonts w:ascii="宋体" w:eastAsia="宋体" w:hAnsi="宋体"/>
                <w:bCs w:val="0"/>
                <w:spacing w:val="0"/>
                <w:sz w:val="20"/>
                <w:lang w:val="en-US" w:eastAsia="zh-CN"/>
              </w:rPr>
            </w:pPr>
            <w:r w:rsidRPr="00065FC4">
              <w:rPr>
                <w:rFonts w:ascii="宋体" w:eastAsia="宋体" w:hAnsi="宋体" w:hint="eastAsia"/>
                <w:bCs w:val="0"/>
                <w:spacing w:val="0"/>
                <w:sz w:val="20"/>
                <w:lang w:val="en-US" w:eastAsia="zh-CN"/>
              </w:rPr>
              <w:t xml:space="preserve">管理人员要求 </w:t>
            </w:r>
          </w:p>
          <w:p w14:paraId="749C8D85" w14:textId="77777777" w:rsidR="007552C0" w:rsidRPr="00065FC4" w:rsidRDefault="007552C0" w:rsidP="00BE630D">
            <w:pPr>
              <w:pStyle w:val="af"/>
              <w:spacing w:afterLines="0" w:after="0" w:line="280" w:lineRule="exact"/>
              <w:ind w:firstLineChars="0" w:firstLine="0"/>
              <w:rPr>
                <w:rFonts w:ascii="宋体" w:eastAsia="宋体" w:hAnsi="宋体"/>
                <w:bCs w:val="0"/>
                <w:spacing w:val="0"/>
                <w:sz w:val="20"/>
                <w:lang w:val="en-US" w:eastAsia="zh-CN"/>
              </w:rPr>
            </w:pPr>
            <w:r w:rsidRPr="00065FC4">
              <w:rPr>
                <w:rFonts w:ascii="宋体" w:eastAsia="宋体" w:hAnsi="宋体" w:hint="eastAsia"/>
                <w:bCs w:val="0"/>
                <w:spacing w:val="0"/>
                <w:sz w:val="20"/>
                <w:lang w:val="en-US" w:eastAsia="zh-CN"/>
              </w:rPr>
              <w:t>1主要负责人</w:t>
            </w:r>
          </w:p>
          <w:p w14:paraId="34EE23EC" w14:textId="77777777" w:rsidR="007552C0" w:rsidRPr="00065FC4" w:rsidRDefault="007552C0" w:rsidP="00BE630D">
            <w:pPr>
              <w:pStyle w:val="ae"/>
              <w:spacing w:line="280" w:lineRule="exact"/>
              <w:ind w:firstLine="400"/>
              <w:rPr>
                <w:rFonts w:ascii="宋体" w:eastAsia="宋体" w:hAnsi="宋体"/>
                <w:bCs w:val="0"/>
                <w:spacing w:val="0"/>
                <w:sz w:val="20"/>
              </w:rPr>
            </w:pPr>
            <w:r w:rsidRPr="00065FC4">
              <w:rPr>
                <w:rFonts w:ascii="宋体" w:eastAsia="宋体" w:hAnsi="宋体" w:hint="eastAsia"/>
                <w:bCs w:val="0"/>
                <w:spacing w:val="0"/>
                <w:sz w:val="20"/>
              </w:rPr>
              <w:t>主要负责人是指特种设备使用单位的实际最高管理者，对其单位所使用的特种设备安全节能负总责。</w:t>
            </w:r>
          </w:p>
          <w:p w14:paraId="2EE4F146" w14:textId="7556665B" w:rsidR="007552C0" w:rsidRPr="00065FC4" w:rsidRDefault="007552C0" w:rsidP="00BE630D">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2 安全管理人员</w:t>
            </w:r>
          </w:p>
          <w:p w14:paraId="2008CA6C" w14:textId="77777777" w:rsidR="007552C0" w:rsidRPr="00065FC4" w:rsidRDefault="007552C0" w:rsidP="00BE630D">
            <w:pPr>
              <w:pStyle w:val="af"/>
              <w:spacing w:afterLines="0" w:after="0" w:line="280" w:lineRule="exact"/>
              <w:ind w:firstLine="400"/>
              <w:rPr>
                <w:rFonts w:ascii="宋体" w:eastAsia="宋体" w:hAnsi="宋体"/>
                <w:bCs w:val="0"/>
                <w:spacing w:val="0"/>
                <w:sz w:val="20"/>
                <w:lang w:val="en-US" w:eastAsia="zh-CN"/>
              </w:rPr>
            </w:pPr>
            <w:r w:rsidRPr="00065FC4">
              <w:rPr>
                <w:rFonts w:ascii="宋体" w:eastAsia="宋体" w:hAnsi="宋体" w:hint="eastAsia"/>
                <w:bCs w:val="0"/>
                <w:spacing w:val="0"/>
                <w:sz w:val="20"/>
                <w:lang w:val="en-US" w:eastAsia="zh-CN"/>
              </w:rPr>
              <w:t>安全管理员</w:t>
            </w:r>
          </w:p>
          <w:p w14:paraId="0C4A495C" w14:textId="77777777" w:rsidR="007552C0" w:rsidRPr="00065FC4" w:rsidRDefault="007552C0" w:rsidP="0011311D">
            <w:pPr>
              <w:pStyle w:val="af"/>
              <w:spacing w:afterLines="0" w:after="0" w:line="280" w:lineRule="exact"/>
              <w:ind w:firstLine="400"/>
              <w:rPr>
                <w:rFonts w:ascii="宋体" w:eastAsia="宋体" w:hAnsi="宋体"/>
                <w:bCs w:val="0"/>
                <w:spacing w:val="0"/>
                <w:sz w:val="20"/>
                <w:lang w:val="en-US" w:eastAsia="zh-CN"/>
              </w:rPr>
            </w:pPr>
            <w:r w:rsidRPr="00065FC4">
              <w:rPr>
                <w:rFonts w:ascii="宋体" w:eastAsia="宋体" w:hAnsi="宋体" w:hint="eastAsia"/>
                <w:bCs w:val="0"/>
                <w:spacing w:val="0"/>
                <w:sz w:val="20"/>
                <w:lang w:val="en-US" w:eastAsia="zh-CN"/>
              </w:rPr>
              <w:t>特种设备安全管理员是指具体负责特种设备使用安全管理的人员。特种设备使用单位应当根据本单位特种设备的数量、特性等配备适当数量的安全管理员。安全管理员主要职责如下：</w:t>
            </w:r>
          </w:p>
          <w:p w14:paraId="18ED03C6" w14:textId="77777777" w:rsidR="007552C0" w:rsidRPr="00065FC4" w:rsidRDefault="007552C0" w:rsidP="00471B97">
            <w:pPr>
              <w:pStyle w:val="ae"/>
              <w:spacing w:line="280" w:lineRule="exact"/>
              <w:ind w:firstLineChars="0" w:firstLine="0"/>
              <w:rPr>
                <w:rFonts w:ascii="宋体" w:eastAsia="宋体" w:hAnsi="宋体"/>
                <w:bCs w:val="0"/>
                <w:spacing w:val="0"/>
                <w:sz w:val="20"/>
              </w:rPr>
            </w:pPr>
            <w:r>
              <w:rPr>
                <w:rFonts w:ascii="宋体" w:eastAsia="宋体" w:hAnsi="宋体" w:hint="eastAsia"/>
                <w:bCs w:val="0"/>
                <w:spacing w:val="0"/>
                <w:sz w:val="20"/>
              </w:rPr>
              <w:t>（1）</w:t>
            </w:r>
            <w:r w:rsidRPr="00065FC4">
              <w:rPr>
                <w:rFonts w:ascii="宋体" w:eastAsia="宋体" w:hAnsi="宋体" w:hint="eastAsia"/>
                <w:bCs w:val="0"/>
                <w:spacing w:val="0"/>
                <w:sz w:val="20"/>
              </w:rPr>
              <w:t>组织建立特种设备安全技术档案；</w:t>
            </w:r>
          </w:p>
          <w:p w14:paraId="57B682FE" w14:textId="77777777" w:rsidR="007552C0" w:rsidRPr="00065FC4" w:rsidRDefault="007552C0" w:rsidP="00471B97">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（2）办理特种设备使用登记；</w:t>
            </w:r>
          </w:p>
          <w:p w14:paraId="0FCC2FBB" w14:textId="77777777" w:rsidR="007552C0" w:rsidRPr="00065FC4" w:rsidRDefault="007552C0" w:rsidP="00471B97">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（3）组织制定特种设备安全操作规程；</w:t>
            </w:r>
          </w:p>
          <w:p w14:paraId="274FCA2A" w14:textId="77777777" w:rsidR="007552C0" w:rsidRPr="00065FC4" w:rsidRDefault="007552C0" w:rsidP="00471B97">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（4）组织开展特种设备安全教育和技能培训；</w:t>
            </w:r>
          </w:p>
          <w:p w14:paraId="3B0B6DB2" w14:textId="77777777" w:rsidR="007552C0" w:rsidRPr="00065FC4" w:rsidRDefault="007552C0" w:rsidP="00471B97">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（5）组织开展特种设备定期自行检查；</w:t>
            </w:r>
          </w:p>
          <w:p w14:paraId="407C2798" w14:textId="77777777" w:rsidR="007552C0" w:rsidRPr="00065FC4" w:rsidRDefault="007552C0" w:rsidP="00471B97">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（6）编制特种设备定期检验计划，督促落实定期检验和隐患治理工作；</w:t>
            </w:r>
          </w:p>
          <w:p w14:paraId="7607DB91" w14:textId="77777777" w:rsidR="007552C0" w:rsidRPr="00065FC4" w:rsidRDefault="007552C0" w:rsidP="00471B97">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（7）按照规定报告特种设备事故，参加特种设备事故救援，协助进行事故调查和善后处理；</w:t>
            </w:r>
          </w:p>
          <w:p w14:paraId="267F325A" w14:textId="77777777" w:rsidR="007552C0" w:rsidRPr="00065FC4" w:rsidRDefault="007552C0" w:rsidP="00471B97">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（8）发现特种设备隐患，立即进行处理；情况紧急时，可以决定停止使用特种设备并及时报告本单位安全管理负责人；</w:t>
            </w:r>
          </w:p>
          <w:p w14:paraId="78BB7717" w14:textId="77777777" w:rsidR="007552C0" w:rsidRPr="00065FC4" w:rsidRDefault="007552C0" w:rsidP="00471B97">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（9）纠正和制止特种设备作业人员的违章行为。</w:t>
            </w:r>
          </w:p>
          <w:p w14:paraId="4AD4A9BC" w14:textId="0E3A265C" w:rsidR="007552C0" w:rsidRPr="00065FC4" w:rsidRDefault="007552C0" w:rsidP="00F06020">
            <w:pPr>
              <w:widowControl/>
              <w:spacing w:line="280" w:lineRule="exact"/>
              <w:jc w:val="left"/>
              <w:rPr>
                <w:rFonts w:ascii="宋体" w:hAnsi="宋体"/>
                <w:szCs w:val="21"/>
              </w:rPr>
            </w:pPr>
            <w:r w:rsidRPr="00065FC4">
              <w:rPr>
                <w:rFonts w:ascii="宋体" w:hAnsi="宋体" w:hint="eastAsia"/>
                <w:szCs w:val="21"/>
              </w:rPr>
              <w:t>3作业人员要求</w:t>
            </w:r>
          </w:p>
          <w:p w14:paraId="5B807F37" w14:textId="77777777" w:rsidR="007552C0" w:rsidRPr="00065FC4" w:rsidRDefault="007552C0" w:rsidP="00F06020">
            <w:pPr>
              <w:pStyle w:val="af"/>
              <w:spacing w:afterLines="0" w:after="0" w:line="280" w:lineRule="exact"/>
              <w:ind w:firstLineChars="100"/>
              <w:rPr>
                <w:rFonts w:ascii="宋体" w:eastAsia="宋体" w:hAnsi="宋体"/>
                <w:bCs w:val="0"/>
                <w:spacing w:val="0"/>
                <w:sz w:val="20"/>
                <w:lang w:val="en-US" w:eastAsia="zh-CN"/>
              </w:rPr>
            </w:pPr>
            <w:r w:rsidRPr="00065FC4">
              <w:rPr>
                <w:rFonts w:ascii="宋体" w:eastAsia="宋体" w:hAnsi="宋体" w:hint="eastAsia"/>
                <w:bCs w:val="0"/>
                <w:spacing w:val="0"/>
                <w:sz w:val="20"/>
                <w:lang w:val="en-US" w:eastAsia="zh-CN"/>
              </w:rPr>
              <w:t>作业人员职责</w:t>
            </w:r>
          </w:p>
          <w:p w14:paraId="6B9D4CBA" w14:textId="77777777" w:rsidR="007552C0" w:rsidRPr="00065FC4" w:rsidRDefault="007552C0" w:rsidP="00F06020">
            <w:pPr>
              <w:pStyle w:val="ae"/>
              <w:spacing w:line="280" w:lineRule="exact"/>
              <w:ind w:firstLineChars="100"/>
              <w:rPr>
                <w:rFonts w:ascii="宋体" w:eastAsia="宋体" w:hAnsi="宋体"/>
                <w:bCs w:val="0"/>
                <w:spacing w:val="0"/>
                <w:sz w:val="20"/>
              </w:rPr>
            </w:pPr>
            <w:r w:rsidRPr="00065FC4">
              <w:rPr>
                <w:rFonts w:ascii="宋体" w:eastAsia="宋体" w:hAnsi="宋体" w:hint="eastAsia"/>
                <w:bCs w:val="0"/>
                <w:spacing w:val="0"/>
                <w:sz w:val="20"/>
              </w:rPr>
              <w:t>特种设备作业人员应当取得相应的特种设备</w:t>
            </w:r>
            <w:r w:rsidRPr="00065FC4">
              <w:rPr>
                <w:rFonts w:ascii="宋体" w:eastAsia="宋体" w:hAnsi="宋体" w:hint="eastAsia"/>
                <w:bCs w:val="0"/>
                <w:spacing w:val="0"/>
                <w:sz w:val="20"/>
              </w:rPr>
              <w:lastRenderedPageBreak/>
              <w:t>作业人员资格证书，其主要职责如下：</w:t>
            </w:r>
          </w:p>
          <w:p w14:paraId="0C955D0E" w14:textId="77777777" w:rsidR="007552C0" w:rsidRPr="00065FC4" w:rsidRDefault="007552C0" w:rsidP="00C938E6">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(1)严格执行特种设备有关安全管理制度，并且按照操作规程进行操作；</w:t>
            </w:r>
          </w:p>
          <w:p w14:paraId="591FA1B3" w14:textId="77777777" w:rsidR="007552C0" w:rsidRPr="00065FC4" w:rsidRDefault="007552C0" w:rsidP="00C938E6">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(2)按照规定填写作业、交接班等记录；</w:t>
            </w:r>
          </w:p>
          <w:p w14:paraId="6F6BA692" w14:textId="77777777" w:rsidR="007552C0" w:rsidRDefault="007552C0" w:rsidP="00C938E6">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(3)参加安全教育和技能培训；</w:t>
            </w:r>
          </w:p>
          <w:p w14:paraId="500B4D39" w14:textId="548E3A9E" w:rsidR="007552C0" w:rsidRPr="00065FC4" w:rsidRDefault="007552C0" w:rsidP="00C938E6">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(4)进行经常性维护保养，对发现的异常情况及时处理，并且作出记录；</w:t>
            </w:r>
          </w:p>
          <w:p w14:paraId="5C9E6842" w14:textId="77777777" w:rsidR="007552C0" w:rsidRPr="00065FC4" w:rsidRDefault="007552C0" w:rsidP="00C938E6">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(5)作业过程中发现隐患或者其他不安全因素，应当立即采取紧急措施，并且按照规定的程序向特种设备安全管理人员和单位有关负责人报告；</w:t>
            </w:r>
          </w:p>
          <w:p w14:paraId="4412A30A" w14:textId="41708D01" w:rsidR="007552C0" w:rsidRPr="00065FC4" w:rsidRDefault="007552C0" w:rsidP="00C938E6">
            <w:pPr>
              <w:pStyle w:val="ae"/>
              <w:spacing w:line="280" w:lineRule="exact"/>
              <w:ind w:firstLineChars="0" w:firstLine="0"/>
              <w:rPr>
                <w:rFonts w:ascii="宋体" w:eastAsia="宋体" w:hAnsi="宋体"/>
                <w:bCs w:val="0"/>
                <w:spacing w:val="0"/>
                <w:sz w:val="20"/>
              </w:rPr>
            </w:pPr>
            <w:r w:rsidRPr="00065FC4">
              <w:rPr>
                <w:rFonts w:ascii="宋体" w:eastAsia="宋体" w:hAnsi="宋体" w:hint="eastAsia"/>
                <w:bCs w:val="0"/>
                <w:spacing w:val="0"/>
                <w:sz w:val="20"/>
              </w:rPr>
              <w:t>(6)参加应急演练，掌握相应的应急处置技能</w:t>
            </w:r>
            <w:r w:rsidR="00F06020">
              <w:rPr>
                <w:rFonts w:ascii="宋体" w:eastAsia="宋体" w:hAnsi="宋体" w:hint="eastAsia"/>
                <w:bCs w:val="0"/>
                <w:spacing w:val="0"/>
                <w:sz w:val="20"/>
              </w:rPr>
              <w:t>。</w:t>
            </w:r>
          </w:p>
        </w:tc>
        <w:tc>
          <w:tcPr>
            <w:tcW w:w="3828" w:type="dxa"/>
            <w:tcBorders>
              <w:top w:val="outset" w:sz="6" w:space="0" w:color="auto"/>
              <w:left w:val="outset" w:sz="6" w:space="0" w:color="auto"/>
              <w:bottom w:val="outset" w:sz="6" w:space="0" w:color="auto"/>
              <w:right w:val="outset" w:sz="6" w:space="0" w:color="auto"/>
            </w:tcBorders>
            <w:vAlign w:val="center"/>
          </w:tcPr>
          <w:p w14:paraId="1A05822A" w14:textId="77777777" w:rsidR="007552C0" w:rsidRPr="00670D70" w:rsidRDefault="007552C0" w:rsidP="00A873C5">
            <w:pPr>
              <w:widowControl/>
              <w:spacing w:before="100" w:beforeAutospacing="1" w:after="100" w:afterAutospacing="1"/>
              <w:jc w:val="left"/>
              <w:rPr>
                <w:rFonts w:ascii="宋体" w:hAnsi="宋体" w:cs="宋体"/>
                <w:szCs w:val="21"/>
              </w:rPr>
            </w:pPr>
            <w:r>
              <w:rPr>
                <w:rFonts w:ascii="宋体" w:hAnsi="宋体" w:cs="宋体" w:hint="eastAsia"/>
                <w:szCs w:val="21"/>
              </w:rPr>
              <w:lastRenderedPageBreak/>
              <w:t>主要负责人职责要求进行</w:t>
            </w:r>
            <w:r w:rsidRPr="00670D70">
              <w:rPr>
                <w:rFonts w:ascii="宋体" w:hAnsi="宋体" w:cs="宋体"/>
                <w:szCs w:val="21"/>
              </w:rPr>
              <w:t>现场询问，</w:t>
            </w:r>
            <w:r>
              <w:rPr>
                <w:rFonts w:ascii="宋体" w:hAnsi="宋体" w:cs="宋体" w:hint="eastAsia"/>
                <w:szCs w:val="21"/>
              </w:rPr>
              <w:t>根据</w:t>
            </w:r>
            <w:r w:rsidRPr="00670D70">
              <w:rPr>
                <w:rFonts w:ascii="宋体" w:hAnsi="宋体" w:cs="宋体"/>
                <w:szCs w:val="21"/>
              </w:rPr>
              <w:t>熟悉</w:t>
            </w:r>
            <w:r>
              <w:rPr>
                <w:rFonts w:ascii="宋体" w:hAnsi="宋体" w:cs="宋体" w:hint="eastAsia"/>
                <w:szCs w:val="21"/>
              </w:rPr>
              <w:t>程度</w:t>
            </w:r>
            <w:r w:rsidRPr="00670D70">
              <w:rPr>
                <w:rFonts w:ascii="宋体" w:hAnsi="宋体" w:cs="宋体"/>
                <w:szCs w:val="21"/>
              </w:rPr>
              <w:t>按好、中、差分别每次扣0、</w:t>
            </w:r>
            <w:r>
              <w:rPr>
                <w:rFonts w:ascii="宋体" w:hAnsi="宋体" w:cs="宋体" w:hint="eastAsia"/>
                <w:szCs w:val="21"/>
              </w:rPr>
              <w:t>4</w:t>
            </w:r>
            <w:r w:rsidRPr="00670D70">
              <w:rPr>
                <w:rFonts w:ascii="宋体" w:hAnsi="宋体" w:cs="宋体"/>
                <w:szCs w:val="21"/>
              </w:rPr>
              <w:t>、</w:t>
            </w:r>
            <w:r>
              <w:rPr>
                <w:rFonts w:ascii="宋体" w:hAnsi="宋体" w:cs="宋体"/>
                <w:szCs w:val="21"/>
              </w:rPr>
              <w:t>10</w:t>
            </w:r>
            <w:r w:rsidRPr="00670D70">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605F3C54" w14:textId="77777777" w:rsidR="007552C0" w:rsidRPr="00D83D69" w:rsidRDefault="007552C0" w:rsidP="00205A12">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10</w:t>
            </w:r>
          </w:p>
        </w:tc>
        <w:tc>
          <w:tcPr>
            <w:tcW w:w="709" w:type="dxa"/>
          </w:tcPr>
          <w:p w14:paraId="409A4FC3" w14:textId="77777777" w:rsidR="007552C0" w:rsidRPr="00D83D69" w:rsidRDefault="007552C0" w:rsidP="00205A12"/>
        </w:tc>
        <w:tc>
          <w:tcPr>
            <w:tcW w:w="727" w:type="dxa"/>
          </w:tcPr>
          <w:p w14:paraId="7AF2BF3B" w14:textId="77777777" w:rsidR="007552C0" w:rsidRPr="00D83D69" w:rsidRDefault="007552C0" w:rsidP="00205A12"/>
        </w:tc>
        <w:tc>
          <w:tcPr>
            <w:tcW w:w="1744" w:type="dxa"/>
          </w:tcPr>
          <w:p w14:paraId="4D9F4101" w14:textId="10A8FFD3" w:rsidR="007552C0" w:rsidRPr="007552C0" w:rsidRDefault="007552C0" w:rsidP="00205A12">
            <w:pPr>
              <w:rPr>
                <w:b/>
              </w:rPr>
            </w:pPr>
            <w:r w:rsidRPr="007552C0">
              <w:rPr>
                <w:rFonts w:hint="eastAsia"/>
                <w:b/>
              </w:rPr>
              <w:t>对标</w:t>
            </w:r>
            <w:r w:rsidRPr="007552C0">
              <w:rPr>
                <w:rFonts w:hint="eastAsia"/>
                <w:b/>
              </w:rPr>
              <w:t>1.3</w:t>
            </w:r>
          </w:p>
        </w:tc>
      </w:tr>
      <w:tr w:rsidR="007552C0" w:rsidRPr="00D83D69" w14:paraId="478EF80F" w14:textId="77777777" w:rsidTr="0011311D">
        <w:trPr>
          <w:trHeight w:val="2536"/>
        </w:trPr>
        <w:tc>
          <w:tcPr>
            <w:tcW w:w="704" w:type="dxa"/>
            <w:vMerge/>
            <w:tcBorders>
              <w:left w:val="outset" w:sz="6" w:space="0" w:color="auto"/>
              <w:right w:val="outset" w:sz="6" w:space="0" w:color="auto"/>
            </w:tcBorders>
            <w:vAlign w:val="center"/>
          </w:tcPr>
          <w:p w14:paraId="6222168F" w14:textId="77777777" w:rsidR="007552C0" w:rsidRPr="00D83D69" w:rsidRDefault="007552C0" w:rsidP="00205A12">
            <w:pPr>
              <w:widowControl/>
              <w:jc w:val="center"/>
              <w:rPr>
                <w:rFonts w:ascii="宋体" w:hAnsi="宋体" w:cs="宋体"/>
                <w:szCs w:val="21"/>
              </w:rPr>
            </w:pPr>
          </w:p>
        </w:tc>
        <w:tc>
          <w:tcPr>
            <w:tcW w:w="1134" w:type="dxa"/>
            <w:vMerge/>
            <w:tcBorders>
              <w:left w:val="outset" w:sz="6" w:space="0" w:color="auto"/>
              <w:right w:val="outset" w:sz="6" w:space="0" w:color="auto"/>
            </w:tcBorders>
            <w:vAlign w:val="center"/>
          </w:tcPr>
          <w:p w14:paraId="50C85A2B" w14:textId="77777777" w:rsidR="007552C0" w:rsidRPr="00D83D69" w:rsidRDefault="007552C0" w:rsidP="00205A12">
            <w:pPr>
              <w:widowControl/>
              <w:jc w:val="center"/>
              <w:rPr>
                <w:rFonts w:ascii="宋体" w:hAnsi="宋体" w:cs="宋体"/>
                <w:szCs w:val="21"/>
              </w:rPr>
            </w:pPr>
          </w:p>
        </w:tc>
        <w:tc>
          <w:tcPr>
            <w:tcW w:w="4394" w:type="dxa"/>
            <w:vMerge/>
            <w:tcBorders>
              <w:top w:val="outset" w:sz="6" w:space="0" w:color="auto"/>
              <w:left w:val="outset" w:sz="6" w:space="0" w:color="auto"/>
              <w:bottom w:val="outset" w:sz="6" w:space="0" w:color="auto"/>
              <w:right w:val="outset" w:sz="6" w:space="0" w:color="auto"/>
            </w:tcBorders>
            <w:vAlign w:val="center"/>
          </w:tcPr>
          <w:p w14:paraId="313804E1" w14:textId="77777777" w:rsidR="007552C0" w:rsidRPr="00D83D69" w:rsidRDefault="007552C0" w:rsidP="00205A12">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4D1FFCBC" w14:textId="77777777" w:rsidR="007552C0" w:rsidRPr="00065FC4" w:rsidRDefault="007552C0" w:rsidP="00A873C5">
            <w:pPr>
              <w:widowControl/>
              <w:jc w:val="left"/>
              <w:rPr>
                <w:rFonts w:ascii="宋体" w:hAnsi="宋体" w:cs="宋体"/>
                <w:szCs w:val="21"/>
              </w:rPr>
            </w:pPr>
            <w:r>
              <w:rPr>
                <w:rFonts w:ascii="宋体" w:hAnsi="宋体" w:cs="宋体" w:hint="eastAsia"/>
                <w:szCs w:val="21"/>
              </w:rPr>
              <w:t>安全管理人员职责进行</w:t>
            </w:r>
            <w:r w:rsidRPr="00670D70">
              <w:rPr>
                <w:rFonts w:ascii="宋体" w:hAnsi="宋体" w:cs="宋体"/>
                <w:szCs w:val="21"/>
              </w:rPr>
              <w:t>现场询问，</w:t>
            </w:r>
            <w:r>
              <w:rPr>
                <w:rFonts w:ascii="宋体" w:hAnsi="宋体" w:cs="宋体" w:hint="eastAsia"/>
                <w:szCs w:val="21"/>
              </w:rPr>
              <w:t>根据</w:t>
            </w:r>
            <w:r w:rsidRPr="00670D70">
              <w:rPr>
                <w:rFonts w:ascii="宋体" w:hAnsi="宋体" w:cs="宋体"/>
                <w:szCs w:val="21"/>
              </w:rPr>
              <w:t>熟悉</w:t>
            </w:r>
            <w:r>
              <w:rPr>
                <w:rFonts w:ascii="宋体" w:hAnsi="宋体" w:cs="宋体" w:hint="eastAsia"/>
                <w:szCs w:val="21"/>
              </w:rPr>
              <w:t>程度</w:t>
            </w:r>
            <w:r w:rsidRPr="00670D70">
              <w:rPr>
                <w:rFonts w:ascii="宋体" w:hAnsi="宋体" w:cs="宋体"/>
                <w:szCs w:val="21"/>
              </w:rPr>
              <w:t>按好、中、差分别每次扣0、</w:t>
            </w:r>
            <w:r>
              <w:rPr>
                <w:rFonts w:ascii="宋体" w:hAnsi="宋体" w:cs="宋体" w:hint="eastAsia"/>
                <w:szCs w:val="21"/>
              </w:rPr>
              <w:t>4</w:t>
            </w:r>
            <w:r w:rsidRPr="00670D70">
              <w:rPr>
                <w:rFonts w:ascii="宋体" w:hAnsi="宋体" w:cs="宋体"/>
                <w:szCs w:val="21"/>
              </w:rPr>
              <w:t>、</w:t>
            </w:r>
            <w:r>
              <w:rPr>
                <w:rFonts w:ascii="宋体" w:hAnsi="宋体" w:cs="宋体"/>
                <w:szCs w:val="21"/>
              </w:rPr>
              <w:t>10</w:t>
            </w:r>
            <w:r w:rsidRPr="00670D70">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5F2F9FB2" w14:textId="77777777" w:rsidR="007552C0" w:rsidRPr="00D83D69" w:rsidRDefault="007552C0" w:rsidP="00205A12">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410E62FB" w14:textId="77777777" w:rsidR="007552C0" w:rsidRPr="00D83D69" w:rsidRDefault="007552C0" w:rsidP="00205A12"/>
        </w:tc>
        <w:tc>
          <w:tcPr>
            <w:tcW w:w="727" w:type="dxa"/>
          </w:tcPr>
          <w:p w14:paraId="5FF7FF90" w14:textId="77777777" w:rsidR="007552C0" w:rsidRPr="00D83D69" w:rsidRDefault="007552C0" w:rsidP="00205A12"/>
        </w:tc>
        <w:tc>
          <w:tcPr>
            <w:tcW w:w="1744" w:type="dxa"/>
          </w:tcPr>
          <w:p w14:paraId="481422FC" w14:textId="77777777" w:rsidR="007552C0" w:rsidRPr="00D83D69" w:rsidRDefault="007552C0" w:rsidP="00205A12"/>
        </w:tc>
      </w:tr>
      <w:tr w:rsidR="007552C0" w:rsidRPr="00D83D69" w14:paraId="4558416E" w14:textId="77777777" w:rsidTr="001A09D1">
        <w:tc>
          <w:tcPr>
            <w:tcW w:w="704" w:type="dxa"/>
            <w:vMerge/>
            <w:tcBorders>
              <w:left w:val="outset" w:sz="6" w:space="0" w:color="auto"/>
              <w:bottom w:val="outset" w:sz="6" w:space="0" w:color="auto"/>
              <w:right w:val="outset" w:sz="6" w:space="0" w:color="auto"/>
            </w:tcBorders>
            <w:vAlign w:val="center"/>
          </w:tcPr>
          <w:p w14:paraId="52CF4179" w14:textId="77777777" w:rsidR="007552C0" w:rsidRPr="00D83D69" w:rsidRDefault="007552C0" w:rsidP="00205A12">
            <w:pPr>
              <w:widowControl/>
              <w:jc w:val="center"/>
              <w:rPr>
                <w:rFonts w:ascii="宋体" w:hAnsi="宋体" w:cs="宋体"/>
                <w:szCs w:val="21"/>
              </w:rPr>
            </w:pPr>
          </w:p>
        </w:tc>
        <w:tc>
          <w:tcPr>
            <w:tcW w:w="1134" w:type="dxa"/>
            <w:vMerge/>
            <w:tcBorders>
              <w:left w:val="outset" w:sz="6" w:space="0" w:color="auto"/>
              <w:bottom w:val="outset" w:sz="6" w:space="0" w:color="auto"/>
              <w:right w:val="outset" w:sz="6" w:space="0" w:color="auto"/>
            </w:tcBorders>
            <w:vAlign w:val="center"/>
          </w:tcPr>
          <w:p w14:paraId="740F999E" w14:textId="77777777" w:rsidR="007552C0" w:rsidRPr="00D83D69" w:rsidRDefault="007552C0" w:rsidP="00205A12">
            <w:pPr>
              <w:widowControl/>
              <w:jc w:val="center"/>
              <w:rPr>
                <w:rFonts w:ascii="宋体" w:hAnsi="宋体" w:cs="宋体"/>
                <w:szCs w:val="21"/>
              </w:rPr>
            </w:pPr>
          </w:p>
        </w:tc>
        <w:tc>
          <w:tcPr>
            <w:tcW w:w="4394" w:type="dxa"/>
            <w:vMerge/>
            <w:tcBorders>
              <w:top w:val="outset" w:sz="6" w:space="0" w:color="auto"/>
              <w:left w:val="outset" w:sz="6" w:space="0" w:color="auto"/>
              <w:bottom w:val="outset" w:sz="6" w:space="0" w:color="auto"/>
              <w:right w:val="outset" w:sz="6" w:space="0" w:color="auto"/>
            </w:tcBorders>
            <w:vAlign w:val="center"/>
          </w:tcPr>
          <w:p w14:paraId="15853A5D" w14:textId="77777777" w:rsidR="007552C0" w:rsidRPr="00D83D69" w:rsidRDefault="007552C0" w:rsidP="00205A12">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331CADEB" w14:textId="77777777" w:rsidR="007552C0" w:rsidRDefault="007552C0" w:rsidP="00205A12">
            <w:pPr>
              <w:widowControl/>
              <w:jc w:val="left"/>
              <w:rPr>
                <w:rFonts w:ascii="宋体" w:hAnsi="宋体" w:cs="宋体"/>
                <w:szCs w:val="21"/>
              </w:rPr>
            </w:pPr>
          </w:p>
          <w:p w14:paraId="6E48E9AF" w14:textId="77777777" w:rsidR="007552C0" w:rsidRPr="00D83D69" w:rsidRDefault="007552C0" w:rsidP="00205A12">
            <w:pPr>
              <w:widowControl/>
              <w:jc w:val="left"/>
              <w:rPr>
                <w:rFonts w:ascii="宋体" w:hAnsi="宋体" w:cs="宋体"/>
                <w:szCs w:val="21"/>
              </w:rPr>
            </w:pPr>
            <w:r>
              <w:rPr>
                <w:rFonts w:ascii="宋体" w:hAnsi="宋体" w:cs="宋体" w:hint="eastAsia"/>
                <w:szCs w:val="21"/>
              </w:rPr>
              <w:t>作业人员无证上岗扣10分，职责要求进行</w:t>
            </w:r>
            <w:r w:rsidRPr="00670D70">
              <w:rPr>
                <w:rFonts w:ascii="宋体" w:hAnsi="宋体" w:cs="宋体"/>
                <w:szCs w:val="21"/>
              </w:rPr>
              <w:t>现场询问，</w:t>
            </w:r>
            <w:r>
              <w:rPr>
                <w:rFonts w:ascii="宋体" w:hAnsi="宋体" w:cs="宋体" w:hint="eastAsia"/>
                <w:szCs w:val="21"/>
              </w:rPr>
              <w:t>根据</w:t>
            </w:r>
            <w:r w:rsidRPr="00670D70">
              <w:rPr>
                <w:rFonts w:ascii="宋体" w:hAnsi="宋体" w:cs="宋体"/>
                <w:szCs w:val="21"/>
              </w:rPr>
              <w:t>熟悉</w:t>
            </w:r>
            <w:r>
              <w:rPr>
                <w:rFonts w:ascii="宋体" w:hAnsi="宋体" w:cs="宋体" w:hint="eastAsia"/>
                <w:szCs w:val="21"/>
              </w:rPr>
              <w:t>程度</w:t>
            </w:r>
            <w:r w:rsidRPr="00670D70">
              <w:rPr>
                <w:rFonts w:ascii="宋体" w:hAnsi="宋体" w:cs="宋体"/>
                <w:szCs w:val="21"/>
              </w:rPr>
              <w:t>按好、中、差分别每次扣0、</w:t>
            </w:r>
            <w:r>
              <w:rPr>
                <w:rFonts w:ascii="宋体" w:hAnsi="宋体" w:cs="宋体" w:hint="eastAsia"/>
                <w:szCs w:val="21"/>
              </w:rPr>
              <w:t>4</w:t>
            </w:r>
            <w:r w:rsidRPr="00670D70">
              <w:rPr>
                <w:rFonts w:ascii="宋体" w:hAnsi="宋体" w:cs="宋体"/>
                <w:szCs w:val="21"/>
              </w:rPr>
              <w:t>、</w:t>
            </w:r>
            <w:r>
              <w:rPr>
                <w:rFonts w:ascii="宋体" w:hAnsi="宋体" w:cs="宋体"/>
                <w:szCs w:val="21"/>
              </w:rPr>
              <w:t>10</w:t>
            </w:r>
            <w:r w:rsidRPr="00670D70">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7002AD2E" w14:textId="77777777" w:rsidR="007552C0" w:rsidRPr="00D83D69" w:rsidRDefault="007552C0" w:rsidP="0011311D">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31BAA4F7" w14:textId="77777777" w:rsidR="007552C0" w:rsidRPr="00D83D69" w:rsidRDefault="007552C0" w:rsidP="00205A12"/>
        </w:tc>
        <w:tc>
          <w:tcPr>
            <w:tcW w:w="727" w:type="dxa"/>
          </w:tcPr>
          <w:p w14:paraId="605756E5" w14:textId="77777777" w:rsidR="007552C0" w:rsidRPr="00D83D69" w:rsidRDefault="007552C0" w:rsidP="00205A12"/>
        </w:tc>
        <w:tc>
          <w:tcPr>
            <w:tcW w:w="1744" w:type="dxa"/>
          </w:tcPr>
          <w:p w14:paraId="11AD6DC1" w14:textId="77777777" w:rsidR="007552C0" w:rsidRPr="00D83D69" w:rsidRDefault="007552C0" w:rsidP="00205A12"/>
        </w:tc>
      </w:tr>
      <w:tr w:rsidR="007552C0" w:rsidRPr="00D83D69" w14:paraId="5F03C1B0" w14:textId="77777777" w:rsidTr="001A09D1">
        <w:tc>
          <w:tcPr>
            <w:tcW w:w="704" w:type="dxa"/>
            <w:vMerge w:val="restart"/>
            <w:tcBorders>
              <w:top w:val="outset" w:sz="6" w:space="0" w:color="auto"/>
              <w:left w:val="outset" w:sz="6" w:space="0" w:color="auto"/>
              <w:right w:val="outset" w:sz="6" w:space="0" w:color="auto"/>
            </w:tcBorders>
            <w:vAlign w:val="center"/>
          </w:tcPr>
          <w:p w14:paraId="65D2FB44" w14:textId="77777777" w:rsidR="007552C0" w:rsidRPr="00D83D69" w:rsidRDefault="007552C0" w:rsidP="0028425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10</w:t>
            </w:r>
          </w:p>
        </w:tc>
        <w:tc>
          <w:tcPr>
            <w:tcW w:w="1134" w:type="dxa"/>
            <w:vMerge w:val="restart"/>
            <w:tcBorders>
              <w:top w:val="outset" w:sz="6" w:space="0" w:color="auto"/>
              <w:left w:val="outset" w:sz="6" w:space="0" w:color="auto"/>
              <w:right w:val="outset" w:sz="6" w:space="0" w:color="auto"/>
            </w:tcBorders>
            <w:vAlign w:val="center"/>
          </w:tcPr>
          <w:p w14:paraId="69FE4587" w14:textId="77777777" w:rsidR="007552C0" w:rsidRPr="00D83D69" w:rsidRDefault="007552C0" w:rsidP="00BE630D">
            <w:pPr>
              <w:widowControl/>
              <w:spacing w:before="100" w:beforeAutospacing="1" w:after="100" w:afterAutospacing="1"/>
              <w:jc w:val="left"/>
              <w:rPr>
                <w:rFonts w:ascii="宋体" w:hAnsi="宋体" w:cs="宋体"/>
                <w:szCs w:val="21"/>
              </w:rPr>
            </w:pPr>
            <w:r w:rsidRPr="00D83D69">
              <w:rPr>
                <w:rFonts w:ascii="宋体" w:hAnsi="宋体" w:cs="宋体" w:hint="eastAsia"/>
                <w:szCs w:val="21"/>
              </w:rPr>
              <w:t>作业人员管理</w:t>
            </w:r>
          </w:p>
        </w:tc>
        <w:tc>
          <w:tcPr>
            <w:tcW w:w="4394" w:type="dxa"/>
            <w:vMerge w:val="restart"/>
            <w:tcBorders>
              <w:top w:val="outset" w:sz="6" w:space="0" w:color="auto"/>
              <w:left w:val="outset" w:sz="6" w:space="0" w:color="auto"/>
              <w:bottom w:val="outset" w:sz="6" w:space="0" w:color="auto"/>
              <w:right w:val="outset" w:sz="6" w:space="0" w:color="auto"/>
            </w:tcBorders>
            <w:vAlign w:val="center"/>
          </w:tcPr>
          <w:p w14:paraId="5ABE4679" w14:textId="77777777" w:rsidR="007552C0" w:rsidRPr="00D83D69" w:rsidRDefault="007552C0" w:rsidP="00A324D6">
            <w:pPr>
              <w:widowControl/>
              <w:spacing w:before="100" w:beforeAutospacing="1" w:after="100" w:afterAutospacing="1"/>
              <w:ind w:firstLineChars="150" w:firstLine="300"/>
              <w:jc w:val="left"/>
              <w:rPr>
                <w:rFonts w:ascii="宋体" w:hAnsi="宋体" w:cs="宋体"/>
                <w:szCs w:val="21"/>
              </w:rPr>
            </w:pPr>
            <w:r w:rsidRPr="00D83D69">
              <w:rPr>
                <w:rFonts w:ascii="宋体" w:hAnsi="宋体" w:cs="宋体"/>
                <w:szCs w:val="21"/>
              </w:rPr>
              <w:t>特种设备作业人员应按照国家有关规定经考核合格，取得特种设备作业人员证书，经</w:t>
            </w:r>
            <w:r w:rsidRPr="00D83D69">
              <w:rPr>
                <w:rFonts w:ascii="宋体" w:hAnsi="宋体" w:cs="宋体" w:hint="eastAsia"/>
                <w:szCs w:val="21"/>
              </w:rPr>
              <w:t>使</w:t>
            </w:r>
            <w:r w:rsidRPr="00D83D69">
              <w:rPr>
                <w:rFonts w:ascii="宋体" w:hAnsi="宋体" w:cs="宋体"/>
                <w:szCs w:val="21"/>
              </w:rPr>
              <w:t>用单位雇（聘）用后，方可从事相应的作业或者管理工作。</w:t>
            </w:r>
          </w:p>
          <w:p w14:paraId="50A28884" w14:textId="77777777" w:rsidR="007552C0" w:rsidRPr="00D83D69" w:rsidRDefault="007552C0" w:rsidP="00A324D6">
            <w:pPr>
              <w:widowControl/>
              <w:spacing w:before="100" w:beforeAutospacing="1" w:after="100" w:afterAutospacing="1"/>
              <w:ind w:firstLineChars="150" w:firstLine="300"/>
              <w:jc w:val="left"/>
              <w:rPr>
                <w:rFonts w:ascii="宋体" w:hAnsi="宋体" w:cs="宋体"/>
                <w:szCs w:val="21"/>
              </w:rPr>
            </w:pPr>
            <w:r w:rsidRPr="00D83D69">
              <w:rPr>
                <w:rFonts w:ascii="宋体" w:hAnsi="宋体" w:cs="宋体"/>
                <w:szCs w:val="21"/>
              </w:rPr>
              <w:t>应对本单位特种设备作业人员建立</w:t>
            </w:r>
            <w:r w:rsidRPr="00D83D69">
              <w:rPr>
                <w:rFonts w:ascii="宋体" w:hAnsi="宋体" w:cs="宋体" w:hint="eastAsia"/>
                <w:szCs w:val="21"/>
              </w:rPr>
              <w:t>台帐和</w:t>
            </w:r>
            <w:r w:rsidRPr="00D83D69">
              <w:rPr>
                <w:rFonts w:ascii="宋体" w:hAnsi="宋体" w:cs="宋体"/>
                <w:szCs w:val="21"/>
              </w:rPr>
              <w:t>档案，并</w:t>
            </w:r>
            <w:r w:rsidRPr="00D83D69">
              <w:rPr>
                <w:rFonts w:ascii="宋体" w:hAnsi="宋体" w:cs="宋体" w:hint="eastAsia"/>
                <w:szCs w:val="21"/>
              </w:rPr>
              <w:t>督促作业人员在证书有效期满前3个月向发证部门提出复审申请。</w:t>
            </w:r>
          </w:p>
        </w:tc>
        <w:tc>
          <w:tcPr>
            <w:tcW w:w="3828" w:type="dxa"/>
            <w:tcBorders>
              <w:top w:val="outset" w:sz="6" w:space="0" w:color="auto"/>
              <w:left w:val="outset" w:sz="6" w:space="0" w:color="auto"/>
              <w:bottom w:val="outset" w:sz="6" w:space="0" w:color="auto"/>
              <w:right w:val="outset" w:sz="6" w:space="0" w:color="auto"/>
            </w:tcBorders>
            <w:vAlign w:val="center"/>
          </w:tcPr>
          <w:p w14:paraId="065C13C3" w14:textId="77777777" w:rsidR="007552C0" w:rsidRPr="00D83D69" w:rsidRDefault="007552C0" w:rsidP="0028425B">
            <w:pPr>
              <w:widowControl/>
              <w:spacing w:before="100" w:beforeAutospacing="1" w:after="100" w:afterAutospacing="1"/>
              <w:jc w:val="left"/>
              <w:rPr>
                <w:rFonts w:ascii="宋体" w:hAnsi="宋体" w:cs="宋体"/>
                <w:szCs w:val="21"/>
              </w:rPr>
            </w:pPr>
            <w:r w:rsidRPr="00D83D69">
              <w:rPr>
                <w:rFonts w:ascii="宋体" w:hAnsi="宋体" w:cs="宋体"/>
                <w:szCs w:val="21"/>
              </w:rPr>
              <w:t>现场抽查，</w:t>
            </w:r>
            <w:r w:rsidRPr="00D83D69">
              <w:rPr>
                <w:rFonts w:ascii="宋体" w:hAnsi="宋体" w:cs="宋体" w:hint="eastAsia"/>
                <w:szCs w:val="21"/>
              </w:rPr>
              <w:t>不符合</w:t>
            </w:r>
            <w:r w:rsidRPr="00D83D69">
              <w:rPr>
                <w:rFonts w:ascii="宋体" w:hAnsi="宋体" w:cs="宋体"/>
                <w:szCs w:val="21"/>
              </w:rPr>
              <w:t>每人次扣5分。</w:t>
            </w:r>
          </w:p>
          <w:p w14:paraId="156ED138" w14:textId="0EB3ECCF" w:rsidR="007552C0" w:rsidRPr="00D83D69" w:rsidRDefault="007552C0" w:rsidP="0028425B">
            <w:pPr>
              <w:widowControl/>
              <w:spacing w:before="100" w:beforeAutospacing="1" w:after="100" w:afterAutospacing="1"/>
              <w:jc w:val="left"/>
              <w:rPr>
                <w:rFonts w:ascii="宋体" w:hAnsi="宋体" w:cs="宋体"/>
                <w:szCs w:val="21"/>
              </w:rPr>
            </w:pPr>
            <w:r>
              <w:rPr>
                <w:rFonts w:ascii="宋体" w:hAnsi="宋体" w:cs="宋体" w:hint="eastAsia"/>
                <w:szCs w:val="21"/>
              </w:rPr>
              <w:t>无证人员上岗操作，安全等级直接降级</w:t>
            </w:r>
          </w:p>
        </w:tc>
        <w:tc>
          <w:tcPr>
            <w:tcW w:w="708" w:type="dxa"/>
            <w:tcBorders>
              <w:top w:val="outset" w:sz="6" w:space="0" w:color="auto"/>
              <w:left w:val="outset" w:sz="6" w:space="0" w:color="auto"/>
              <w:bottom w:val="outset" w:sz="6" w:space="0" w:color="auto"/>
              <w:right w:val="outset" w:sz="6" w:space="0" w:color="auto"/>
            </w:tcBorders>
            <w:vAlign w:val="center"/>
          </w:tcPr>
          <w:p w14:paraId="575D1FB8" w14:textId="77777777" w:rsidR="007552C0" w:rsidRPr="00D83D69" w:rsidRDefault="007552C0" w:rsidP="0028425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20</w:t>
            </w:r>
          </w:p>
        </w:tc>
        <w:tc>
          <w:tcPr>
            <w:tcW w:w="709" w:type="dxa"/>
          </w:tcPr>
          <w:p w14:paraId="2A96AF89" w14:textId="77777777" w:rsidR="007552C0" w:rsidRPr="00D83D69" w:rsidRDefault="007552C0" w:rsidP="0028425B"/>
        </w:tc>
        <w:tc>
          <w:tcPr>
            <w:tcW w:w="727" w:type="dxa"/>
          </w:tcPr>
          <w:p w14:paraId="71D8DE81" w14:textId="77777777" w:rsidR="007552C0" w:rsidRPr="00D83D69" w:rsidRDefault="007552C0" w:rsidP="0028425B"/>
        </w:tc>
        <w:tc>
          <w:tcPr>
            <w:tcW w:w="1744" w:type="dxa"/>
          </w:tcPr>
          <w:p w14:paraId="27DCDC7F" w14:textId="77777777" w:rsidR="007552C0" w:rsidRPr="00D83D69" w:rsidRDefault="007552C0" w:rsidP="0028425B"/>
        </w:tc>
      </w:tr>
      <w:tr w:rsidR="007552C0" w:rsidRPr="00D83D69" w14:paraId="5BB559C7" w14:textId="77777777" w:rsidTr="001A09D1">
        <w:tc>
          <w:tcPr>
            <w:tcW w:w="704" w:type="dxa"/>
            <w:vMerge/>
            <w:tcBorders>
              <w:left w:val="outset" w:sz="6" w:space="0" w:color="auto"/>
              <w:bottom w:val="outset" w:sz="6" w:space="0" w:color="auto"/>
              <w:right w:val="outset" w:sz="6" w:space="0" w:color="auto"/>
            </w:tcBorders>
            <w:vAlign w:val="center"/>
          </w:tcPr>
          <w:p w14:paraId="2E2A56B4" w14:textId="77777777" w:rsidR="007552C0" w:rsidRPr="00D83D69" w:rsidRDefault="007552C0" w:rsidP="0028425B">
            <w:pPr>
              <w:widowControl/>
              <w:jc w:val="center"/>
              <w:rPr>
                <w:rFonts w:ascii="宋体" w:hAnsi="宋体" w:cs="宋体"/>
                <w:szCs w:val="21"/>
              </w:rPr>
            </w:pPr>
          </w:p>
        </w:tc>
        <w:tc>
          <w:tcPr>
            <w:tcW w:w="1134" w:type="dxa"/>
            <w:vMerge/>
            <w:tcBorders>
              <w:left w:val="outset" w:sz="6" w:space="0" w:color="auto"/>
              <w:bottom w:val="outset" w:sz="6" w:space="0" w:color="auto"/>
              <w:right w:val="outset" w:sz="6" w:space="0" w:color="auto"/>
            </w:tcBorders>
            <w:vAlign w:val="center"/>
          </w:tcPr>
          <w:p w14:paraId="294D0219" w14:textId="77777777" w:rsidR="007552C0" w:rsidRPr="00D83D69" w:rsidRDefault="007552C0" w:rsidP="0028425B">
            <w:pPr>
              <w:widowControl/>
              <w:jc w:val="center"/>
              <w:rPr>
                <w:rFonts w:ascii="宋体" w:hAnsi="宋体" w:cs="宋体"/>
                <w:szCs w:val="21"/>
              </w:rPr>
            </w:pPr>
          </w:p>
        </w:tc>
        <w:tc>
          <w:tcPr>
            <w:tcW w:w="4394" w:type="dxa"/>
            <w:vMerge/>
            <w:tcBorders>
              <w:top w:val="outset" w:sz="6" w:space="0" w:color="auto"/>
              <w:left w:val="outset" w:sz="6" w:space="0" w:color="auto"/>
              <w:bottom w:val="outset" w:sz="6" w:space="0" w:color="auto"/>
              <w:right w:val="outset" w:sz="6" w:space="0" w:color="auto"/>
            </w:tcBorders>
            <w:vAlign w:val="center"/>
          </w:tcPr>
          <w:p w14:paraId="0A56303C" w14:textId="77777777" w:rsidR="007552C0" w:rsidRPr="00D83D69" w:rsidRDefault="007552C0" w:rsidP="0028425B">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27851549" w14:textId="77777777" w:rsidR="007552C0" w:rsidRPr="00D83D69" w:rsidRDefault="007552C0" w:rsidP="0028425B">
            <w:pPr>
              <w:widowControl/>
              <w:jc w:val="left"/>
              <w:rPr>
                <w:rFonts w:ascii="宋体" w:hAnsi="宋体" w:cs="宋体"/>
                <w:szCs w:val="21"/>
              </w:rPr>
            </w:pPr>
            <w:r w:rsidRPr="00D83D69">
              <w:rPr>
                <w:rFonts w:ascii="宋体" w:hAnsi="宋体" w:cs="宋体"/>
                <w:szCs w:val="21"/>
              </w:rPr>
              <w:t>查特种作业人员</w:t>
            </w:r>
            <w:r w:rsidRPr="00D83D69">
              <w:rPr>
                <w:rFonts w:ascii="宋体" w:hAnsi="宋体" w:cs="宋体" w:hint="eastAsia"/>
                <w:szCs w:val="21"/>
              </w:rPr>
              <w:t>台帐、</w:t>
            </w:r>
            <w:r w:rsidRPr="00D83D69">
              <w:rPr>
                <w:rFonts w:ascii="宋体" w:hAnsi="宋体" w:cs="宋体"/>
                <w:szCs w:val="21"/>
              </w:rPr>
              <w:t>资格证及</w:t>
            </w:r>
            <w:r w:rsidRPr="00D83D69">
              <w:rPr>
                <w:rFonts w:ascii="宋体" w:hAnsi="宋体" w:cs="宋体" w:hint="eastAsia"/>
                <w:szCs w:val="21"/>
              </w:rPr>
              <w:t>其</w:t>
            </w:r>
            <w:r w:rsidRPr="00D83D69">
              <w:rPr>
                <w:rFonts w:ascii="宋体" w:hAnsi="宋体" w:cs="宋体"/>
                <w:szCs w:val="21"/>
              </w:rPr>
              <w:t>档案，不</w:t>
            </w:r>
            <w:r w:rsidRPr="00D83D69">
              <w:rPr>
                <w:rFonts w:ascii="宋体" w:hAnsi="宋体" w:cs="宋体" w:hint="eastAsia"/>
                <w:szCs w:val="21"/>
              </w:rPr>
              <w:t>符</w:t>
            </w:r>
            <w:r w:rsidRPr="00D83D69">
              <w:rPr>
                <w:rFonts w:ascii="宋体" w:hAnsi="宋体" w:cs="宋体"/>
                <w:szCs w:val="21"/>
              </w:rPr>
              <w:t>合每人项</w:t>
            </w:r>
            <w:r w:rsidRPr="00D83D69">
              <w:rPr>
                <w:rFonts w:ascii="宋体" w:hAnsi="宋体" w:cs="宋体" w:hint="eastAsia"/>
                <w:szCs w:val="21"/>
              </w:rPr>
              <w:t>（</w:t>
            </w:r>
            <w:r w:rsidRPr="00D83D69">
              <w:rPr>
                <w:rFonts w:ascii="宋体" w:hAnsi="宋体" w:cs="宋体"/>
                <w:szCs w:val="21"/>
              </w:rPr>
              <w:t>次</w:t>
            </w:r>
            <w:r w:rsidRPr="00D83D69">
              <w:rPr>
                <w:rFonts w:ascii="宋体" w:hAnsi="宋体" w:cs="宋体" w:hint="eastAsia"/>
                <w:szCs w:val="21"/>
              </w:rPr>
              <w:t>）</w:t>
            </w:r>
            <w:r w:rsidRPr="00D83D69">
              <w:rPr>
                <w:rFonts w:ascii="宋体" w:hAnsi="宋体" w:cs="宋体"/>
                <w:szCs w:val="21"/>
              </w:rPr>
              <w:t>扣</w:t>
            </w:r>
            <w:r w:rsidRPr="00D83D69">
              <w:rPr>
                <w:rFonts w:ascii="宋体" w:hAnsi="宋体" w:cs="宋体" w:hint="eastAsia"/>
                <w:szCs w:val="21"/>
              </w:rPr>
              <w:t>2</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378E60CB" w14:textId="77777777" w:rsidR="007552C0" w:rsidRPr="00D83D69" w:rsidRDefault="007552C0" w:rsidP="0028425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10</w:t>
            </w:r>
          </w:p>
        </w:tc>
        <w:tc>
          <w:tcPr>
            <w:tcW w:w="709" w:type="dxa"/>
          </w:tcPr>
          <w:p w14:paraId="6C242C54" w14:textId="77777777" w:rsidR="007552C0" w:rsidRPr="00D83D69" w:rsidRDefault="007552C0" w:rsidP="0028425B"/>
        </w:tc>
        <w:tc>
          <w:tcPr>
            <w:tcW w:w="727" w:type="dxa"/>
          </w:tcPr>
          <w:p w14:paraId="42C57186" w14:textId="77777777" w:rsidR="007552C0" w:rsidRPr="00D83D69" w:rsidRDefault="007552C0" w:rsidP="0028425B"/>
        </w:tc>
        <w:tc>
          <w:tcPr>
            <w:tcW w:w="1744" w:type="dxa"/>
          </w:tcPr>
          <w:p w14:paraId="2BA107CF" w14:textId="77777777" w:rsidR="007552C0" w:rsidRPr="00D83D69" w:rsidRDefault="007552C0" w:rsidP="0028425B"/>
        </w:tc>
      </w:tr>
      <w:tr w:rsidR="007552C0" w:rsidRPr="00D83D69" w14:paraId="563E9742" w14:textId="77777777" w:rsidTr="008E0145">
        <w:trPr>
          <w:trHeight w:val="744"/>
        </w:trPr>
        <w:tc>
          <w:tcPr>
            <w:tcW w:w="704" w:type="dxa"/>
            <w:vMerge w:val="restart"/>
            <w:tcBorders>
              <w:top w:val="outset" w:sz="6" w:space="0" w:color="auto"/>
              <w:left w:val="outset" w:sz="6" w:space="0" w:color="auto"/>
              <w:right w:val="outset" w:sz="6" w:space="0" w:color="auto"/>
            </w:tcBorders>
            <w:vAlign w:val="center"/>
          </w:tcPr>
          <w:p w14:paraId="57420F5E" w14:textId="77777777" w:rsidR="007552C0" w:rsidRPr="00D83D69" w:rsidRDefault="007552C0" w:rsidP="0028425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11</w:t>
            </w:r>
          </w:p>
        </w:tc>
        <w:tc>
          <w:tcPr>
            <w:tcW w:w="1134" w:type="dxa"/>
            <w:vMerge w:val="restart"/>
            <w:tcBorders>
              <w:top w:val="outset" w:sz="6" w:space="0" w:color="auto"/>
              <w:left w:val="outset" w:sz="6" w:space="0" w:color="auto"/>
              <w:right w:val="outset" w:sz="6" w:space="0" w:color="auto"/>
            </w:tcBorders>
            <w:vAlign w:val="center"/>
          </w:tcPr>
          <w:p w14:paraId="1C546E74" w14:textId="77777777" w:rsidR="007552C0" w:rsidRPr="00D83D69" w:rsidRDefault="007552C0" w:rsidP="0028425B">
            <w:pPr>
              <w:widowControl/>
              <w:spacing w:before="100" w:beforeAutospacing="1" w:after="100" w:afterAutospacing="1"/>
              <w:jc w:val="center"/>
              <w:rPr>
                <w:rFonts w:ascii="宋体" w:hAnsi="宋体" w:cs="宋体"/>
                <w:szCs w:val="21"/>
              </w:rPr>
            </w:pPr>
            <w:r w:rsidRPr="00D83D69">
              <w:rPr>
                <w:rFonts w:ascii="宋体" w:hAnsi="宋体" w:cs="宋体"/>
                <w:szCs w:val="21"/>
              </w:rPr>
              <w:t>人员培训</w:t>
            </w:r>
          </w:p>
        </w:tc>
        <w:tc>
          <w:tcPr>
            <w:tcW w:w="4394" w:type="dxa"/>
            <w:vMerge w:val="restart"/>
            <w:tcBorders>
              <w:top w:val="outset" w:sz="6" w:space="0" w:color="auto"/>
              <w:left w:val="outset" w:sz="6" w:space="0" w:color="auto"/>
              <w:right w:val="outset" w:sz="6" w:space="0" w:color="auto"/>
            </w:tcBorders>
            <w:vAlign w:val="center"/>
          </w:tcPr>
          <w:p w14:paraId="6E1E21CB" w14:textId="77777777" w:rsidR="007552C0" w:rsidRPr="00D83D69" w:rsidRDefault="007552C0" w:rsidP="00A324D6">
            <w:pPr>
              <w:widowControl/>
              <w:spacing w:before="100" w:beforeAutospacing="1" w:after="100" w:afterAutospacing="1"/>
              <w:ind w:firstLineChars="200" w:firstLine="400"/>
              <w:jc w:val="left"/>
              <w:rPr>
                <w:rFonts w:ascii="宋体" w:hAnsi="宋体" w:cs="宋体"/>
                <w:szCs w:val="21"/>
              </w:rPr>
            </w:pPr>
            <w:r w:rsidRPr="00D83D69">
              <w:rPr>
                <w:rFonts w:ascii="宋体" w:hAnsi="宋体" w:cs="宋体"/>
                <w:szCs w:val="21"/>
              </w:rPr>
              <w:t>对在岗的作业人员应进行经常性安全</w:t>
            </w:r>
            <w:r w:rsidRPr="00D83D69">
              <w:rPr>
                <w:rFonts w:ascii="宋体" w:hAnsi="宋体" w:cs="宋体" w:hint="eastAsia"/>
                <w:szCs w:val="21"/>
              </w:rPr>
              <w:t>和节能</w:t>
            </w:r>
            <w:r w:rsidRPr="00D83D69">
              <w:rPr>
                <w:rFonts w:ascii="宋体" w:hAnsi="宋体" w:cs="宋体"/>
                <w:szCs w:val="21"/>
              </w:rPr>
              <w:t>教育培训</w:t>
            </w:r>
            <w:r w:rsidRPr="00D83D69">
              <w:rPr>
                <w:rFonts w:ascii="宋体" w:hAnsi="宋体" w:cs="宋体" w:hint="eastAsia"/>
                <w:szCs w:val="21"/>
              </w:rPr>
              <w:t>。</w:t>
            </w:r>
          </w:p>
          <w:p w14:paraId="150357CB" w14:textId="77777777" w:rsidR="007552C0" w:rsidRPr="00D83D69" w:rsidRDefault="007552C0" w:rsidP="00A324D6">
            <w:pPr>
              <w:widowControl/>
              <w:spacing w:before="100" w:beforeAutospacing="1" w:after="100" w:afterAutospacing="1"/>
              <w:ind w:firstLineChars="150" w:firstLine="300"/>
              <w:jc w:val="left"/>
              <w:rPr>
                <w:rFonts w:ascii="宋体" w:hAnsi="宋体" w:cs="宋体"/>
                <w:szCs w:val="21"/>
              </w:rPr>
            </w:pPr>
            <w:r w:rsidRPr="00D83D69">
              <w:rPr>
                <w:rFonts w:ascii="宋体" w:hAnsi="宋体" w:cs="宋体"/>
                <w:szCs w:val="21"/>
              </w:rPr>
              <w:t>查培训制度、</w:t>
            </w:r>
            <w:r w:rsidRPr="00D83D69">
              <w:rPr>
                <w:rFonts w:ascii="宋体" w:hAnsi="宋体" w:cs="宋体" w:hint="eastAsia"/>
                <w:szCs w:val="21"/>
              </w:rPr>
              <w:t>计划、</w:t>
            </w:r>
            <w:r w:rsidRPr="00D83D69">
              <w:rPr>
                <w:rFonts w:ascii="宋体" w:hAnsi="宋体" w:cs="宋体"/>
                <w:szCs w:val="21"/>
              </w:rPr>
              <w:t>培训记录</w:t>
            </w:r>
          </w:p>
        </w:tc>
        <w:tc>
          <w:tcPr>
            <w:tcW w:w="3828" w:type="dxa"/>
            <w:tcBorders>
              <w:top w:val="outset" w:sz="6" w:space="0" w:color="auto"/>
              <w:left w:val="outset" w:sz="6" w:space="0" w:color="auto"/>
              <w:bottom w:val="single" w:sz="4" w:space="0" w:color="auto"/>
              <w:right w:val="outset" w:sz="6" w:space="0" w:color="auto"/>
            </w:tcBorders>
            <w:vAlign w:val="center"/>
          </w:tcPr>
          <w:p w14:paraId="3C4BC1B7" w14:textId="77777777" w:rsidR="007552C0" w:rsidRPr="00D83D69" w:rsidRDefault="007552C0" w:rsidP="00043485">
            <w:pPr>
              <w:spacing w:before="100" w:beforeAutospacing="1" w:after="100" w:afterAutospacing="1"/>
              <w:jc w:val="left"/>
              <w:rPr>
                <w:rFonts w:ascii="宋体" w:hAnsi="宋体" w:cs="宋体"/>
                <w:szCs w:val="21"/>
              </w:rPr>
            </w:pPr>
            <w:r w:rsidRPr="00D83D69">
              <w:rPr>
                <w:rFonts w:ascii="宋体" w:hAnsi="宋体" w:cs="宋体" w:hint="eastAsia"/>
                <w:szCs w:val="21"/>
              </w:rPr>
              <w:t>是否指定了负责教育培训工作的人员？</w:t>
            </w:r>
          </w:p>
          <w:p w14:paraId="41536172" w14:textId="77777777" w:rsidR="007552C0" w:rsidRPr="00D83D69" w:rsidRDefault="007552C0" w:rsidP="00043485">
            <w:pPr>
              <w:spacing w:before="100" w:beforeAutospacing="1" w:after="100" w:afterAutospacing="1"/>
              <w:jc w:val="left"/>
              <w:rPr>
                <w:rFonts w:ascii="宋体" w:hAnsi="宋体" w:cs="宋体"/>
                <w:szCs w:val="21"/>
              </w:rPr>
            </w:pPr>
            <w:r w:rsidRPr="00D83D69">
              <w:rPr>
                <w:rFonts w:ascii="宋体" w:hAnsi="宋体" w:cs="宋体" w:hint="eastAsia"/>
                <w:szCs w:val="21"/>
              </w:rPr>
              <w:t>(分数　是：</w:t>
            </w:r>
            <w:r w:rsidRPr="00D83D69">
              <w:rPr>
                <w:rFonts w:ascii="宋体" w:hAnsi="宋体" w:cs="宋体"/>
                <w:szCs w:val="21"/>
              </w:rPr>
              <w:t>8</w:t>
            </w:r>
            <w:r w:rsidRPr="00D83D69">
              <w:rPr>
                <w:rFonts w:ascii="宋体" w:hAnsi="宋体" w:cs="宋体" w:hint="eastAsia"/>
                <w:szCs w:val="21"/>
              </w:rPr>
              <w:t>分；　否：0分)</w:t>
            </w:r>
          </w:p>
        </w:tc>
        <w:tc>
          <w:tcPr>
            <w:tcW w:w="708" w:type="dxa"/>
            <w:tcBorders>
              <w:top w:val="outset" w:sz="6" w:space="0" w:color="auto"/>
              <w:left w:val="outset" w:sz="6" w:space="0" w:color="auto"/>
              <w:bottom w:val="single" w:sz="4" w:space="0" w:color="auto"/>
              <w:right w:val="outset" w:sz="6" w:space="0" w:color="auto"/>
            </w:tcBorders>
            <w:vAlign w:val="center"/>
          </w:tcPr>
          <w:p w14:paraId="36CE35B2" w14:textId="77777777" w:rsidR="007552C0" w:rsidRPr="00D83D69" w:rsidRDefault="007552C0" w:rsidP="0028425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8</w:t>
            </w:r>
          </w:p>
        </w:tc>
        <w:tc>
          <w:tcPr>
            <w:tcW w:w="709" w:type="dxa"/>
            <w:tcBorders>
              <w:bottom w:val="single" w:sz="4" w:space="0" w:color="auto"/>
            </w:tcBorders>
          </w:tcPr>
          <w:p w14:paraId="1FEEBAFE" w14:textId="77777777" w:rsidR="007552C0" w:rsidRPr="00D83D69" w:rsidRDefault="007552C0" w:rsidP="0028425B"/>
        </w:tc>
        <w:tc>
          <w:tcPr>
            <w:tcW w:w="727" w:type="dxa"/>
            <w:tcBorders>
              <w:bottom w:val="single" w:sz="4" w:space="0" w:color="auto"/>
            </w:tcBorders>
          </w:tcPr>
          <w:p w14:paraId="24886722" w14:textId="77777777" w:rsidR="007552C0" w:rsidRPr="00D83D69" w:rsidRDefault="007552C0" w:rsidP="0028425B"/>
        </w:tc>
        <w:tc>
          <w:tcPr>
            <w:tcW w:w="1744" w:type="dxa"/>
            <w:tcBorders>
              <w:bottom w:val="single" w:sz="4" w:space="0" w:color="auto"/>
            </w:tcBorders>
          </w:tcPr>
          <w:p w14:paraId="1FE95A6C" w14:textId="77777777" w:rsidR="007552C0" w:rsidRPr="00D83D69" w:rsidRDefault="007552C0" w:rsidP="0028425B"/>
        </w:tc>
      </w:tr>
      <w:tr w:rsidR="007552C0" w:rsidRPr="00D83D69" w14:paraId="02669C28" w14:textId="77777777" w:rsidTr="00043485">
        <w:trPr>
          <w:trHeight w:val="456"/>
        </w:trPr>
        <w:tc>
          <w:tcPr>
            <w:tcW w:w="704" w:type="dxa"/>
            <w:vMerge/>
            <w:tcBorders>
              <w:left w:val="outset" w:sz="6" w:space="0" w:color="auto"/>
              <w:right w:val="outset" w:sz="6" w:space="0" w:color="auto"/>
            </w:tcBorders>
            <w:vAlign w:val="center"/>
          </w:tcPr>
          <w:p w14:paraId="3A3D9765" w14:textId="77777777" w:rsidR="007552C0" w:rsidRPr="00D83D69" w:rsidRDefault="007552C0" w:rsidP="0028425B">
            <w:pPr>
              <w:widowControl/>
              <w:spacing w:before="100" w:beforeAutospacing="1" w:after="100" w:afterAutospacing="1" w:line="360" w:lineRule="auto"/>
              <w:jc w:val="center"/>
              <w:rPr>
                <w:rFonts w:ascii="宋体" w:hAnsi="宋体" w:cs="宋体"/>
                <w:szCs w:val="21"/>
              </w:rPr>
            </w:pPr>
          </w:p>
        </w:tc>
        <w:tc>
          <w:tcPr>
            <w:tcW w:w="1134" w:type="dxa"/>
            <w:vMerge/>
            <w:tcBorders>
              <w:left w:val="outset" w:sz="6" w:space="0" w:color="auto"/>
              <w:right w:val="outset" w:sz="6" w:space="0" w:color="auto"/>
            </w:tcBorders>
            <w:vAlign w:val="center"/>
          </w:tcPr>
          <w:p w14:paraId="67E5BE0D" w14:textId="77777777" w:rsidR="007552C0" w:rsidRPr="00D83D69" w:rsidRDefault="007552C0" w:rsidP="0028425B">
            <w:pPr>
              <w:widowControl/>
              <w:spacing w:before="100" w:beforeAutospacing="1" w:after="100" w:afterAutospacing="1"/>
              <w:jc w:val="center"/>
              <w:rPr>
                <w:rFonts w:ascii="宋体" w:hAnsi="宋体" w:cs="宋体"/>
                <w:szCs w:val="21"/>
              </w:rPr>
            </w:pPr>
          </w:p>
        </w:tc>
        <w:tc>
          <w:tcPr>
            <w:tcW w:w="4394" w:type="dxa"/>
            <w:vMerge/>
            <w:tcBorders>
              <w:left w:val="outset" w:sz="6" w:space="0" w:color="auto"/>
              <w:right w:val="outset" w:sz="6" w:space="0" w:color="auto"/>
            </w:tcBorders>
            <w:vAlign w:val="center"/>
          </w:tcPr>
          <w:p w14:paraId="73B8FA0C" w14:textId="77777777" w:rsidR="007552C0" w:rsidRPr="00D83D69" w:rsidRDefault="007552C0" w:rsidP="0028425B">
            <w:pPr>
              <w:widowControl/>
              <w:spacing w:before="100" w:beforeAutospacing="1" w:after="100" w:afterAutospacing="1"/>
              <w:jc w:val="left"/>
              <w:rPr>
                <w:rFonts w:ascii="宋体" w:hAnsi="宋体" w:cs="宋体"/>
                <w:szCs w:val="21"/>
              </w:rPr>
            </w:pPr>
          </w:p>
        </w:tc>
        <w:tc>
          <w:tcPr>
            <w:tcW w:w="3828" w:type="dxa"/>
            <w:tcBorders>
              <w:top w:val="single" w:sz="4" w:space="0" w:color="auto"/>
              <w:left w:val="outset" w:sz="6" w:space="0" w:color="auto"/>
              <w:bottom w:val="single" w:sz="4" w:space="0" w:color="auto"/>
              <w:right w:val="outset" w:sz="6" w:space="0" w:color="auto"/>
            </w:tcBorders>
            <w:vAlign w:val="center"/>
          </w:tcPr>
          <w:p w14:paraId="1A5D8BD5"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t>每年进行安全教育培训的次数为多少？(分数　选择一个答案)</w:t>
            </w:r>
          </w:p>
          <w:p w14:paraId="11CA2C65"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t>1、3次及以下：2分</w:t>
            </w:r>
          </w:p>
          <w:p w14:paraId="1415D325"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t>2、3~6次（含6次）：4分</w:t>
            </w:r>
          </w:p>
          <w:p w14:paraId="2451EB9D"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t>3、6~</w:t>
            </w:r>
            <w:r w:rsidRPr="00D83D69">
              <w:rPr>
                <w:rFonts w:ascii="宋体" w:hAnsi="宋体" w:cs="宋体"/>
                <w:szCs w:val="21"/>
              </w:rPr>
              <w:t>9</w:t>
            </w:r>
            <w:r w:rsidRPr="00D83D69">
              <w:rPr>
                <w:rFonts w:ascii="宋体" w:hAnsi="宋体" w:cs="宋体" w:hint="eastAsia"/>
                <w:szCs w:val="21"/>
              </w:rPr>
              <w:t>（含</w:t>
            </w:r>
            <w:r w:rsidRPr="00D83D69">
              <w:rPr>
                <w:rFonts w:ascii="宋体" w:hAnsi="宋体" w:cs="宋体"/>
                <w:szCs w:val="21"/>
              </w:rPr>
              <w:t>9</w:t>
            </w:r>
            <w:r w:rsidRPr="00D83D69">
              <w:rPr>
                <w:rFonts w:ascii="宋体" w:hAnsi="宋体" w:cs="宋体" w:hint="eastAsia"/>
                <w:szCs w:val="21"/>
              </w:rPr>
              <w:t>次）：6分</w:t>
            </w:r>
          </w:p>
          <w:p w14:paraId="75C8B036"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t>3、9~12次（含</w:t>
            </w:r>
            <w:r w:rsidRPr="00D83D69">
              <w:rPr>
                <w:rFonts w:ascii="宋体" w:hAnsi="宋体" w:cs="宋体"/>
                <w:szCs w:val="21"/>
              </w:rPr>
              <w:t>12</w:t>
            </w:r>
            <w:r w:rsidRPr="00D83D69">
              <w:rPr>
                <w:rFonts w:ascii="宋体" w:hAnsi="宋体" w:cs="宋体" w:hint="eastAsia"/>
                <w:szCs w:val="21"/>
              </w:rPr>
              <w:t>次）：8分</w:t>
            </w:r>
          </w:p>
          <w:p w14:paraId="2F1D0114"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lastRenderedPageBreak/>
              <w:t>4、12次以上：10分</w:t>
            </w:r>
          </w:p>
        </w:tc>
        <w:tc>
          <w:tcPr>
            <w:tcW w:w="708" w:type="dxa"/>
            <w:tcBorders>
              <w:top w:val="single" w:sz="4" w:space="0" w:color="auto"/>
              <w:left w:val="outset" w:sz="6" w:space="0" w:color="auto"/>
              <w:bottom w:val="single" w:sz="4" w:space="0" w:color="auto"/>
              <w:right w:val="outset" w:sz="6" w:space="0" w:color="auto"/>
            </w:tcBorders>
            <w:vAlign w:val="center"/>
          </w:tcPr>
          <w:p w14:paraId="06BF20AE" w14:textId="77777777" w:rsidR="007552C0" w:rsidRPr="00D83D69" w:rsidRDefault="007552C0" w:rsidP="0028425B">
            <w:pPr>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lastRenderedPageBreak/>
              <w:t>10</w:t>
            </w:r>
          </w:p>
        </w:tc>
        <w:tc>
          <w:tcPr>
            <w:tcW w:w="709" w:type="dxa"/>
            <w:tcBorders>
              <w:top w:val="single" w:sz="4" w:space="0" w:color="auto"/>
              <w:bottom w:val="single" w:sz="4" w:space="0" w:color="auto"/>
            </w:tcBorders>
          </w:tcPr>
          <w:p w14:paraId="6D556077" w14:textId="77777777" w:rsidR="007552C0" w:rsidRPr="00D83D69" w:rsidRDefault="007552C0" w:rsidP="0028425B"/>
        </w:tc>
        <w:tc>
          <w:tcPr>
            <w:tcW w:w="727" w:type="dxa"/>
            <w:tcBorders>
              <w:top w:val="single" w:sz="4" w:space="0" w:color="auto"/>
              <w:bottom w:val="single" w:sz="4" w:space="0" w:color="auto"/>
            </w:tcBorders>
          </w:tcPr>
          <w:p w14:paraId="7F62AA57" w14:textId="77777777" w:rsidR="007552C0" w:rsidRPr="00D83D69" w:rsidRDefault="007552C0" w:rsidP="0028425B"/>
        </w:tc>
        <w:tc>
          <w:tcPr>
            <w:tcW w:w="1744" w:type="dxa"/>
            <w:tcBorders>
              <w:top w:val="single" w:sz="4" w:space="0" w:color="auto"/>
              <w:bottom w:val="single" w:sz="4" w:space="0" w:color="auto"/>
            </w:tcBorders>
          </w:tcPr>
          <w:p w14:paraId="072DC837" w14:textId="77777777" w:rsidR="007552C0" w:rsidRPr="00D83D69" w:rsidRDefault="007552C0" w:rsidP="0028425B"/>
        </w:tc>
      </w:tr>
      <w:tr w:rsidR="007552C0" w:rsidRPr="00D83D69" w14:paraId="31139DA6" w14:textId="77777777" w:rsidTr="008E0145">
        <w:trPr>
          <w:trHeight w:val="436"/>
        </w:trPr>
        <w:tc>
          <w:tcPr>
            <w:tcW w:w="704" w:type="dxa"/>
            <w:vMerge/>
            <w:tcBorders>
              <w:left w:val="outset" w:sz="6" w:space="0" w:color="auto"/>
              <w:right w:val="outset" w:sz="6" w:space="0" w:color="auto"/>
            </w:tcBorders>
            <w:vAlign w:val="center"/>
          </w:tcPr>
          <w:p w14:paraId="35816A85" w14:textId="77777777" w:rsidR="007552C0" w:rsidRPr="00D83D69" w:rsidRDefault="007552C0" w:rsidP="0028425B">
            <w:pPr>
              <w:widowControl/>
              <w:spacing w:before="100" w:beforeAutospacing="1" w:after="100" w:afterAutospacing="1" w:line="360" w:lineRule="auto"/>
              <w:jc w:val="center"/>
              <w:rPr>
                <w:rFonts w:ascii="宋体" w:hAnsi="宋体" w:cs="宋体"/>
                <w:szCs w:val="21"/>
              </w:rPr>
            </w:pPr>
          </w:p>
        </w:tc>
        <w:tc>
          <w:tcPr>
            <w:tcW w:w="1134" w:type="dxa"/>
            <w:vMerge/>
            <w:tcBorders>
              <w:left w:val="outset" w:sz="6" w:space="0" w:color="auto"/>
              <w:right w:val="outset" w:sz="6" w:space="0" w:color="auto"/>
            </w:tcBorders>
            <w:vAlign w:val="center"/>
          </w:tcPr>
          <w:p w14:paraId="40E04ECE" w14:textId="77777777" w:rsidR="007552C0" w:rsidRPr="00D83D69" w:rsidRDefault="007552C0" w:rsidP="0028425B">
            <w:pPr>
              <w:widowControl/>
              <w:spacing w:before="100" w:beforeAutospacing="1" w:after="100" w:afterAutospacing="1"/>
              <w:jc w:val="center"/>
              <w:rPr>
                <w:rFonts w:ascii="宋体" w:hAnsi="宋体" w:cs="宋体"/>
                <w:szCs w:val="21"/>
              </w:rPr>
            </w:pPr>
          </w:p>
        </w:tc>
        <w:tc>
          <w:tcPr>
            <w:tcW w:w="4394" w:type="dxa"/>
            <w:vMerge/>
            <w:tcBorders>
              <w:left w:val="outset" w:sz="6" w:space="0" w:color="auto"/>
              <w:right w:val="outset" w:sz="6" w:space="0" w:color="auto"/>
            </w:tcBorders>
            <w:vAlign w:val="center"/>
          </w:tcPr>
          <w:p w14:paraId="783C012F" w14:textId="77777777" w:rsidR="007552C0" w:rsidRPr="00D83D69" w:rsidRDefault="007552C0" w:rsidP="0028425B">
            <w:pPr>
              <w:widowControl/>
              <w:spacing w:before="100" w:beforeAutospacing="1" w:after="100" w:afterAutospacing="1"/>
              <w:jc w:val="left"/>
              <w:rPr>
                <w:rFonts w:ascii="宋体" w:hAnsi="宋体" w:cs="宋体"/>
                <w:szCs w:val="21"/>
              </w:rPr>
            </w:pPr>
          </w:p>
        </w:tc>
        <w:tc>
          <w:tcPr>
            <w:tcW w:w="3828" w:type="dxa"/>
            <w:tcBorders>
              <w:top w:val="single" w:sz="4" w:space="0" w:color="auto"/>
              <w:left w:val="outset" w:sz="6" w:space="0" w:color="auto"/>
              <w:bottom w:val="single" w:sz="4" w:space="0" w:color="auto"/>
              <w:right w:val="outset" w:sz="6" w:space="0" w:color="auto"/>
            </w:tcBorders>
            <w:vAlign w:val="center"/>
          </w:tcPr>
          <w:p w14:paraId="31066BCD"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t>每次安全教育培训的时长为多少？(分数　选择一个答案)</w:t>
            </w:r>
          </w:p>
          <w:p w14:paraId="5E625789" w14:textId="77777777" w:rsidR="007552C0" w:rsidRPr="00D83D69" w:rsidRDefault="007552C0" w:rsidP="00CB6023">
            <w:pPr>
              <w:spacing w:line="240" w:lineRule="exact"/>
              <w:jc w:val="left"/>
              <w:rPr>
                <w:rFonts w:ascii="宋体" w:hAnsi="宋体" w:cs="宋体"/>
                <w:szCs w:val="21"/>
              </w:rPr>
            </w:pPr>
            <w:r w:rsidRPr="00D83D69">
              <w:rPr>
                <w:rFonts w:ascii="宋体" w:hAnsi="宋体" w:cs="宋体" w:hint="eastAsia"/>
                <w:szCs w:val="21"/>
              </w:rPr>
              <w:t>1、10~30（含）分钟：2分</w:t>
            </w:r>
          </w:p>
          <w:p w14:paraId="7DC50838" w14:textId="77777777" w:rsidR="007552C0" w:rsidRPr="00D83D69" w:rsidRDefault="007552C0" w:rsidP="00CB6023">
            <w:pPr>
              <w:spacing w:line="240" w:lineRule="exact"/>
              <w:jc w:val="left"/>
              <w:rPr>
                <w:rFonts w:ascii="宋体" w:hAnsi="宋体" w:cs="宋体"/>
                <w:szCs w:val="21"/>
              </w:rPr>
            </w:pPr>
            <w:r w:rsidRPr="00D83D69">
              <w:rPr>
                <w:rFonts w:ascii="宋体" w:hAnsi="宋体" w:cs="宋体" w:hint="eastAsia"/>
                <w:szCs w:val="21"/>
              </w:rPr>
              <w:t>2、30~45（含）分钟：4分</w:t>
            </w:r>
          </w:p>
          <w:p w14:paraId="0AD94A4D" w14:textId="77777777" w:rsidR="007552C0" w:rsidRPr="00D83D69" w:rsidRDefault="007552C0" w:rsidP="00CB6023">
            <w:pPr>
              <w:spacing w:line="240" w:lineRule="exact"/>
              <w:jc w:val="left"/>
              <w:rPr>
                <w:rFonts w:ascii="宋体" w:hAnsi="宋体" w:cs="宋体"/>
                <w:szCs w:val="21"/>
              </w:rPr>
            </w:pPr>
            <w:r w:rsidRPr="00D83D69">
              <w:rPr>
                <w:rFonts w:ascii="宋体" w:hAnsi="宋体" w:cs="宋体" w:hint="eastAsia"/>
                <w:szCs w:val="21"/>
              </w:rPr>
              <w:t>3、45分钟~1小时（含）：6分</w:t>
            </w:r>
          </w:p>
          <w:p w14:paraId="4D042C7C" w14:textId="77777777" w:rsidR="007552C0" w:rsidRPr="00D83D69" w:rsidRDefault="007552C0" w:rsidP="00CB6023">
            <w:pPr>
              <w:spacing w:line="240" w:lineRule="exact"/>
              <w:jc w:val="left"/>
              <w:rPr>
                <w:rFonts w:ascii="宋体" w:hAnsi="宋体" w:cs="宋体"/>
                <w:szCs w:val="21"/>
              </w:rPr>
            </w:pPr>
            <w:r w:rsidRPr="00D83D69">
              <w:rPr>
                <w:rFonts w:ascii="宋体" w:hAnsi="宋体" w:cs="宋体" w:hint="eastAsia"/>
                <w:szCs w:val="21"/>
              </w:rPr>
              <w:t>4、1~2小时（含）：8分</w:t>
            </w:r>
          </w:p>
          <w:p w14:paraId="342B79F3" w14:textId="77777777" w:rsidR="007552C0" w:rsidRPr="00D83D69" w:rsidRDefault="007552C0" w:rsidP="00CB6023">
            <w:pPr>
              <w:spacing w:line="240" w:lineRule="exact"/>
              <w:jc w:val="left"/>
              <w:rPr>
                <w:rFonts w:ascii="宋体" w:hAnsi="宋体" w:cs="宋体"/>
                <w:szCs w:val="21"/>
              </w:rPr>
            </w:pPr>
            <w:r w:rsidRPr="00D83D69">
              <w:rPr>
                <w:rFonts w:ascii="宋体" w:hAnsi="宋体" w:cs="宋体" w:hint="eastAsia"/>
                <w:szCs w:val="21"/>
              </w:rPr>
              <w:t>5、2小时以上：10分</w:t>
            </w:r>
          </w:p>
        </w:tc>
        <w:tc>
          <w:tcPr>
            <w:tcW w:w="708" w:type="dxa"/>
            <w:tcBorders>
              <w:top w:val="single" w:sz="4" w:space="0" w:color="auto"/>
              <w:left w:val="outset" w:sz="6" w:space="0" w:color="auto"/>
              <w:bottom w:val="single" w:sz="4" w:space="0" w:color="auto"/>
              <w:right w:val="outset" w:sz="6" w:space="0" w:color="auto"/>
            </w:tcBorders>
            <w:vAlign w:val="center"/>
          </w:tcPr>
          <w:p w14:paraId="02F21E25" w14:textId="77777777" w:rsidR="007552C0" w:rsidRPr="00D83D69" w:rsidRDefault="007552C0" w:rsidP="0028425B">
            <w:pPr>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Borders>
              <w:top w:val="single" w:sz="4" w:space="0" w:color="auto"/>
              <w:bottom w:val="single" w:sz="4" w:space="0" w:color="auto"/>
            </w:tcBorders>
          </w:tcPr>
          <w:p w14:paraId="1D7B3421" w14:textId="77777777" w:rsidR="007552C0" w:rsidRPr="00D83D69" w:rsidRDefault="007552C0" w:rsidP="0028425B"/>
        </w:tc>
        <w:tc>
          <w:tcPr>
            <w:tcW w:w="727" w:type="dxa"/>
            <w:tcBorders>
              <w:top w:val="single" w:sz="4" w:space="0" w:color="auto"/>
              <w:bottom w:val="single" w:sz="4" w:space="0" w:color="auto"/>
            </w:tcBorders>
          </w:tcPr>
          <w:p w14:paraId="1A8BA2CB" w14:textId="77777777" w:rsidR="007552C0" w:rsidRPr="00D83D69" w:rsidRDefault="007552C0" w:rsidP="0028425B"/>
        </w:tc>
        <w:tc>
          <w:tcPr>
            <w:tcW w:w="1744" w:type="dxa"/>
            <w:tcBorders>
              <w:top w:val="single" w:sz="4" w:space="0" w:color="auto"/>
              <w:bottom w:val="single" w:sz="4" w:space="0" w:color="auto"/>
            </w:tcBorders>
          </w:tcPr>
          <w:p w14:paraId="79F11731" w14:textId="77777777" w:rsidR="007552C0" w:rsidRPr="00D83D69" w:rsidRDefault="007552C0" w:rsidP="0028425B"/>
        </w:tc>
      </w:tr>
      <w:tr w:rsidR="007552C0" w:rsidRPr="00D83D69" w14:paraId="53C72B72" w14:textId="77777777" w:rsidTr="008E0145">
        <w:trPr>
          <w:trHeight w:val="516"/>
        </w:trPr>
        <w:tc>
          <w:tcPr>
            <w:tcW w:w="704" w:type="dxa"/>
            <w:vMerge/>
            <w:tcBorders>
              <w:left w:val="outset" w:sz="6" w:space="0" w:color="auto"/>
              <w:right w:val="outset" w:sz="6" w:space="0" w:color="auto"/>
            </w:tcBorders>
            <w:vAlign w:val="center"/>
          </w:tcPr>
          <w:p w14:paraId="5893C40B" w14:textId="77777777" w:rsidR="007552C0" w:rsidRPr="00D83D69" w:rsidRDefault="007552C0" w:rsidP="0028425B">
            <w:pPr>
              <w:widowControl/>
              <w:spacing w:before="100" w:beforeAutospacing="1" w:after="100" w:afterAutospacing="1" w:line="360" w:lineRule="auto"/>
              <w:jc w:val="center"/>
              <w:rPr>
                <w:rFonts w:ascii="宋体" w:hAnsi="宋体" w:cs="宋体"/>
                <w:szCs w:val="21"/>
              </w:rPr>
            </w:pPr>
          </w:p>
        </w:tc>
        <w:tc>
          <w:tcPr>
            <w:tcW w:w="1134" w:type="dxa"/>
            <w:vMerge/>
            <w:tcBorders>
              <w:left w:val="outset" w:sz="6" w:space="0" w:color="auto"/>
              <w:right w:val="outset" w:sz="6" w:space="0" w:color="auto"/>
            </w:tcBorders>
            <w:vAlign w:val="center"/>
          </w:tcPr>
          <w:p w14:paraId="37D4B290" w14:textId="77777777" w:rsidR="007552C0" w:rsidRPr="00D83D69" w:rsidRDefault="007552C0" w:rsidP="0028425B">
            <w:pPr>
              <w:widowControl/>
              <w:spacing w:before="100" w:beforeAutospacing="1" w:after="100" w:afterAutospacing="1"/>
              <w:jc w:val="center"/>
              <w:rPr>
                <w:rFonts w:ascii="宋体" w:hAnsi="宋体" w:cs="宋体"/>
                <w:szCs w:val="21"/>
              </w:rPr>
            </w:pPr>
          </w:p>
        </w:tc>
        <w:tc>
          <w:tcPr>
            <w:tcW w:w="4394" w:type="dxa"/>
            <w:vMerge/>
            <w:tcBorders>
              <w:left w:val="outset" w:sz="6" w:space="0" w:color="auto"/>
              <w:right w:val="outset" w:sz="6" w:space="0" w:color="auto"/>
            </w:tcBorders>
            <w:vAlign w:val="center"/>
          </w:tcPr>
          <w:p w14:paraId="75D30C9C" w14:textId="77777777" w:rsidR="007552C0" w:rsidRPr="00D83D69" w:rsidRDefault="007552C0" w:rsidP="0028425B">
            <w:pPr>
              <w:widowControl/>
              <w:spacing w:before="100" w:beforeAutospacing="1" w:after="100" w:afterAutospacing="1"/>
              <w:jc w:val="left"/>
              <w:rPr>
                <w:rFonts w:ascii="宋体" w:hAnsi="宋体" w:cs="宋体"/>
                <w:szCs w:val="21"/>
              </w:rPr>
            </w:pPr>
          </w:p>
        </w:tc>
        <w:tc>
          <w:tcPr>
            <w:tcW w:w="3828" w:type="dxa"/>
            <w:tcBorders>
              <w:top w:val="single" w:sz="4" w:space="0" w:color="auto"/>
              <w:left w:val="outset" w:sz="6" w:space="0" w:color="auto"/>
              <w:bottom w:val="single" w:sz="4" w:space="0" w:color="auto"/>
              <w:right w:val="outset" w:sz="6" w:space="0" w:color="auto"/>
            </w:tcBorders>
            <w:vAlign w:val="center"/>
          </w:tcPr>
          <w:p w14:paraId="3C97B5C2"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t>是否建立并保存培训过程与结果记录？</w:t>
            </w:r>
          </w:p>
          <w:p w14:paraId="23249B56"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t>(分数　是：4分；　否：0分)</w:t>
            </w:r>
          </w:p>
        </w:tc>
        <w:tc>
          <w:tcPr>
            <w:tcW w:w="708" w:type="dxa"/>
            <w:tcBorders>
              <w:top w:val="single" w:sz="4" w:space="0" w:color="auto"/>
              <w:left w:val="outset" w:sz="6" w:space="0" w:color="auto"/>
              <w:bottom w:val="single" w:sz="4" w:space="0" w:color="auto"/>
              <w:right w:val="outset" w:sz="6" w:space="0" w:color="auto"/>
            </w:tcBorders>
            <w:vAlign w:val="center"/>
          </w:tcPr>
          <w:p w14:paraId="4E67ED23" w14:textId="77777777" w:rsidR="007552C0" w:rsidRPr="00D83D69" w:rsidRDefault="007552C0" w:rsidP="0028425B">
            <w:pPr>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4</w:t>
            </w:r>
          </w:p>
        </w:tc>
        <w:tc>
          <w:tcPr>
            <w:tcW w:w="709" w:type="dxa"/>
            <w:tcBorders>
              <w:top w:val="single" w:sz="4" w:space="0" w:color="auto"/>
              <w:bottom w:val="single" w:sz="4" w:space="0" w:color="auto"/>
            </w:tcBorders>
          </w:tcPr>
          <w:p w14:paraId="040128B7" w14:textId="77777777" w:rsidR="007552C0" w:rsidRPr="00D83D69" w:rsidRDefault="007552C0" w:rsidP="0028425B"/>
        </w:tc>
        <w:tc>
          <w:tcPr>
            <w:tcW w:w="727" w:type="dxa"/>
            <w:tcBorders>
              <w:top w:val="single" w:sz="4" w:space="0" w:color="auto"/>
              <w:bottom w:val="single" w:sz="4" w:space="0" w:color="auto"/>
            </w:tcBorders>
          </w:tcPr>
          <w:p w14:paraId="3B83B585" w14:textId="77777777" w:rsidR="007552C0" w:rsidRPr="00D83D69" w:rsidRDefault="007552C0" w:rsidP="0028425B"/>
        </w:tc>
        <w:tc>
          <w:tcPr>
            <w:tcW w:w="1744" w:type="dxa"/>
            <w:tcBorders>
              <w:top w:val="single" w:sz="4" w:space="0" w:color="auto"/>
              <w:bottom w:val="single" w:sz="4" w:space="0" w:color="auto"/>
            </w:tcBorders>
          </w:tcPr>
          <w:p w14:paraId="46D77C45" w14:textId="77777777" w:rsidR="007552C0" w:rsidRPr="00D83D69" w:rsidRDefault="007552C0" w:rsidP="0028425B"/>
        </w:tc>
      </w:tr>
      <w:tr w:rsidR="007552C0" w:rsidRPr="00D83D69" w14:paraId="36C80777" w14:textId="77777777" w:rsidTr="008E0145">
        <w:trPr>
          <w:trHeight w:val="504"/>
        </w:trPr>
        <w:tc>
          <w:tcPr>
            <w:tcW w:w="704" w:type="dxa"/>
            <w:vMerge/>
            <w:tcBorders>
              <w:left w:val="outset" w:sz="6" w:space="0" w:color="auto"/>
              <w:bottom w:val="outset" w:sz="6" w:space="0" w:color="auto"/>
              <w:right w:val="outset" w:sz="6" w:space="0" w:color="auto"/>
            </w:tcBorders>
            <w:vAlign w:val="center"/>
          </w:tcPr>
          <w:p w14:paraId="1ADAA017" w14:textId="77777777" w:rsidR="007552C0" w:rsidRPr="00D83D69" w:rsidRDefault="007552C0" w:rsidP="0028425B">
            <w:pPr>
              <w:widowControl/>
              <w:spacing w:before="100" w:beforeAutospacing="1" w:after="100" w:afterAutospacing="1" w:line="360" w:lineRule="auto"/>
              <w:jc w:val="center"/>
              <w:rPr>
                <w:rFonts w:ascii="宋体" w:hAnsi="宋体" w:cs="宋体"/>
                <w:szCs w:val="21"/>
              </w:rPr>
            </w:pPr>
          </w:p>
        </w:tc>
        <w:tc>
          <w:tcPr>
            <w:tcW w:w="1134" w:type="dxa"/>
            <w:vMerge/>
            <w:tcBorders>
              <w:left w:val="outset" w:sz="6" w:space="0" w:color="auto"/>
              <w:bottom w:val="outset" w:sz="6" w:space="0" w:color="auto"/>
              <w:right w:val="outset" w:sz="6" w:space="0" w:color="auto"/>
            </w:tcBorders>
            <w:vAlign w:val="center"/>
          </w:tcPr>
          <w:p w14:paraId="503C4681" w14:textId="77777777" w:rsidR="007552C0" w:rsidRPr="00D83D69" w:rsidRDefault="007552C0" w:rsidP="0028425B">
            <w:pPr>
              <w:widowControl/>
              <w:spacing w:before="100" w:beforeAutospacing="1" w:after="100" w:afterAutospacing="1"/>
              <w:jc w:val="center"/>
              <w:rPr>
                <w:rFonts w:ascii="宋体" w:hAnsi="宋体" w:cs="宋体"/>
                <w:szCs w:val="21"/>
              </w:rPr>
            </w:pPr>
          </w:p>
        </w:tc>
        <w:tc>
          <w:tcPr>
            <w:tcW w:w="4394" w:type="dxa"/>
            <w:vMerge/>
            <w:tcBorders>
              <w:left w:val="outset" w:sz="6" w:space="0" w:color="auto"/>
              <w:bottom w:val="outset" w:sz="6" w:space="0" w:color="auto"/>
              <w:right w:val="outset" w:sz="6" w:space="0" w:color="auto"/>
            </w:tcBorders>
            <w:vAlign w:val="center"/>
          </w:tcPr>
          <w:p w14:paraId="3369ACE3" w14:textId="77777777" w:rsidR="007552C0" w:rsidRPr="00D83D69" w:rsidRDefault="007552C0" w:rsidP="0028425B">
            <w:pPr>
              <w:widowControl/>
              <w:spacing w:before="100" w:beforeAutospacing="1" w:after="100" w:afterAutospacing="1"/>
              <w:jc w:val="left"/>
              <w:rPr>
                <w:rFonts w:ascii="宋体" w:hAnsi="宋体" w:cs="宋体"/>
                <w:szCs w:val="21"/>
              </w:rPr>
            </w:pPr>
          </w:p>
        </w:tc>
        <w:tc>
          <w:tcPr>
            <w:tcW w:w="3828" w:type="dxa"/>
            <w:tcBorders>
              <w:top w:val="single" w:sz="4" w:space="0" w:color="auto"/>
              <w:left w:val="outset" w:sz="6" w:space="0" w:color="auto"/>
              <w:bottom w:val="outset" w:sz="6" w:space="0" w:color="auto"/>
              <w:right w:val="outset" w:sz="6" w:space="0" w:color="auto"/>
            </w:tcBorders>
            <w:vAlign w:val="center"/>
          </w:tcPr>
          <w:p w14:paraId="781A5B20" w14:textId="77777777" w:rsidR="007552C0" w:rsidRPr="00D83D69" w:rsidRDefault="007552C0" w:rsidP="00CB6023">
            <w:pPr>
              <w:jc w:val="left"/>
              <w:rPr>
                <w:rFonts w:ascii="宋体" w:hAnsi="宋体" w:cs="宋体"/>
                <w:szCs w:val="21"/>
              </w:rPr>
            </w:pPr>
            <w:r w:rsidRPr="00D83D69">
              <w:rPr>
                <w:rFonts w:ascii="宋体" w:hAnsi="宋体" w:cs="宋体" w:hint="eastAsia"/>
                <w:szCs w:val="21"/>
              </w:rPr>
              <w:t>对第三方施工人员是否在施工前进行安全教育？(分数　是：8分；　否：0分)</w:t>
            </w:r>
          </w:p>
        </w:tc>
        <w:tc>
          <w:tcPr>
            <w:tcW w:w="708" w:type="dxa"/>
            <w:tcBorders>
              <w:top w:val="single" w:sz="4" w:space="0" w:color="auto"/>
              <w:left w:val="outset" w:sz="6" w:space="0" w:color="auto"/>
              <w:bottom w:val="outset" w:sz="6" w:space="0" w:color="auto"/>
              <w:right w:val="outset" w:sz="6" w:space="0" w:color="auto"/>
            </w:tcBorders>
            <w:vAlign w:val="center"/>
          </w:tcPr>
          <w:p w14:paraId="2626D296" w14:textId="77777777" w:rsidR="007552C0" w:rsidRPr="00D83D69" w:rsidRDefault="007552C0" w:rsidP="0028425B">
            <w:pPr>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8</w:t>
            </w:r>
          </w:p>
        </w:tc>
        <w:tc>
          <w:tcPr>
            <w:tcW w:w="709" w:type="dxa"/>
            <w:tcBorders>
              <w:top w:val="single" w:sz="4" w:space="0" w:color="auto"/>
            </w:tcBorders>
          </w:tcPr>
          <w:p w14:paraId="3A6996FD" w14:textId="77777777" w:rsidR="007552C0" w:rsidRPr="00D83D69" w:rsidRDefault="007552C0" w:rsidP="0028425B"/>
        </w:tc>
        <w:tc>
          <w:tcPr>
            <w:tcW w:w="727" w:type="dxa"/>
            <w:tcBorders>
              <w:top w:val="single" w:sz="4" w:space="0" w:color="auto"/>
            </w:tcBorders>
          </w:tcPr>
          <w:p w14:paraId="7FD24139" w14:textId="77777777" w:rsidR="007552C0" w:rsidRPr="00D83D69" w:rsidRDefault="007552C0" w:rsidP="0028425B"/>
        </w:tc>
        <w:tc>
          <w:tcPr>
            <w:tcW w:w="1744" w:type="dxa"/>
            <w:tcBorders>
              <w:top w:val="single" w:sz="4" w:space="0" w:color="auto"/>
            </w:tcBorders>
          </w:tcPr>
          <w:p w14:paraId="401D1554" w14:textId="77777777" w:rsidR="007552C0" w:rsidRPr="00D83D69" w:rsidRDefault="007552C0" w:rsidP="0028425B"/>
        </w:tc>
      </w:tr>
      <w:tr w:rsidR="007552C0" w:rsidRPr="00D83D69" w14:paraId="250A95BF" w14:textId="77777777" w:rsidTr="00BF336B">
        <w:tc>
          <w:tcPr>
            <w:tcW w:w="10060" w:type="dxa"/>
            <w:gridSpan w:val="4"/>
            <w:tcBorders>
              <w:top w:val="outset" w:sz="6" w:space="0" w:color="auto"/>
              <w:left w:val="outset" w:sz="6" w:space="0" w:color="auto"/>
              <w:bottom w:val="outset" w:sz="6" w:space="0" w:color="auto"/>
              <w:right w:val="outset" w:sz="6" w:space="0" w:color="auto"/>
            </w:tcBorders>
            <w:vAlign w:val="center"/>
          </w:tcPr>
          <w:p w14:paraId="32D332CD" w14:textId="77777777" w:rsidR="007552C0" w:rsidRPr="00D83D69" w:rsidRDefault="007552C0" w:rsidP="00B95FC4">
            <w:pPr>
              <w:widowControl/>
              <w:jc w:val="right"/>
              <w:rPr>
                <w:rFonts w:ascii="宋体" w:hAnsi="宋体" w:cs="宋体"/>
                <w:b/>
                <w:szCs w:val="21"/>
              </w:rPr>
            </w:pPr>
            <w:r w:rsidRPr="00D83D69">
              <w:rPr>
                <w:rFonts w:ascii="宋体" w:hAnsi="宋体" w:cs="宋体" w:hint="eastAsia"/>
                <w:b/>
                <w:szCs w:val="21"/>
              </w:rPr>
              <w:t>得分合计</w:t>
            </w:r>
          </w:p>
        </w:tc>
        <w:tc>
          <w:tcPr>
            <w:tcW w:w="708" w:type="dxa"/>
            <w:tcBorders>
              <w:top w:val="outset" w:sz="6" w:space="0" w:color="auto"/>
              <w:left w:val="outset" w:sz="6" w:space="0" w:color="auto"/>
              <w:bottom w:val="outset" w:sz="6" w:space="0" w:color="auto"/>
              <w:right w:val="outset" w:sz="6" w:space="0" w:color="auto"/>
            </w:tcBorders>
            <w:vAlign w:val="center"/>
          </w:tcPr>
          <w:p w14:paraId="6B50C2C1" w14:textId="77777777" w:rsidR="007552C0" w:rsidRPr="00D83D69" w:rsidRDefault="007552C0" w:rsidP="00891A48">
            <w:pPr>
              <w:widowControl/>
              <w:spacing w:before="100" w:beforeAutospacing="1" w:after="100" w:afterAutospacing="1" w:line="360" w:lineRule="auto"/>
              <w:jc w:val="center"/>
              <w:rPr>
                <w:rFonts w:ascii="宋体" w:hAnsi="宋体" w:cs="宋体"/>
                <w:b/>
                <w:szCs w:val="21"/>
              </w:rPr>
            </w:pPr>
            <w:r w:rsidRPr="00D83D69">
              <w:rPr>
                <w:rFonts w:ascii="宋体" w:hAnsi="宋体" w:cs="宋体" w:hint="eastAsia"/>
                <w:b/>
                <w:szCs w:val="21"/>
              </w:rPr>
              <w:t>130</w:t>
            </w:r>
          </w:p>
        </w:tc>
        <w:tc>
          <w:tcPr>
            <w:tcW w:w="709" w:type="dxa"/>
          </w:tcPr>
          <w:p w14:paraId="144C4F9E" w14:textId="77777777" w:rsidR="007552C0" w:rsidRPr="00D83D69" w:rsidRDefault="007552C0" w:rsidP="00891A48"/>
        </w:tc>
        <w:tc>
          <w:tcPr>
            <w:tcW w:w="727" w:type="dxa"/>
          </w:tcPr>
          <w:p w14:paraId="4E970A48" w14:textId="77777777" w:rsidR="007552C0" w:rsidRPr="00D83D69" w:rsidRDefault="007552C0" w:rsidP="00891A48"/>
        </w:tc>
        <w:tc>
          <w:tcPr>
            <w:tcW w:w="1744" w:type="dxa"/>
          </w:tcPr>
          <w:p w14:paraId="13725A9B" w14:textId="77777777" w:rsidR="007552C0" w:rsidRPr="00D83D69" w:rsidRDefault="007552C0" w:rsidP="00891A48"/>
        </w:tc>
      </w:tr>
      <w:tr w:rsidR="007552C0" w:rsidRPr="00D83D69" w14:paraId="73F9A33D"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2D24E854"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hint="eastAsia"/>
                <w:szCs w:val="20"/>
              </w:rPr>
              <w:t>1</w:t>
            </w:r>
            <w:r w:rsidRPr="00D83D69">
              <w:rPr>
                <w:rFonts w:ascii="宋体" w:hAnsi="宋体" w:cs="宋体"/>
                <w:szCs w:val="20"/>
              </w:rPr>
              <w:t>2</w:t>
            </w:r>
          </w:p>
        </w:tc>
        <w:tc>
          <w:tcPr>
            <w:tcW w:w="1134" w:type="dxa"/>
            <w:tcBorders>
              <w:top w:val="outset" w:sz="6" w:space="0" w:color="auto"/>
              <w:left w:val="outset" w:sz="6" w:space="0" w:color="auto"/>
              <w:bottom w:val="outset" w:sz="6" w:space="0" w:color="auto"/>
              <w:right w:val="outset" w:sz="6" w:space="0" w:color="auto"/>
            </w:tcBorders>
            <w:vAlign w:val="center"/>
          </w:tcPr>
          <w:p w14:paraId="7BF19FC6" w14:textId="6FA96265" w:rsidR="007552C0" w:rsidRPr="00D83D69" w:rsidRDefault="007552C0" w:rsidP="0028425B">
            <w:pPr>
              <w:widowControl/>
              <w:jc w:val="center"/>
              <w:rPr>
                <w:rFonts w:ascii="宋体" w:hAnsi="宋体" w:cs="宋体"/>
                <w:szCs w:val="20"/>
              </w:rPr>
            </w:pPr>
            <w:r w:rsidRPr="00D83D69">
              <w:rPr>
                <w:rFonts w:ascii="宋体" w:hAnsi="宋体" w:cs="宋体" w:hint="eastAsia"/>
                <w:szCs w:val="20"/>
              </w:rPr>
              <w:t>采购</w:t>
            </w:r>
            <w:r>
              <w:rPr>
                <w:rFonts w:ascii="宋体" w:hAnsi="宋体" w:cs="宋体" w:hint="eastAsia"/>
                <w:szCs w:val="20"/>
              </w:rPr>
              <w:t>租赁</w:t>
            </w:r>
            <w:r w:rsidRPr="00D83D69">
              <w:rPr>
                <w:rFonts w:ascii="宋体" w:hAnsi="宋体" w:cs="宋体" w:hint="eastAsia"/>
                <w:szCs w:val="20"/>
              </w:rPr>
              <w:t>管理</w:t>
            </w:r>
          </w:p>
        </w:tc>
        <w:tc>
          <w:tcPr>
            <w:tcW w:w="4394" w:type="dxa"/>
            <w:tcBorders>
              <w:top w:val="outset" w:sz="6" w:space="0" w:color="auto"/>
              <w:left w:val="outset" w:sz="6" w:space="0" w:color="auto"/>
              <w:bottom w:val="outset" w:sz="6" w:space="0" w:color="auto"/>
              <w:right w:val="outset" w:sz="6" w:space="0" w:color="auto"/>
            </w:tcBorders>
            <w:vAlign w:val="center"/>
          </w:tcPr>
          <w:p w14:paraId="7F8B7725" w14:textId="7001360A" w:rsidR="007552C0" w:rsidRPr="00D83D69" w:rsidRDefault="007552C0" w:rsidP="0028425B">
            <w:pPr>
              <w:widowControl/>
              <w:rPr>
                <w:rFonts w:ascii="宋体" w:hAnsi="宋体" w:cs="宋体"/>
                <w:szCs w:val="20"/>
              </w:rPr>
            </w:pPr>
            <w:r w:rsidRPr="00D83D69">
              <w:rPr>
                <w:rFonts w:ascii="宋体" w:hAnsi="宋体" w:cs="宋体" w:hint="eastAsia"/>
                <w:szCs w:val="20"/>
              </w:rPr>
              <w:t>1．</w:t>
            </w:r>
            <w:r w:rsidRPr="0011311D">
              <w:rPr>
                <w:rFonts w:ascii="宋体" w:hAnsi="宋体" w:cs="宋体" w:hint="eastAsia"/>
                <w:szCs w:val="20"/>
              </w:rPr>
              <w:t>采购、使用取得许可生产（含设计、制造、安装、改造、修理、下同），并且经检验合格的特种设备，不得采购超过设计使用年限的特种设备，禁止使用国家明令淘汰和已经报废的特种设备</w:t>
            </w:r>
            <w:r w:rsidR="00F06020">
              <w:rPr>
                <w:rFonts w:ascii="宋体" w:hAnsi="宋体" w:cs="宋体" w:hint="eastAsia"/>
                <w:szCs w:val="20"/>
              </w:rPr>
              <w:t>。</w:t>
            </w:r>
          </w:p>
          <w:p w14:paraId="2466CF56" w14:textId="77777777" w:rsidR="007552C0" w:rsidRPr="00D83D69" w:rsidRDefault="007552C0" w:rsidP="0028425B">
            <w:pPr>
              <w:widowControl/>
              <w:rPr>
                <w:rFonts w:ascii="宋体" w:hAnsi="宋体" w:cs="宋体"/>
                <w:szCs w:val="20"/>
              </w:rPr>
            </w:pPr>
            <w:r w:rsidRPr="00D83D69">
              <w:rPr>
                <w:rFonts w:ascii="宋体" w:hAnsi="宋体" w:cs="宋体" w:hint="eastAsia"/>
                <w:szCs w:val="20"/>
              </w:rPr>
              <w:t>2．采购旧特种设备应当符合以下要求：</w:t>
            </w:r>
          </w:p>
          <w:p w14:paraId="172CEAB0" w14:textId="77777777" w:rsidR="007552C0" w:rsidRPr="00D83D69" w:rsidRDefault="007552C0" w:rsidP="0028425B">
            <w:pPr>
              <w:widowControl/>
              <w:rPr>
                <w:rFonts w:ascii="宋体" w:hAnsi="宋体" w:cs="宋体"/>
                <w:szCs w:val="20"/>
              </w:rPr>
            </w:pPr>
            <w:r w:rsidRPr="00D83D69">
              <w:rPr>
                <w:rFonts w:ascii="宋体" w:hAnsi="宋体" w:cs="宋体" w:hint="eastAsia"/>
                <w:szCs w:val="20"/>
              </w:rPr>
              <w:t>（1）具有原使用单位的注销登记证明；</w:t>
            </w:r>
          </w:p>
          <w:p w14:paraId="3134309D" w14:textId="77777777" w:rsidR="007552C0" w:rsidRPr="00D83D69" w:rsidRDefault="007552C0" w:rsidP="0028425B">
            <w:pPr>
              <w:widowControl/>
              <w:rPr>
                <w:rFonts w:ascii="宋体" w:hAnsi="宋体" w:cs="宋体"/>
                <w:szCs w:val="20"/>
              </w:rPr>
            </w:pPr>
            <w:r w:rsidRPr="00D83D69">
              <w:rPr>
                <w:rFonts w:ascii="宋体" w:hAnsi="宋体" w:cs="宋体" w:hint="eastAsia"/>
                <w:szCs w:val="20"/>
              </w:rPr>
              <w:t>（2）具有完整的安全技术档案；</w:t>
            </w:r>
          </w:p>
          <w:p w14:paraId="3A39C63C" w14:textId="77777777" w:rsidR="007552C0" w:rsidRPr="00D83D69" w:rsidRDefault="007552C0" w:rsidP="0028425B">
            <w:pPr>
              <w:widowControl/>
              <w:rPr>
                <w:rFonts w:ascii="宋体" w:hAnsi="宋体" w:cs="宋体"/>
                <w:szCs w:val="20"/>
              </w:rPr>
            </w:pPr>
            <w:r w:rsidRPr="00D83D69">
              <w:rPr>
                <w:rFonts w:ascii="宋体" w:hAnsi="宋体" w:cs="宋体" w:hint="eastAsia"/>
                <w:szCs w:val="20"/>
              </w:rPr>
              <w:t>（3）定期检验合格。</w:t>
            </w:r>
          </w:p>
          <w:p w14:paraId="5576C569" w14:textId="77777777" w:rsidR="007552C0" w:rsidRPr="00D83D69" w:rsidRDefault="007552C0" w:rsidP="0028425B">
            <w:pPr>
              <w:widowControl/>
              <w:rPr>
                <w:rFonts w:ascii="宋体" w:hAnsi="宋体" w:cs="宋体"/>
                <w:szCs w:val="20"/>
              </w:rPr>
            </w:pPr>
            <w:r w:rsidRPr="00D83D69">
              <w:rPr>
                <w:rFonts w:ascii="宋体" w:hAnsi="宋体" w:cs="宋体" w:hint="eastAsia"/>
                <w:szCs w:val="20"/>
              </w:rPr>
              <w:t>3．采购进口特种设备应当符合以下要求：</w:t>
            </w:r>
          </w:p>
          <w:p w14:paraId="48803046" w14:textId="77777777" w:rsidR="007552C0" w:rsidRPr="00D83D69" w:rsidRDefault="007552C0" w:rsidP="0028425B">
            <w:pPr>
              <w:widowControl/>
              <w:rPr>
                <w:rFonts w:ascii="宋体" w:hAnsi="宋体" w:cs="宋体"/>
                <w:szCs w:val="20"/>
              </w:rPr>
            </w:pPr>
            <w:r w:rsidRPr="00D83D69">
              <w:rPr>
                <w:rFonts w:ascii="宋体" w:hAnsi="宋体" w:cs="宋体" w:hint="eastAsia"/>
                <w:szCs w:val="20"/>
              </w:rPr>
              <w:t>（1）承压类特种设备境外制造单位应当取得国家质检总局颁发的相应特种设备制造许可证，并</w:t>
            </w:r>
            <w:r w:rsidRPr="00D83D69">
              <w:rPr>
                <w:rFonts w:ascii="宋体" w:hAnsi="宋体" w:cs="宋体"/>
                <w:szCs w:val="20"/>
              </w:rPr>
              <w:t>附有安全技术规范要求的设计文件、产品质量合格证明、安装及使用维修说明、监督检验证明等</w:t>
            </w:r>
            <w:r w:rsidRPr="00D83D69">
              <w:rPr>
                <w:rFonts w:ascii="宋体" w:hAnsi="宋体" w:cs="宋体" w:hint="eastAsia"/>
                <w:szCs w:val="20"/>
              </w:rPr>
              <w:t>出厂</w:t>
            </w:r>
            <w:r w:rsidRPr="00D83D69">
              <w:rPr>
                <w:rFonts w:ascii="宋体" w:hAnsi="宋体" w:cs="宋体"/>
                <w:szCs w:val="20"/>
              </w:rPr>
              <w:t>文件</w:t>
            </w:r>
            <w:r w:rsidRPr="00D83D69">
              <w:rPr>
                <w:rFonts w:ascii="宋体" w:hAnsi="宋体" w:cs="宋体" w:hint="eastAsia"/>
                <w:szCs w:val="20"/>
              </w:rPr>
              <w:t>；</w:t>
            </w:r>
          </w:p>
          <w:p w14:paraId="78C8D32E" w14:textId="77777777" w:rsidR="007552C0" w:rsidRPr="00D83D69" w:rsidRDefault="007552C0" w:rsidP="0028425B">
            <w:pPr>
              <w:widowControl/>
              <w:rPr>
                <w:rFonts w:ascii="宋体" w:hAnsi="宋体" w:cs="宋体"/>
                <w:szCs w:val="20"/>
              </w:rPr>
            </w:pPr>
            <w:r w:rsidRPr="00D83D69">
              <w:rPr>
                <w:rFonts w:ascii="宋体" w:hAnsi="宋体" w:cs="宋体" w:hint="eastAsia"/>
                <w:szCs w:val="20"/>
              </w:rPr>
              <w:lastRenderedPageBreak/>
              <w:t>（2）机电类特种设备同类首台产品，应当由该产品的国内代理商报请特种设备型式试验机构型式试验合格；</w:t>
            </w:r>
          </w:p>
          <w:p w14:paraId="4B5A7F2D" w14:textId="77777777" w:rsidR="007552C0" w:rsidRPr="00D83D69" w:rsidRDefault="007552C0" w:rsidP="0028425B">
            <w:pPr>
              <w:widowControl/>
              <w:rPr>
                <w:rFonts w:ascii="宋体" w:hAnsi="宋体" w:cs="宋体"/>
                <w:szCs w:val="20"/>
              </w:rPr>
            </w:pPr>
            <w:r w:rsidRPr="00D83D69">
              <w:rPr>
                <w:rFonts w:ascii="宋体" w:hAnsi="宋体" w:cs="宋体" w:hint="eastAsia"/>
                <w:szCs w:val="20"/>
              </w:rPr>
              <w:t>（3）特种设备安全质量性能和能效指标符合中国特种设备安全技术规范、强制性标准的有关规定；</w:t>
            </w:r>
          </w:p>
          <w:p w14:paraId="5030A750" w14:textId="77777777" w:rsidR="007552C0" w:rsidRDefault="007552C0" w:rsidP="0028425B">
            <w:pPr>
              <w:widowControl/>
              <w:rPr>
                <w:rFonts w:ascii="宋体" w:hAnsi="宋体" w:cs="宋体"/>
                <w:szCs w:val="20"/>
              </w:rPr>
            </w:pPr>
            <w:r w:rsidRPr="00D83D69">
              <w:rPr>
                <w:rFonts w:ascii="宋体" w:hAnsi="宋体" w:cs="宋体" w:hint="eastAsia"/>
                <w:szCs w:val="20"/>
              </w:rPr>
              <w:t>（4）附有相关安全技术规范要求的设计文件、产品质量合格证明、安装及使用维修说明、检验证书等中文出厂文件。</w:t>
            </w:r>
          </w:p>
          <w:p w14:paraId="14B3BDEA" w14:textId="016E9354" w:rsidR="007552C0" w:rsidRPr="00D83D69" w:rsidRDefault="007552C0" w:rsidP="0028425B">
            <w:pPr>
              <w:widowControl/>
              <w:rPr>
                <w:rFonts w:ascii="宋体" w:hAnsi="宋体" w:cs="宋体"/>
                <w:szCs w:val="20"/>
              </w:rPr>
            </w:pPr>
            <w:r>
              <w:rPr>
                <w:rFonts w:ascii="宋体" w:hAnsi="宋体" w:cs="宋体" w:hint="eastAsia"/>
                <w:szCs w:val="20"/>
              </w:rPr>
              <w:t>4、</w:t>
            </w:r>
            <w:r w:rsidRPr="00662040">
              <w:rPr>
                <w:rFonts w:ascii="宋体" w:hAnsi="宋体" w:cs="宋体"/>
                <w:szCs w:val="20"/>
              </w:rPr>
              <w:t>租赁使用的特种设备，或由产权单位委托给代理单位代管的特种设备，租赁使用单位或代理单位与产权单位必须签订相应的合同，明确双方在使用、维修、事故应急处置中的责任。</w:t>
            </w:r>
          </w:p>
        </w:tc>
        <w:tc>
          <w:tcPr>
            <w:tcW w:w="3828" w:type="dxa"/>
            <w:tcBorders>
              <w:top w:val="outset" w:sz="6" w:space="0" w:color="auto"/>
              <w:left w:val="outset" w:sz="6" w:space="0" w:color="auto"/>
              <w:bottom w:val="outset" w:sz="6" w:space="0" w:color="auto"/>
              <w:right w:val="outset" w:sz="6" w:space="0" w:color="auto"/>
            </w:tcBorders>
            <w:vAlign w:val="center"/>
          </w:tcPr>
          <w:p w14:paraId="4E897ABF" w14:textId="6998BC32" w:rsidR="007552C0" w:rsidRPr="00D83D69" w:rsidRDefault="007552C0" w:rsidP="0028425B">
            <w:pPr>
              <w:widowControl/>
              <w:spacing w:before="100" w:beforeAutospacing="1" w:after="100" w:afterAutospacing="1"/>
              <w:jc w:val="center"/>
              <w:rPr>
                <w:rFonts w:ascii="宋体" w:hAnsi="宋体" w:cs="宋体"/>
                <w:szCs w:val="20"/>
              </w:rPr>
            </w:pPr>
            <w:r>
              <w:rPr>
                <w:rFonts w:ascii="宋体" w:hAnsi="宋体" w:cs="宋体" w:hint="eastAsia"/>
                <w:szCs w:val="20"/>
              </w:rPr>
              <w:lastRenderedPageBreak/>
              <w:t xml:space="preserve"> </w:t>
            </w:r>
            <w:r>
              <w:rPr>
                <w:rFonts w:ascii="宋体" w:hAnsi="宋体" w:cs="宋体"/>
                <w:szCs w:val="20"/>
              </w:rPr>
              <w:t xml:space="preserve">   </w:t>
            </w:r>
            <w:r w:rsidRPr="00D83D69">
              <w:rPr>
                <w:rFonts w:ascii="宋体" w:hAnsi="宋体" w:cs="宋体"/>
                <w:szCs w:val="20"/>
              </w:rPr>
              <w:t>抽查</w:t>
            </w:r>
            <w:r w:rsidRPr="00D83D69">
              <w:rPr>
                <w:rFonts w:ascii="宋体" w:hAnsi="宋体" w:cs="宋体" w:hint="eastAsia"/>
                <w:szCs w:val="20"/>
              </w:rPr>
              <w:t>设备档案</w:t>
            </w:r>
            <w:r w:rsidRPr="00D83D69">
              <w:rPr>
                <w:rFonts w:ascii="宋体" w:hAnsi="宋体" w:cs="宋体"/>
                <w:szCs w:val="20"/>
              </w:rPr>
              <w:t>，按符合程度，以每个项</w:t>
            </w:r>
            <w:r>
              <w:rPr>
                <w:rFonts w:ascii="宋体" w:hAnsi="宋体" w:cs="宋体" w:hint="eastAsia"/>
                <w:szCs w:val="20"/>
              </w:rPr>
              <w:t xml:space="preserve"> </w:t>
            </w:r>
            <w:r w:rsidRPr="00D83D69">
              <w:rPr>
                <w:rFonts w:ascii="宋体" w:hAnsi="宋体" w:cs="宋体"/>
                <w:szCs w:val="20"/>
              </w:rPr>
              <w:t>目好、中、差分别扣0、</w:t>
            </w:r>
            <w:r w:rsidRPr="00D83D69">
              <w:rPr>
                <w:rFonts w:ascii="宋体" w:hAnsi="宋体" w:cs="宋体" w:hint="eastAsia"/>
                <w:szCs w:val="20"/>
              </w:rPr>
              <w:t>5</w:t>
            </w:r>
            <w:r w:rsidRPr="00D83D69">
              <w:rPr>
                <w:rFonts w:ascii="宋体" w:hAnsi="宋体" w:cs="宋体"/>
                <w:szCs w:val="20"/>
              </w:rPr>
              <w:t>、</w:t>
            </w:r>
            <w:r w:rsidRPr="00D83D69">
              <w:rPr>
                <w:rFonts w:ascii="宋体" w:hAnsi="宋体" w:cs="宋体" w:hint="eastAsia"/>
                <w:szCs w:val="20"/>
              </w:rPr>
              <w:t>10</w:t>
            </w:r>
            <w:r w:rsidRPr="00D83D69">
              <w:rPr>
                <w:rFonts w:ascii="宋体" w:hAnsi="宋体" w:cs="宋体"/>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0B36C8D5"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hint="eastAsia"/>
                <w:szCs w:val="20"/>
              </w:rPr>
              <w:t>10</w:t>
            </w:r>
          </w:p>
        </w:tc>
        <w:tc>
          <w:tcPr>
            <w:tcW w:w="709" w:type="dxa"/>
          </w:tcPr>
          <w:p w14:paraId="4FC345E1" w14:textId="77777777" w:rsidR="007552C0" w:rsidRPr="00D83D69" w:rsidRDefault="007552C0" w:rsidP="0028425B"/>
        </w:tc>
        <w:tc>
          <w:tcPr>
            <w:tcW w:w="727" w:type="dxa"/>
          </w:tcPr>
          <w:p w14:paraId="115CB2EA" w14:textId="77777777" w:rsidR="007552C0" w:rsidRPr="00D83D69" w:rsidRDefault="007552C0" w:rsidP="0028425B"/>
        </w:tc>
        <w:tc>
          <w:tcPr>
            <w:tcW w:w="1744" w:type="dxa"/>
          </w:tcPr>
          <w:p w14:paraId="4E206518" w14:textId="77777777" w:rsidR="007552C0" w:rsidRPr="007552C0" w:rsidRDefault="007552C0" w:rsidP="0028425B">
            <w:pPr>
              <w:rPr>
                <w:b/>
              </w:rPr>
            </w:pPr>
            <w:r w:rsidRPr="007552C0">
              <w:rPr>
                <w:rFonts w:hint="eastAsia"/>
                <w:b/>
              </w:rPr>
              <w:t>对标</w:t>
            </w:r>
            <w:r w:rsidRPr="007552C0">
              <w:rPr>
                <w:rFonts w:hint="eastAsia"/>
                <w:b/>
              </w:rPr>
              <w:t>4.1</w:t>
            </w:r>
          </w:p>
          <w:p w14:paraId="2C487D3F" w14:textId="4B9BC044" w:rsidR="007552C0" w:rsidRPr="00D83D69" w:rsidRDefault="007552C0" w:rsidP="0028425B">
            <w:r w:rsidRPr="007552C0">
              <w:rPr>
                <w:rFonts w:hint="eastAsia"/>
                <w:b/>
              </w:rPr>
              <w:t>对标</w:t>
            </w:r>
            <w:r w:rsidRPr="007552C0">
              <w:rPr>
                <w:rFonts w:hint="eastAsia"/>
                <w:b/>
              </w:rPr>
              <w:t>4.16</w:t>
            </w:r>
          </w:p>
        </w:tc>
      </w:tr>
      <w:tr w:rsidR="007552C0" w:rsidRPr="00D83D69" w14:paraId="3C4FB263"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4AF854B2"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hint="eastAsia"/>
                <w:szCs w:val="20"/>
              </w:rPr>
              <w:t>1</w:t>
            </w:r>
            <w:r w:rsidRPr="00D83D69">
              <w:rPr>
                <w:rFonts w:ascii="宋体" w:hAnsi="宋体" w:cs="宋体"/>
                <w:szCs w:val="20"/>
              </w:rPr>
              <w:t>3</w:t>
            </w:r>
          </w:p>
        </w:tc>
        <w:tc>
          <w:tcPr>
            <w:tcW w:w="1134" w:type="dxa"/>
            <w:tcBorders>
              <w:top w:val="outset" w:sz="6" w:space="0" w:color="auto"/>
              <w:left w:val="outset" w:sz="6" w:space="0" w:color="auto"/>
              <w:bottom w:val="outset" w:sz="6" w:space="0" w:color="auto"/>
              <w:right w:val="outset" w:sz="6" w:space="0" w:color="auto"/>
            </w:tcBorders>
            <w:vAlign w:val="center"/>
          </w:tcPr>
          <w:p w14:paraId="33D5FC1E" w14:textId="6912AB50" w:rsidR="007552C0" w:rsidRPr="00D83D69" w:rsidRDefault="007552C0" w:rsidP="0028425B">
            <w:pPr>
              <w:widowControl/>
              <w:jc w:val="center"/>
              <w:rPr>
                <w:rFonts w:ascii="宋体" w:hAnsi="宋体" w:cs="宋体"/>
                <w:szCs w:val="20"/>
              </w:rPr>
            </w:pPr>
            <w:r w:rsidRPr="00D83D69">
              <w:rPr>
                <w:rFonts w:ascii="宋体" w:hAnsi="宋体" w:cs="宋体" w:hint="eastAsia"/>
                <w:szCs w:val="20"/>
              </w:rPr>
              <w:t>安装</w:t>
            </w:r>
            <w:r w:rsidRPr="00D83D69">
              <w:rPr>
                <w:rFonts w:ascii="宋体" w:hAnsi="宋体" w:cs="宋体"/>
                <w:szCs w:val="20"/>
              </w:rPr>
              <w:t>改造</w:t>
            </w:r>
            <w:r>
              <w:rPr>
                <w:rFonts w:ascii="宋体" w:hAnsi="宋体" w:cs="宋体" w:hint="eastAsia"/>
                <w:szCs w:val="20"/>
              </w:rPr>
              <w:t>、</w:t>
            </w:r>
            <w:r w:rsidRPr="00D83D69">
              <w:rPr>
                <w:rFonts w:ascii="宋体" w:hAnsi="宋体" w:cs="宋体"/>
                <w:szCs w:val="20"/>
              </w:rPr>
              <w:t>修</w:t>
            </w:r>
            <w:r>
              <w:rPr>
                <w:rFonts w:ascii="宋体" w:hAnsi="宋体" w:cs="宋体" w:hint="eastAsia"/>
                <w:szCs w:val="20"/>
              </w:rPr>
              <w:t>理</w:t>
            </w:r>
            <w:r w:rsidRPr="00D83D69">
              <w:rPr>
                <w:rFonts w:ascii="宋体" w:hAnsi="宋体" w:cs="宋体" w:hint="eastAsia"/>
                <w:szCs w:val="20"/>
              </w:rPr>
              <w:t>管理</w:t>
            </w:r>
          </w:p>
        </w:tc>
        <w:tc>
          <w:tcPr>
            <w:tcW w:w="4394" w:type="dxa"/>
            <w:tcBorders>
              <w:top w:val="outset" w:sz="6" w:space="0" w:color="auto"/>
              <w:left w:val="outset" w:sz="6" w:space="0" w:color="auto"/>
              <w:bottom w:val="outset" w:sz="6" w:space="0" w:color="auto"/>
              <w:right w:val="outset" w:sz="6" w:space="0" w:color="auto"/>
            </w:tcBorders>
            <w:vAlign w:val="center"/>
          </w:tcPr>
          <w:p w14:paraId="3335E15E" w14:textId="77777777" w:rsidR="007552C0" w:rsidRPr="00D83D69" w:rsidRDefault="007552C0" w:rsidP="008A4963">
            <w:pPr>
              <w:widowControl/>
              <w:ind w:left="5"/>
              <w:rPr>
                <w:rFonts w:ascii="宋体" w:hAnsi="宋体" w:cs="宋体"/>
                <w:szCs w:val="20"/>
              </w:rPr>
            </w:pPr>
            <w:r>
              <w:rPr>
                <w:rFonts w:ascii="宋体" w:hAnsi="宋体" w:cs="宋体" w:hint="eastAsia"/>
                <w:szCs w:val="20"/>
              </w:rPr>
              <w:t>1.</w:t>
            </w:r>
            <w:r w:rsidRPr="00D83D69">
              <w:rPr>
                <w:rFonts w:ascii="宋体" w:hAnsi="宋体" w:cs="宋体" w:hint="eastAsia"/>
                <w:szCs w:val="20"/>
              </w:rPr>
              <w:t>应选择有资质的单位安装、</w:t>
            </w:r>
            <w:r w:rsidRPr="00D83D69">
              <w:rPr>
                <w:rFonts w:ascii="宋体" w:hAnsi="宋体" w:cs="宋体"/>
                <w:szCs w:val="20"/>
              </w:rPr>
              <w:t>改造、</w:t>
            </w:r>
            <w:r>
              <w:rPr>
                <w:rFonts w:ascii="宋体" w:hAnsi="宋体" w:cs="宋体" w:hint="eastAsia"/>
                <w:szCs w:val="20"/>
              </w:rPr>
              <w:t>修理</w:t>
            </w:r>
            <w:r w:rsidRPr="00D83D69">
              <w:rPr>
                <w:rFonts w:ascii="宋体" w:hAnsi="宋体" w:cs="宋体" w:hint="eastAsia"/>
                <w:szCs w:val="20"/>
              </w:rPr>
              <w:t>特种设备。</w:t>
            </w:r>
          </w:p>
          <w:p w14:paraId="35139E27" w14:textId="77777777" w:rsidR="007552C0" w:rsidRPr="00D83D69" w:rsidRDefault="007552C0" w:rsidP="008A4963">
            <w:pPr>
              <w:widowControl/>
              <w:ind w:left="5"/>
              <w:rPr>
                <w:rFonts w:ascii="宋体" w:hAnsi="宋体" w:cs="宋体"/>
                <w:szCs w:val="20"/>
              </w:rPr>
            </w:pPr>
            <w:r>
              <w:rPr>
                <w:rFonts w:ascii="宋体" w:hAnsi="宋体" w:cs="宋体" w:hint="eastAsia"/>
                <w:szCs w:val="20"/>
              </w:rPr>
              <w:t>2.</w:t>
            </w:r>
            <w:r w:rsidRPr="00D83D69">
              <w:rPr>
                <w:rFonts w:ascii="宋体" w:hAnsi="宋体" w:cs="宋体" w:hint="eastAsia"/>
                <w:szCs w:val="20"/>
              </w:rPr>
              <w:t>督促安装、改造、维修单位办理施工告知手续、申报监督检验。</w:t>
            </w:r>
          </w:p>
          <w:p w14:paraId="4CA71130" w14:textId="77777777" w:rsidR="007552C0" w:rsidRPr="00D83D69" w:rsidRDefault="007552C0" w:rsidP="008A4963">
            <w:pPr>
              <w:widowControl/>
              <w:ind w:left="5"/>
              <w:rPr>
                <w:rFonts w:ascii="宋体" w:hAnsi="宋体" w:cs="宋体"/>
                <w:szCs w:val="20"/>
              </w:rPr>
            </w:pPr>
            <w:r>
              <w:rPr>
                <w:rFonts w:ascii="宋体" w:hAnsi="宋体" w:cs="宋体" w:hint="eastAsia"/>
                <w:szCs w:val="20"/>
              </w:rPr>
              <w:t>3.</w:t>
            </w:r>
            <w:r w:rsidRPr="00D83D69">
              <w:rPr>
                <w:rFonts w:ascii="宋体" w:hAnsi="宋体" w:cs="宋体" w:hint="eastAsia"/>
                <w:szCs w:val="20"/>
              </w:rPr>
              <w:t>验收特种设备，并接收安装、改造、维修单位移交的有关技术资料、出厂文件和监督检验证书，将其存入该设备的安全技术档案。</w:t>
            </w:r>
          </w:p>
        </w:tc>
        <w:tc>
          <w:tcPr>
            <w:tcW w:w="3828" w:type="dxa"/>
            <w:tcBorders>
              <w:top w:val="outset" w:sz="6" w:space="0" w:color="auto"/>
              <w:left w:val="outset" w:sz="6" w:space="0" w:color="auto"/>
              <w:bottom w:val="outset" w:sz="6" w:space="0" w:color="auto"/>
              <w:right w:val="outset" w:sz="6" w:space="0" w:color="auto"/>
            </w:tcBorders>
            <w:vAlign w:val="center"/>
          </w:tcPr>
          <w:p w14:paraId="404B422B" w14:textId="77777777" w:rsidR="007552C0" w:rsidRPr="00D83D69" w:rsidRDefault="007552C0" w:rsidP="0028425B">
            <w:pPr>
              <w:widowControl/>
              <w:spacing w:before="100" w:beforeAutospacing="1" w:after="100" w:afterAutospacing="1"/>
              <w:rPr>
                <w:rFonts w:ascii="宋体" w:hAnsi="宋体" w:cs="宋体"/>
                <w:szCs w:val="20"/>
              </w:rPr>
            </w:pPr>
            <w:r w:rsidRPr="00D83D69">
              <w:rPr>
                <w:rFonts w:ascii="宋体" w:hAnsi="宋体" w:cs="宋体"/>
                <w:szCs w:val="20"/>
              </w:rPr>
              <w:t>查</w:t>
            </w:r>
            <w:r w:rsidRPr="00D83D69">
              <w:rPr>
                <w:rFonts w:ascii="宋体" w:hAnsi="宋体" w:cs="宋体" w:hint="eastAsia"/>
                <w:szCs w:val="20"/>
              </w:rPr>
              <w:t>设备档案</w:t>
            </w:r>
            <w:r w:rsidRPr="00D83D69">
              <w:rPr>
                <w:rFonts w:ascii="宋体" w:hAnsi="宋体" w:cs="宋体"/>
                <w:szCs w:val="20"/>
              </w:rPr>
              <w:t>，按符合程度，以每个项目好、中、差分别扣0、</w:t>
            </w:r>
            <w:r w:rsidRPr="00D83D69">
              <w:rPr>
                <w:rFonts w:ascii="宋体" w:hAnsi="宋体" w:cs="宋体" w:hint="eastAsia"/>
                <w:szCs w:val="20"/>
              </w:rPr>
              <w:t>5</w:t>
            </w:r>
            <w:r w:rsidRPr="00D83D69">
              <w:rPr>
                <w:rFonts w:ascii="宋体" w:hAnsi="宋体" w:cs="宋体"/>
                <w:szCs w:val="20"/>
              </w:rPr>
              <w:t>、</w:t>
            </w:r>
            <w:r w:rsidRPr="00D83D69">
              <w:rPr>
                <w:rFonts w:ascii="宋体" w:hAnsi="宋体" w:cs="宋体" w:hint="eastAsia"/>
                <w:szCs w:val="20"/>
              </w:rPr>
              <w:t>10</w:t>
            </w:r>
            <w:r w:rsidRPr="00D83D69">
              <w:rPr>
                <w:rFonts w:ascii="宋体" w:hAnsi="宋体" w:cs="宋体"/>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22363C65"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szCs w:val="20"/>
              </w:rPr>
              <w:t>3</w:t>
            </w:r>
            <w:r w:rsidRPr="00D83D69">
              <w:rPr>
                <w:rFonts w:ascii="宋体" w:hAnsi="宋体" w:cs="宋体" w:hint="eastAsia"/>
                <w:szCs w:val="20"/>
              </w:rPr>
              <w:t>0</w:t>
            </w:r>
          </w:p>
        </w:tc>
        <w:tc>
          <w:tcPr>
            <w:tcW w:w="709" w:type="dxa"/>
          </w:tcPr>
          <w:p w14:paraId="15B7C131" w14:textId="77777777" w:rsidR="007552C0" w:rsidRPr="00D83D69" w:rsidRDefault="007552C0" w:rsidP="0028425B"/>
        </w:tc>
        <w:tc>
          <w:tcPr>
            <w:tcW w:w="727" w:type="dxa"/>
          </w:tcPr>
          <w:p w14:paraId="457B27C1" w14:textId="77777777" w:rsidR="007552C0" w:rsidRPr="00D83D69" w:rsidRDefault="007552C0" w:rsidP="0028425B"/>
        </w:tc>
        <w:tc>
          <w:tcPr>
            <w:tcW w:w="1744" w:type="dxa"/>
          </w:tcPr>
          <w:p w14:paraId="20B0DE5F" w14:textId="30BC7927" w:rsidR="007552C0" w:rsidRPr="007552C0" w:rsidRDefault="007552C0" w:rsidP="0028425B">
            <w:pPr>
              <w:rPr>
                <w:b/>
              </w:rPr>
            </w:pPr>
            <w:r w:rsidRPr="007552C0">
              <w:rPr>
                <w:rFonts w:hint="eastAsia"/>
                <w:b/>
              </w:rPr>
              <w:t>对标</w:t>
            </w:r>
            <w:r w:rsidRPr="007552C0">
              <w:rPr>
                <w:rFonts w:hint="eastAsia"/>
                <w:b/>
              </w:rPr>
              <w:t>4.14</w:t>
            </w:r>
          </w:p>
        </w:tc>
      </w:tr>
      <w:tr w:rsidR="007552C0" w:rsidRPr="00D83D69" w14:paraId="2B405542"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587B4B91"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hint="eastAsia"/>
                <w:szCs w:val="20"/>
              </w:rPr>
              <w:t>1</w:t>
            </w:r>
            <w:r w:rsidRPr="00D83D69">
              <w:rPr>
                <w:rFonts w:ascii="宋体" w:hAnsi="宋体" w:cs="宋体"/>
                <w:szCs w:val="20"/>
              </w:rPr>
              <w:t>4</w:t>
            </w:r>
          </w:p>
        </w:tc>
        <w:tc>
          <w:tcPr>
            <w:tcW w:w="1134" w:type="dxa"/>
            <w:tcBorders>
              <w:top w:val="outset" w:sz="6" w:space="0" w:color="auto"/>
              <w:left w:val="outset" w:sz="6" w:space="0" w:color="auto"/>
              <w:bottom w:val="outset" w:sz="6" w:space="0" w:color="auto"/>
              <w:right w:val="outset" w:sz="6" w:space="0" w:color="auto"/>
            </w:tcBorders>
            <w:vAlign w:val="center"/>
          </w:tcPr>
          <w:p w14:paraId="0D0EDE15" w14:textId="77777777" w:rsidR="007552C0" w:rsidRPr="00D83D69" w:rsidRDefault="007552C0" w:rsidP="0028425B">
            <w:pPr>
              <w:widowControl/>
              <w:jc w:val="center"/>
              <w:rPr>
                <w:rFonts w:ascii="宋体" w:hAnsi="宋体" w:cs="宋体"/>
                <w:szCs w:val="20"/>
              </w:rPr>
            </w:pPr>
            <w:r w:rsidRPr="00D83D69">
              <w:rPr>
                <w:rFonts w:ascii="宋体" w:hAnsi="宋体" w:cs="宋体" w:hint="eastAsia"/>
                <w:szCs w:val="20"/>
              </w:rPr>
              <w:t>标志标识管理</w:t>
            </w:r>
          </w:p>
        </w:tc>
        <w:tc>
          <w:tcPr>
            <w:tcW w:w="4394" w:type="dxa"/>
            <w:tcBorders>
              <w:top w:val="outset" w:sz="6" w:space="0" w:color="auto"/>
              <w:left w:val="outset" w:sz="6" w:space="0" w:color="auto"/>
              <w:bottom w:val="outset" w:sz="6" w:space="0" w:color="auto"/>
              <w:right w:val="outset" w:sz="6" w:space="0" w:color="auto"/>
            </w:tcBorders>
            <w:vAlign w:val="center"/>
          </w:tcPr>
          <w:p w14:paraId="0E6A8E65" w14:textId="77777777" w:rsidR="007552C0" w:rsidRPr="00D83D69" w:rsidRDefault="007552C0" w:rsidP="008A4963">
            <w:pPr>
              <w:widowControl/>
              <w:tabs>
                <w:tab w:val="left" w:pos="365"/>
              </w:tabs>
              <w:ind w:left="5"/>
              <w:rPr>
                <w:rFonts w:ascii="宋体" w:hAnsi="宋体" w:cs="宋体"/>
                <w:szCs w:val="20"/>
              </w:rPr>
            </w:pPr>
            <w:r>
              <w:rPr>
                <w:rFonts w:ascii="宋体" w:hAnsi="宋体" w:cs="宋体" w:hint="eastAsia"/>
                <w:szCs w:val="20"/>
              </w:rPr>
              <w:t>1.</w:t>
            </w:r>
            <w:r w:rsidRPr="00D83D69">
              <w:rPr>
                <w:rFonts w:ascii="宋体" w:hAnsi="宋体" w:cs="宋体"/>
                <w:szCs w:val="20"/>
              </w:rPr>
              <w:t>应</w:t>
            </w:r>
            <w:r w:rsidRPr="00D83D69">
              <w:rPr>
                <w:rFonts w:ascii="宋体" w:hAnsi="宋体" w:cs="宋体" w:hint="eastAsia"/>
                <w:szCs w:val="20"/>
              </w:rPr>
              <w:t>按规定程序办理特种设备使用登记，将</w:t>
            </w:r>
            <w:r w:rsidRPr="00D83D69">
              <w:rPr>
                <w:rFonts w:ascii="宋体" w:hAnsi="宋体" w:cs="宋体"/>
                <w:szCs w:val="20"/>
              </w:rPr>
              <w:t>使用登记证、检验（合格）标志等标志置于该特种设备的显著位置</w:t>
            </w:r>
            <w:r w:rsidRPr="00D83D69">
              <w:rPr>
                <w:rFonts w:ascii="宋体" w:hAnsi="宋体" w:cs="宋体" w:hint="eastAsia"/>
                <w:szCs w:val="20"/>
              </w:rPr>
              <w:t>。</w:t>
            </w:r>
          </w:p>
          <w:p w14:paraId="28E5661A" w14:textId="77777777" w:rsidR="007552C0" w:rsidRPr="00D83D69" w:rsidRDefault="007552C0" w:rsidP="008A4963">
            <w:pPr>
              <w:widowControl/>
              <w:tabs>
                <w:tab w:val="left" w:pos="365"/>
              </w:tabs>
              <w:ind w:left="5"/>
              <w:rPr>
                <w:rFonts w:ascii="宋体" w:hAnsi="宋体" w:cs="宋体"/>
                <w:szCs w:val="20"/>
              </w:rPr>
            </w:pPr>
            <w:r>
              <w:rPr>
                <w:rFonts w:ascii="宋体" w:hAnsi="宋体" w:cs="宋体" w:hint="eastAsia"/>
                <w:szCs w:val="20"/>
              </w:rPr>
              <w:t>2.</w:t>
            </w:r>
            <w:r w:rsidRPr="00D83D69">
              <w:rPr>
                <w:rFonts w:ascii="宋体" w:hAnsi="宋体" w:cs="宋体"/>
                <w:szCs w:val="20"/>
              </w:rPr>
              <w:t>特种设备适用时应有色标，管道按介质着色环，流向表示清楚。</w:t>
            </w:r>
          </w:p>
          <w:p w14:paraId="038AA9C6" w14:textId="1E016010" w:rsidR="007552C0" w:rsidRPr="00D83D69" w:rsidRDefault="007552C0" w:rsidP="007552C0">
            <w:pPr>
              <w:widowControl/>
              <w:tabs>
                <w:tab w:val="left" w:pos="365"/>
              </w:tabs>
              <w:ind w:left="5"/>
              <w:rPr>
                <w:rFonts w:ascii="宋体" w:hAnsi="宋体" w:cs="宋体"/>
                <w:szCs w:val="20"/>
              </w:rPr>
            </w:pPr>
            <w:r>
              <w:rPr>
                <w:rFonts w:ascii="宋体" w:hAnsi="宋体" w:cs="宋体" w:hint="eastAsia"/>
                <w:szCs w:val="20"/>
              </w:rPr>
              <w:t>3.</w:t>
            </w:r>
            <w:r w:rsidRPr="00D83D69">
              <w:rPr>
                <w:rFonts w:ascii="宋体" w:hAnsi="宋体" w:cs="宋体"/>
                <w:szCs w:val="20"/>
              </w:rPr>
              <w:t>在特种设备使用、维修等场所</w:t>
            </w:r>
            <w:r w:rsidRPr="00D83D69">
              <w:rPr>
                <w:rFonts w:ascii="宋体" w:hAnsi="宋体" w:cs="宋体" w:hint="eastAsia"/>
                <w:szCs w:val="20"/>
              </w:rPr>
              <w:t>应</w:t>
            </w:r>
            <w:r w:rsidRPr="00D83D69">
              <w:rPr>
                <w:rFonts w:ascii="宋体" w:hAnsi="宋体" w:cs="宋体"/>
                <w:szCs w:val="20"/>
              </w:rPr>
              <w:t>按规定使用安全标志。</w:t>
            </w:r>
          </w:p>
        </w:tc>
        <w:tc>
          <w:tcPr>
            <w:tcW w:w="3828" w:type="dxa"/>
            <w:tcBorders>
              <w:top w:val="outset" w:sz="6" w:space="0" w:color="auto"/>
              <w:left w:val="outset" w:sz="6" w:space="0" w:color="auto"/>
              <w:bottom w:val="outset" w:sz="6" w:space="0" w:color="auto"/>
              <w:right w:val="outset" w:sz="6" w:space="0" w:color="auto"/>
            </w:tcBorders>
            <w:vAlign w:val="center"/>
          </w:tcPr>
          <w:p w14:paraId="799FB87D" w14:textId="77777777" w:rsidR="007552C0" w:rsidRPr="00D83D69" w:rsidRDefault="007552C0" w:rsidP="0028425B">
            <w:pPr>
              <w:widowControl/>
              <w:spacing w:before="100" w:beforeAutospacing="1" w:after="100" w:afterAutospacing="1"/>
              <w:rPr>
                <w:rFonts w:ascii="宋体" w:hAnsi="宋体" w:cs="宋体"/>
                <w:szCs w:val="20"/>
              </w:rPr>
            </w:pPr>
            <w:r w:rsidRPr="00D83D69">
              <w:rPr>
                <w:rFonts w:ascii="宋体" w:hAnsi="宋体" w:cs="宋体" w:hint="eastAsia"/>
                <w:szCs w:val="20"/>
              </w:rPr>
              <w:t>现场查看，不</w:t>
            </w:r>
            <w:r w:rsidRPr="00D83D69">
              <w:rPr>
                <w:rFonts w:ascii="宋体" w:hAnsi="宋体" w:cs="宋体"/>
                <w:szCs w:val="20"/>
              </w:rPr>
              <w:t>符合每项扣5分</w:t>
            </w:r>
          </w:p>
        </w:tc>
        <w:tc>
          <w:tcPr>
            <w:tcW w:w="708" w:type="dxa"/>
            <w:tcBorders>
              <w:top w:val="outset" w:sz="6" w:space="0" w:color="auto"/>
              <w:left w:val="outset" w:sz="6" w:space="0" w:color="auto"/>
              <w:bottom w:val="outset" w:sz="6" w:space="0" w:color="auto"/>
              <w:right w:val="outset" w:sz="6" w:space="0" w:color="auto"/>
            </w:tcBorders>
            <w:vAlign w:val="center"/>
          </w:tcPr>
          <w:p w14:paraId="7F759003"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szCs w:val="20"/>
              </w:rPr>
              <w:t>20</w:t>
            </w:r>
          </w:p>
        </w:tc>
        <w:tc>
          <w:tcPr>
            <w:tcW w:w="709" w:type="dxa"/>
          </w:tcPr>
          <w:p w14:paraId="5C22C5FD" w14:textId="77777777" w:rsidR="007552C0" w:rsidRPr="00D83D69" w:rsidRDefault="007552C0" w:rsidP="0028425B"/>
        </w:tc>
        <w:tc>
          <w:tcPr>
            <w:tcW w:w="727" w:type="dxa"/>
          </w:tcPr>
          <w:p w14:paraId="3D126156" w14:textId="77777777" w:rsidR="007552C0" w:rsidRPr="00D83D69" w:rsidRDefault="007552C0" w:rsidP="0028425B"/>
        </w:tc>
        <w:tc>
          <w:tcPr>
            <w:tcW w:w="1744" w:type="dxa"/>
          </w:tcPr>
          <w:p w14:paraId="052D05B3" w14:textId="77777777" w:rsidR="007552C0" w:rsidRPr="00D83D69" w:rsidRDefault="007552C0" w:rsidP="0028425B"/>
        </w:tc>
      </w:tr>
      <w:tr w:rsidR="007552C0" w:rsidRPr="00D83D69" w14:paraId="1AF9F0EA" w14:textId="77777777" w:rsidTr="00A873C5">
        <w:tc>
          <w:tcPr>
            <w:tcW w:w="704" w:type="dxa"/>
            <w:vMerge w:val="restart"/>
            <w:tcBorders>
              <w:top w:val="outset" w:sz="6" w:space="0" w:color="auto"/>
              <w:left w:val="outset" w:sz="6" w:space="0" w:color="auto"/>
              <w:right w:val="outset" w:sz="6" w:space="0" w:color="auto"/>
            </w:tcBorders>
            <w:vAlign w:val="center"/>
          </w:tcPr>
          <w:p w14:paraId="5E13856A"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hint="eastAsia"/>
                <w:szCs w:val="20"/>
              </w:rPr>
              <w:t>1</w:t>
            </w:r>
            <w:r w:rsidRPr="00D83D69">
              <w:rPr>
                <w:rFonts w:ascii="宋体" w:hAnsi="宋体" w:cs="宋体"/>
                <w:szCs w:val="20"/>
              </w:rPr>
              <w:t>5</w:t>
            </w:r>
          </w:p>
        </w:tc>
        <w:tc>
          <w:tcPr>
            <w:tcW w:w="1134" w:type="dxa"/>
            <w:vMerge w:val="restart"/>
            <w:tcBorders>
              <w:top w:val="outset" w:sz="6" w:space="0" w:color="auto"/>
              <w:left w:val="outset" w:sz="6" w:space="0" w:color="auto"/>
              <w:right w:val="outset" w:sz="6" w:space="0" w:color="auto"/>
            </w:tcBorders>
            <w:vAlign w:val="center"/>
          </w:tcPr>
          <w:p w14:paraId="2DF21571" w14:textId="77777777" w:rsidR="007552C0" w:rsidRPr="00D83D69" w:rsidRDefault="007552C0" w:rsidP="0028425B">
            <w:pPr>
              <w:widowControl/>
              <w:jc w:val="center"/>
              <w:rPr>
                <w:rFonts w:ascii="宋体" w:hAnsi="宋体" w:cs="宋体"/>
                <w:szCs w:val="20"/>
              </w:rPr>
            </w:pPr>
            <w:r w:rsidRPr="00D83D69">
              <w:rPr>
                <w:rFonts w:ascii="宋体" w:hAnsi="宋体" w:cs="宋体" w:hint="eastAsia"/>
                <w:szCs w:val="20"/>
              </w:rPr>
              <w:t>定期检验</w:t>
            </w:r>
          </w:p>
        </w:tc>
        <w:tc>
          <w:tcPr>
            <w:tcW w:w="4394" w:type="dxa"/>
            <w:tcBorders>
              <w:top w:val="outset" w:sz="6" w:space="0" w:color="auto"/>
              <w:left w:val="outset" w:sz="6" w:space="0" w:color="auto"/>
              <w:bottom w:val="outset" w:sz="6" w:space="0" w:color="auto"/>
              <w:right w:val="outset" w:sz="6" w:space="0" w:color="auto"/>
            </w:tcBorders>
            <w:vAlign w:val="center"/>
          </w:tcPr>
          <w:p w14:paraId="3B2D530A" w14:textId="77777777" w:rsidR="007552C0" w:rsidRPr="0011311D" w:rsidRDefault="007552C0" w:rsidP="0011311D">
            <w:pPr>
              <w:widowControl/>
              <w:tabs>
                <w:tab w:val="left" w:pos="365"/>
              </w:tabs>
              <w:ind w:left="5"/>
              <w:rPr>
                <w:rFonts w:ascii="宋体" w:hAnsi="宋体" w:cs="宋体"/>
                <w:szCs w:val="20"/>
              </w:rPr>
            </w:pPr>
            <w:r>
              <w:rPr>
                <w:rFonts w:ascii="宋体" w:hAnsi="宋体" w:cs="宋体" w:hint="eastAsia"/>
                <w:szCs w:val="20"/>
              </w:rPr>
              <w:t>1.</w:t>
            </w:r>
            <w:r w:rsidRPr="0011311D">
              <w:rPr>
                <w:rFonts w:ascii="宋体" w:hAnsi="宋体" w:cs="宋体"/>
                <w:szCs w:val="20"/>
              </w:rPr>
              <w:t>使用单位应当在特种设备定期检验有效期届满的1个月以前，向特种设备检验机构提出定期</w:t>
            </w:r>
            <w:r w:rsidRPr="0011311D">
              <w:rPr>
                <w:rFonts w:ascii="宋体" w:hAnsi="宋体" w:cs="宋体"/>
                <w:szCs w:val="20"/>
              </w:rPr>
              <w:lastRenderedPageBreak/>
              <w:t>检验申请，并且做好相关的准备工作；</w:t>
            </w:r>
          </w:p>
          <w:p w14:paraId="54D768F2" w14:textId="77777777" w:rsidR="007552C0" w:rsidRPr="0011311D" w:rsidRDefault="007552C0" w:rsidP="0011311D">
            <w:pPr>
              <w:widowControl/>
              <w:tabs>
                <w:tab w:val="left" w:pos="365"/>
              </w:tabs>
              <w:ind w:left="5"/>
              <w:rPr>
                <w:rFonts w:ascii="宋体" w:hAnsi="宋体" w:cs="宋体"/>
                <w:szCs w:val="20"/>
              </w:rPr>
            </w:pPr>
            <w:r>
              <w:rPr>
                <w:rFonts w:ascii="宋体" w:hAnsi="宋体" w:cs="宋体" w:hint="eastAsia"/>
                <w:szCs w:val="20"/>
              </w:rPr>
              <w:t>2.</w:t>
            </w:r>
            <w:r w:rsidRPr="0011311D">
              <w:rPr>
                <w:rFonts w:ascii="宋体" w:hAnsi="宋体" w:cs="宋体"/>
                <w:szCs w:val="20"/>
              </w:rPr>
              <w:t>定期检验完成后，使用单位应当组织进行特种设备管路连接、密封、附件(含零部件、安全附件、安全保护装置、仪器仪表等)和内件安装、试运行等工作，并且对其安全性负责；</w:t>
            </w:r>
          </w:p>
          <w:p w14:paraId="66E1DC3C" w14:textId="77777777" w:rsidR="007552C0" w:rsidRPr="00075702" w:rsidRDefault="007552C0" w:rsidP="0011311D">
            <w:pPr>
              <w:widowControl/>
              <w:tabs>
                <w:tab w:val="left" w:pos="365"/>
              </w:tabs>
              <w:ind w:left="5"/>
              <w:rPr>
                <w:rFonts w:ascii="宋体" w:hAnsi="宋体" w:cs="宋体"/>
                <w:szCs w:val="20"/>
              </w:rPr>
            </w:pPr>
            <w:r>
              <w:rPr>
                <w:rFonts w:ascii="宋体" w:hAnsi="宋体" w:cs="宋体" w:hint="eastAsia"/>
                <w:szCs w:val="20"/>
              </w:rPr>
              <w:t>3.</w:t>
            </w:r>
            <w:r w:rsidRPr="0011311D">
              <w:rPr>
                <w:rFonts w:ascii="宋体" w:hAnsi="宋体" w:cs="宋体"/>
                <w:szCs w:val="20"/>
              </w:rPr>
              <w:t>检验结论为合格时，使用单位应当按照检验结论确定的参数使用特种设备。</w:t>
            </w:r>
          </w:p>
        </w:tc>
        <w:tc>
          <w:tcPr>
            <w:tcW w:w="3828" w:type="dxa"/>
            <w:tcBorders>
              <w:top w:val="outset" w:sz="6" w:space="0" w:color="auto"/>
              <w:left w:val="outset" w:sz="6" w:space="0" w:color="auto"/>
              <w:bottom w:val="outset" w:sz="6" w:space="0" w:color="auto"/>
              <w:right w:val="outset" w:sz="6" w:space="0" w:color="auto"/>
            </w:tcBorders>
            <w:vAlign w:val="center"/>
          </w:tcPr>
          <w:p w14:paraId="01CADF37" w14:textId="77777777" w:rsidR="007552C0" w:rsidRPr="00D83D69" w:rsidRDefault="007552C0" w:rsidP="0028425B">
            <w:pPr>
              <w:widowControl/>
              <w:spacing w:before="100" w:beforeAutospacing="1" w:after="100" w:afterAutospacing="1"/>
              <w:rPr>
                <w:rFonts w:ascii="宋体" w:hAnsi="宋体" w:cs="宋体"/>
                <w:szCs w:val="20"/>
              </w:rPr>
            </w:pPr>
            <w:r w:rsidRPr="00D83D69">
              <w:rPr>
                <w:rFonts w:ascii="宋体" w:hAnsi="宋体" w:cs="宋体" w:hint="eastAsia"/>
                <w:szCs w:val="20"/>
              </w:rPr>
              <w:lastRenderedPageBreak/>
              <w:t>查</w:t>
            </w:r>
            <w:r>
              <w:rPr>
                <w:rFonts w:ascii="宋体" w:hAnsi="宋体" w:cs="宋体" w:hint="eastAsia"/>
                <w:szCs w:val="20"/>
              </w:rPr>
              <w:t>报检</w:t>
            </w:r>
            <w:r w:rsidRPr="00D83D69">
              <w:rPr>
                <w:rFonts w:ascii="宋体" w:hAnsi="宋体" w:cs="宋体" w:hint="eastAsia"/>
                <w:szCs w:val="20"/>
              </w:rPr>
              <w:t>制度和设备档案，按</w:t>
            </w:r>
            <w:r w:rsidRPr="00D83D69">
              <w:rPr>
                <w:rFonts w:ascii="宋体" w:hAnsi="宋体" w:cs="宋体"/>
                <w:szCs w:val="20"/>
              </w:rPr>
              <w:t>好、中、差分别扣0、12、3</w:t>
            </w:r>
            <w:r w:rsidRPr="00D83D69">
              <w:rPr>
                <w:rFonts w:ascii="宋体" w:hAnsi="宋体" w:cs="宋体" w:hint="eastAsia"/>
                <w:szCs w:val="20"/>
              </w:rPr>
              <w:t>0</w:t>
            </w:r>
            <w:r w:rsidRPr="00D83D69">
              <w:rPr>
                <w:rFonts w:ascii="宋体" w:hAnsi="宋体" w:cs="宋体"/>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5EE1E64B"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szCs w:val="20"/>
              </w:rPr>
              <w:t>3</w:t>
            </w:r>
            <w:r w:rsidRPr="00D83D69">
              <w:rPr>
                <w:rFonts w:ascii="宋体" w:hAnsi="宋体" w:cs="宋体" w:hint="eastAsia"/>
                <w:szCs w:val="20"/>
              </w:rPr>
              <w:t>0</w:t>
            </w:r>
          </w:p>
        </w:tc>
        <w:tc>
          <w:tcPr>
            <w:tcW w:w="709" w:type="dxa"/>
          </w:tcPr>
          <w:p w14:paraId="1B4CB6A0" w14:textId="77777777" w:rsidR="007552C0" w:rsidRPr="00D83D69" w:rsidRDefault="007552C0" w:rsidP="0028425B"/>
        </w:tc>
        <w:tc>
          <w:tcPr>
            <w:tcW w:w="727" w:type="dxa"/>
          </w:tcPr>
          <w:p w14:paraId="6906C767" w14:textId="77777777" w:rsidR="007552C0" w:rsidRPr="00D83D69" w:rsidRDefault="007552C0" w:rsidP="0028425B"/>
        </w:tc>
        <w:tc>
          <w:tcPr>
            <w:tcW w:w="1744" w:type="dxa"/>
          </w:tcPr>
          <w:p w14:paraId="5F7738B2" w14:textId="77777777" w:rsidR="007552C0" w:rsidRPr="007552C0" w:rsidRDefault="007552C0" w:rsidP="0028425B">
            <w:pPr>
              <w:rPr>
                <w:b/>
              </w:rPr>
            </w:pPr>
            <w:r w:rsidRPr="007552C0">
              <w:rPr>
                <w:rFonts w:hint="eastAsia"/>
                <w:b/>
              </w:rPr>
              <w:t>对标</w:t>
            </w:r>
            <w:r w:rsidRPr="007552C0">
              <w:rPr>
                <w:rFonts w:hint="eastAsia"/>
                <w:b/>
              </w:rPr>
              <w:t>4.10</w:t>
            </w:r>
          </w:p>
          <w:p w14:paraId="441CABDC" w14:textId="6124FF9A" w:rsidR="007552C0" w:rsidRPr="00D83D69" w:rsidRDefault="007552C0" w:rsidP="0028425B">
            <w:r w:rsidRPr="007552C0">
              <w:rPr>
                <w:rFonts w:hint="eastAsia"/>
                <w:b/>
              </w:rPr>
              <w:t>对标</w:t>
            </w:r>
            <w:r w:rsidRPr="007552C0">
              <w:rPr>
                <w:rFonts w:hint="eastAsia"/>
                <w:b/>
              </w:rPr>
              <w:t>4.11</w:t>
            </w:r>
          </w:p>
        </w:tc>
      </w:tr>
      <w:tr w:rsidR="007552C0" w:rsidRPr="00D83D69" w14:paraId="0CFAEA71" w14:textId="77777777" w:rsidTr="00A873C5">
        <w:tc>
          <w:tcPr>
            <w:tcW w:w="704" w:type="dxa"/>
            <w:vMerge/>
            <w:tcBorders>
              <w:left w:val="outset" w:sz="6" w:space="0" w:color="auto"/>
              <w:right w:val="outset" w:sz="6" w:space="0" w:color="auto"/>
            </w:tcBorders>
            <w:vAlign w:val="center"/>
          </w:tcPr>
          <w:p w14:paraId="019BFA42" w14:textId="77777777" w:rsidR="007552C0" w:rsidRPr="00D83D69" w:rsidRDefault="007552C0" w:rsidP="0028425B">
            <w:pPr>
              <w:widowControl/>
              <w:spacing w:before="100" w:beforeAutospacing="1" w:after="100" w:afterAutospacing="1"/>
              <w:jc w:val="center"/>
              <w:rPr>
                <w:rFonts w:ascii="宋体" w:hAnsi="宋体" w:cs="宋体"/>
                <w:szCs w:val="20"/>
              </w:rPr>
            </w:pPr>
          </w:p>
        </w:tc>
        <w:tc>
          <w:tcPr>
            <w:tcW w:w="1134" w:type="dxa"/>
            <w:vMerge/>
            <w:tcBorders>
              <w:left w:val="outset" w:sz="6" w:space="0" w:color="auto"/>
              <w:right w:val="outset" w:sz="6" w:space="0" w:color="auto"/>
            </w:tcBorders>
            <w:vAlign w:val="center"/>
          </w:tcPr>
          <w:p w14:paraId="57DC60C2" w14:textId="77777777" w:rsidR="007552C0" w:rsidRPr="00D83D69" w:rsidRDefault="007552C0" w:rsidP="0028425B">
            <w:pPr>
              <w:widowControl/>
              <w:jc w:val="center"/>
              <w:rPr>
                <w:rFonts w:ascii="宋体" w:hAnsi="宋体" w:cs="宋体"/>
                <w:szCs w:val="20"/>
              </w:rPr>
            </w:pPr>
          </w:p>
        </w:tc>
        <w:tc>
          <w:tcPr>
            <w:tcW w:w="4394" w:type="dxa"/>
            <w:tcBorders>
              <w:top w:val="outset" w:sz="6" w:space="0" w:color="auto"/>
              <w:left w:val="outset" w:sz="6" w:space="0" w:color="auto"/>
              <w:bottom w:val="outset" w:sz="6" w:space="0" w:color="auto"/>
              <w:right w:val="outset" w:sz="6" w:space="0" w:color="auto"/>
            </w:tcBorders>
            <w:vAlign w:val="center"/>
          </w:tcPr>
          <w:p w14:paraId="3C78E7D1" w14:textId="097E7CD3" w:rsidR="007552C0" w:rsidRPr="00065FC4" w:rsidRDefault="007F09DE" w:rsidP="004E7632">
            <w:pPr>
              <w:widowControl/>
              <w:jc w:val="left"/>
              <w:rPr>
                <w:sz w:val="21"/>
              </w:rPr>
            </w:pPr>
            <w:r w:rsidRPr="00D729C0">
              <w:rPr>
                <w:rFonts w:hint="eastAsia"/>
              </w:rPr>
              <w:t>★</w:t>
            </w:r>
            <w:r w:rsidR="007552C0" w:rsidRPr="00065FC4">
              <w:rPr>
                <w:rFonts w:hint="eastAsia"/>
              </w:rPr>
              <w:t>在使用过程中，存在下列情况之一的，应当进行全面检验：</w:t>
            </w:r>
          </w:p>
          <w:p w14:paraId="05620D1A" w14:textId="77777777" w:rsidR="007552C0" w:rsidRPr="00065FC4" w:rsidRDefault="007552C0" w:rsidP="004E7632">
            <w:pPr>
              <w:widowControl/>
              <w:jc w:val="left"/>
              <w:rPr>
                <w:sz w:val="21"/>
              </w:rPr>
            </w:pPr>
            <w:r w:rsidRPr="00065FC4">
              <w:t>(1)</w:t>
            </w:r>
            <w:r w:rsidRPr="00065FC4">
              <w:rPr>
                <w:rFonts w:hint="eastAsia"/>
              </w:rPr>
              <w:t>停用</w:t>
            </w:r>
            <w:r w:rsidRPr="00065FC4">
              <w:t>1</w:t>
            </w:r>
            <w:r w:rsidRPr="00065FC4">
              <w:rPr>
                <w:rFonts w:hint="eastAsia"/>
              </w:rPr>
              <w:t>年后重新使用的；</w:t>
            </w:r>
          </w:p>
          <w:p w14:paraId="1D9D5F8F" w14:textId="77777777" w:rsidR="007552C0" w:rsidRPr="00065FC4" w:rsidRDefault="007552C0" w:rsidP="004E7632">
            <w:pPr>
              <w:widowControl/>
              <w:jc w:val="left"/>
              <w:rPr>
                <w:sz w:val="21"/>
              </w:rPr>
            </w:pPr>
            <w:r w:rsidRPr="00065FC4">
              <w:t>(2)</w:t>
            </w:r>
            <w:r w:rsidRPr="00065FC4">
              <w:rPr>
                <w:rFonts w:hint="eastAsia"/>
              </w:rPr>
              <w:t>发生事故，影响安全使用的；</w:t>
            </w:r>
          </w:p>
          <w:p w14:paraId="3967C4DF" w14:textId="77777777" w:rsidR="007552C0" w:rsidRPr="00065FC4" w:rsidRDefault="007552C0" w:rsidP="004E7632">
            <w:pPr>
              <w:widowControl/>
              <w:jc w:val="left"/>
              <w:rPr>
                <w:sz w:val="21"/>
              </w:rPr>
            </w:pPr>
            <w:r w:rsidRPr="00065FC4">
              <w:t>(3)</w:t>
            </w:r>
            <w:r w:rsidRPr="00065FC4">
              <w:rPr>
                <w:rFonts w:hint="eastAsia"/>
              </w:rPr>
              <w:t>发现有异常严重腐蚀、损伤或者对其安全使用有怀疑的；</w:t>
            </w:r>
          </w:p>
          <w:p w14:paraId="5CF86345" w14:textId="77777777" w:rsidR="007552C0" w:rsidRDefault="007552C0" w:rsidP="004E7632">
            <w:pPr>
              <w:widowControl/>
              <w:tabs>
                <w:tab w:val="left" w:pos="365"/>
              </w:tabs>
              <w:ind w:left="5"/>
              <w:rPr>
                <w:rFonts w:ascii="宋体" w:hAnsi="宋体" w:cs="宋体"/>
                <w:szCs w:val="20"/>
              </w:rPr>
            </w:pPr>
            <w:r w:rsidRPr="00065FC4">
              <w:t>(4)</w:t>
            </w:r>
            <w:r w:rsidRPr="00065FC4">
              <w:rPr>
                <w:rFonts w:hint="eastAsia"/>
              </w:rPr>
              <w:t>变更使用条件的。</w:t>
            </w:r>
          </w:p>
        </w:tc>
        <w:tc>
          <w:tcPr>
            <w:tcW w:w="3828" w:type="dxa"/>
            <w:tcBorders>
              <w:top w:val="outset" w:sz="6" w:space="0" w:color="auto"/>
              <w:left w:val="outset" w:sz="6" w:space="0" w:color="auto"/>
              <w:bottom w:val="outset" w:sz="6" w:space="0" w:color="auto"/>
              <w:right w:val="outset" w:sz="6" w:space="0" w:color="auto"/>
            </w:tcBorders>
            <w:vAlign w:val="center"/>
          </w:tcPr>
          <w:p w14:paraId="40053A1D" w14:textId="77777777" w:rsidR="007552C0" w:rsidRDefault="007552C0" w:rsidP="0028425B">
            <w:pPr>
              <w:widowControl/>
              <w:spacing w:before="100" w:beforeAutospacing="1" w:after="100" w:afterAutospacing="1"/>
              <w:rPr>
                <w:rFonts w:ascii="宋体" w:hAnsi="宋体" w:cs="宋体"/>
                <w:szCs w:val="20"/>
              </w:rPr>
            </w:pPr>
            <w:r>
              <w:rPr>
                <w:rFonts w:ascii="宋体" w:hAnsi="宋体" w:cs="宋体" w:hint="eastAsia"/>
                <w:szCs w:val="20"/>
              </w:rPr>
              <w:t>结合监察数据，检查单位是否符合要求。</w:t>
            </w:r>
          </w:p>
          <w:p w14:paraId="23934187" w14:textId="77777777" w:rsidR="007552C0" w:rsidRPr="00D83D69" w:rsidRDefault="007552C0" w:rsidP="0028425B">
            <w:pPr>
              <w:widowControl/>
              <w:spacing w:before="100" w:beforeAutospacing="1" w:after="100" w:afterAutospacing="1"/>
              <w:rPr>
                <w:rFonts w:ascii="宋体" w:hAnsi="宋体" w:cs="宋体"/>
                <w:szCs w:val="20"/>
              </w:rPr>
            </w:pPr>
            <w:r>
              <w:rPr>
                <w:rFonts w:ascii="宋体" w:hAnsi="宋体" w:cs="宋体" w:hint="eastAsia"/>
                <w:szCs w:val="20"/>
              </w:rPr>
              <w:t>未涉及该项目，不计入总分。</w:t>
            </w:r>
          </w:p>
        </w:tc>
        <w:tc>
          <w:tcPr>
            <w:tcW w:w="708" w:type="dxa"/>
            <w:tcBorders>
              <w:top w:val="outset" w:sz="6" w:space="0" w:color="auto"/>
              <w:left w:val="outset" w:sz="6" w:space="0" w:color="auto"/>
              <w:bottom w:val="outset" w:sz="6" w:space="0" w:color="auto"/>
              <w:right w:val="outset" w:sz="6" w:space="0" w:color="auto"/>
            </w:tcBorders>
            <w:vAlign w:val="center"/>
          </w:tcPr>
          <w:p w14:paraId="6345AD76" w14:textId="77777777" w:rsidR="007552C0" w:rsidRPr="00D83D69" w:rsidRDefault="007552C0" w:rsidP="0028425B">
            <w:pPr>
              <w:widowControl/>
              <w:spacing w:before="100" w:beforeAutospacing="1" w:after="100" w:afterAutospacing="1"/>
              <w:jc w:val="center"/>
              <w:rPr>
                <w:rFonts w:ascii="宋体" w:hAnsi="宋体" w:cs="宋体"/>
                <w:szCs w:val="20"/>
              </w:rPr>
            </w:pPr>
            <w:r>
              <w:rPr>
                <w:rFonts w:ascii="宋体" w:hAnsi="宋体" w:cs="宋体" w:hint="eastAsia"/>
                <w:szCs w:val="20"/>
              </w:rPr>
              <w:t>10</w:t>
            </w:r>
          </w:p>
        </w:tc>
        <w:tc>
          <w:tcPr>
            <w:tcW w:w="709" w:type="dxa"/>
          </w:tcPr>
          <w:p w14:paraId="031C6468" w14:textId="77777777" w:rsidR="007552C0" w:rsidRPr="00D83D69" w:rsidRDefault="007552C0" w:rsidP="0028425B"/>
        </w:tc>
        <w:tc>
          <w:tcPr>
            <w:tcW w:w="727" w:type="dxa"/>
          </w:tcPr>
          <w:p w14:paraId="7344A9C4" w14:textId="77777777" w:rsidR="007552C0" w:rsidRPr="00D83D69" w:rsidRDefault="007552C0" w:rsidP="0028425B"/>
        </w:tc>
        <w:tc>
          <w:tcPr>
            <w:tcW w:w="1744" w:type="dxa"/>
          </w:tcPr>
          <w:p w14:paraId="2C31C90E" w14:textId="77777777" w:rsidR="007552C0" w:rsidRPr="00D83D69" w:rsidRDefault="007552C0" w:rsidP="0028425B"/>
        </w:tc>
      </w:tr>
      <w:tr w:rsidR="007552C0" w:rsidRPr="00D83D69" w14:paraId="6E335711"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1100A80D"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hint="eastAsia"/>
                <w:szCs w:val="20"/>
              </w:rPr>
              <w:t>1</w:t>
            </w:r>
            <w:r w:rsidRPr="00D83D69">
              <w:rPr>
                <w:rFonts w:ascii="宋体" w:hAnsi="宋体" w:cs="宋体"/>
                <w:szCs w:val="20"/>
              </w:rPr>
              <w:t>6</w:t>
            </w:r>
          </w:p>
        </w:tc>
        <w:tc>
          <w:tcPr>
            <w:tcW w:w="1134" w:type="dxa"/>
            <w:tcBorders>
              <w:top w:val="outset" w:sz="6" w:space="0" w:color="auto"/>
              <w:left w:val="outset" w:sz="6" w:space="0" w:color="auto"/>
              <w:bottom w:val="outset" w:sz="6" w:space="0" w:color="auto"/>
              <w:right w:val="outset" w:sz="6" w:space="0" w:color="auto"/>
            </w:tcBorders>
            <w:vAlign w:val="center"/>
          </w:tcPr>
          <w:p w14:paraId="613BBAA3"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hint="eastAsia"/>
                <w:szCs w:val="20"/>
              </w:rPr>
              <w:t>建立特种设备技术档案</w:t>
            </w:r>
          </w:p>
        </w:tc>
        <w:tc>
          <w:tcPr>
            <w:tcW w:w="4394" w:type="dxa"/>
            <w:tcBorders>
              <w:top w:val="outset" w:sz="6" w:space="0" w:color="auto"/>
              <w:left w:val="outset" w:sz="6" w:space="0" w:color="auto"/>
              <w:bottom w:val="outset" w:sz="6" w:space="0" w:color="auto"/>
              <w:right w:val="outset" w:sz="6" w:space="0" w:color="auto"/>
            </w:tcBorders>
            <w:vAlign w:val="center"/>
          </w:tcPr>
          <w:p w14:paraId="4B73D6BB"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使用单位应当逐台建立特种设备安全与节能技术档案。</w:t>
            </w:r>
          </w:p>
          <w:p w14:paraId="3601A3C5"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安全技术档案至少包括以下内容：</w:t>
            </w:r>
          </w:p>
          <w:p w14:paraId="77F47C41"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(1)使用登记证；</w:t>
            </w:r>
          </w:p>
          <w:p w14:paraId="794FB296"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(2)《特种设备使用登记表》；</w:t>
            </w:r>
          </w:p>
          <w:p w14:paraId="018310C5"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(3)特种设备的设计、制造技术资料和文件，包括设计文件、产品质量合格证明(含合格证及其数据报告、质量证明书)、安装及使用维护保养说明、监督检验证书、型式试验证书等)；</w:t>
            </w:r>
          </w:p>
          <w:p w14:paraId="1C26F4D0"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(4)特种设备的安装、改造和修理的方案、图样、材料质量证明书和施工质量证明文件、安装改造维修监督检验报告、验收报告等技术资料；</w:t>
            </w:r>
          </w:p>
          <w:p w14:paraId="1D8A9F97"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(5)特种设备的定期自行检查记录和定期检验报告；</w:t>
            </w:r>
          </w:p>
          <w:p w14:paraId="6A192288"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(6)特种设备的日常使用状况记录；</w:t>
            </w:r>
          </w:p>
          <w:p w14:paraId="614EA637"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lastRenderedPageBreak/>
              <w:t>(7)特种设备及其附属仪器仪表的维护保养记录；</w:t>
            </w:r>
          </w:p>
          <w:p w14:paraId="214B763B"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(8)特种设备安全附件和安全保护装置校验(检定、校准)、修理、更换记录和有关报告；</w:t>
            </w:r>
          </w:p>
          <w:p w14:paraId="67037EA3" w14:textId="77777777" w:rsidR="007552C0" w:rsidRPr="004E7632" w:rsidRDefault="007552C0" w:rsidP="004E7632">
            <w:pPr>
              <w:widowControl/>
              <w:tabs>
                <w:tab w:val="num" w:pos="725"/>
              </w:tabs>
              <w:ind w:left="5"/>
              <w:jc w:val="left"/>
              <w:rPr>
                <w:rFonts w:ascii="宋体" w:hAnsi="宋体" w:cs="宋体"/>
                <w:szCs w:val="20"/>
              </w:rPr>
            </w:pPr>
            <w:r w:rsidRPr="004E7632">
              <w:rPr>
                <w:rFonts w:ascii="宋体" w:hAnsi="宋体" w:cs="宋体" w:hint="eastAsia"/>
                <w:szCs w:val="20"/>
              </w:rPr>
              <w:t>(9)特种设备的运行故障和事故记录及事故处理报告。</w:t>
            </w:r>
          </w:p>
          <w:p w14:paraId="0C1E1ED1" w14:textId="77777777" w:rsidR="007552C0" w:rsidRPr="004E7632" w:rsidRDefault="007552C0" w:rsidP="007552C0">
            <w:pPr>
              <w:widowControl/>
              <w:tabs>
                <w:tab w:val="num" w:pos="725"/>
              </w:tabs>
              <w:ind w:left="5" w:firstLineChars="200" w:firstLine="400"/>
              <w:jc w:val="left"/>
              <w:rPr>
                <w:rFonts w:ascii="宋体" w:hAnsi="宋体" w:cs="宋体"/>
                <w:szCs w:val="20"/>
              </w:rPr>
            </w:pPr>
            <w:r w:rsidRPr="004E7632">
              <w:rPr>
                <w:rFonts w:ascii="宋体" w:hAnsi="宋体" w:cs="宋体" w:hint="eastAsia"/>
                <w:szCs w:val="20"/>
              </w:rPr>
              <w:t>特种设备节能技术档案包括锅炉能效测试报告、高耗能特种设备节能改造技术资料等。</w:t>
            </w:r>
          </w:p>
          <w:p w14:paraId="7A90E51B" w14:textId="77777777" w:rsidR="007552C0" w:rsidRPr="00D83D69" w:rsidRDefault="007552C0" w:rsidP="007552C0">
            <w:pPr>
              <w:widowControl/>
              <w:tabs>
                <w:tab w:val="num" w:pos="725"/>
              </w:tabs>
              <w:ind w:left="5" w:firstLineChars="200" w:firstLine="400"/>
              <w:jc w:val="left"/>
              <w:rPr>
                <w:rFonts w:ascii="宋体" w:hAnsi="宋体" w:cs="宋体"/>
                <w:szCs w:val="20"/>
              </w:rPr>
            </w:pPr>
            <w:r w:rsidRPr="004E7632">
              <w:rPr>
                <w:rFonts w:ascii="宋体" w:hAnsi="宋体" w:cs="宋体" w:hint="eastAsia"/>
                <w:szCs w:val="20"/>
              </w:rPr>
              <w:t>使用单位应当在设备使用地保存 (1)、(2)、(5)、(6)、(7)、(8)、(9)项资料和特种设备节能技术档案的原件或者复印件，以便备查。</w:t>
            </w:r>
          </w:p>
        </w:tc>
        <w:tc>
          <w:tcPr>
            <w:tcW w:w="3828" w:type="dxa"/>
            <w:tcBorders>
              <w:top w:val="outset" w:sz="6" w:space="0" w:color="auto"/>
              <w:left w:val="outset" w:sz="6" w:space="0" w:color="auto"/>
              <w:bottom w:val="outset" w:sz="6" w:space="0" w:color="auto"/>
              <w:right w:val="outset" w:sz="6" w:space="0" w:color="auto"/>
            </w:tcBorders>
            <w:vAlign w:val="center"/>
          </w:tcPr>
          <w:p w14:paraId="23B22AF5" w14:textId="77777777" w:rsidR="007552C0" w:rsidRPr="00D83D69" w:rsidRDefault="007552C0" w:rsidP="00043485">
            <w:pPr>
              <w:widowControl/>
              <w:spacing w:before="100" w:beforeAutospacing="1" w:after="100" w:afterAutospacing="1"/>
              <w:jc w:val="left"/>
              <w:rPr>
                <w:rFonts w:ascii="宋体" w:hAnsi="宋体" w:cs="宋体"/>
                <w:szCs w:val="20"/>
              </w:rPr>
            </w:pPr>
            <w:r w:rsidRPr="00D83D69">
              <w:rPr>
                <w:rFonts w:ascii="宋体" w:hAnsi="宋体" w:cs="宋体" w:hint="eastAsia"/>
                <w:szCs w:val="20"/>
              </w:rPr>
              <w:lastRenderedPageBreak/>
              <w:t>查设备档案，6项内容，每项5分，如档案内容缺失或不完善相应进行扣分</w:t>
            </w:r>
          </w:p>
        </w:tc>
        <w:tc>
          <w:tcPr>
            <w:tcW w:w="708" w:type="dxa"/>
            <w:tcBorders>
              <w:top w:val="outset" w:sz="6" w:space="0" w:color="auto"/>
              <w:left w:val="outset" w:sz="6" w:space="0" w:color="auto"/>
              <w:bottom w:val="outset" w:sz="6" w:space="0" w:color="auto"/>
              <w:right w:val="outset" w:sz="6" w:space="0" w:color="auto"/>
            </w:tcBorders>
            <w:vAlign w:val="center"/>
          </w:tcPr>
          <w:p w14:paraId="0526AD15" w14:textId="77777777" w:rsidR="007552C0" w:rsidRPr="00D83D69" w:rsidRDefault="007552C0" w:rsidP="0028425B">
            <w:pPr>
              <w:widowControl/>
              <w:spacing w:before="100" w:beforeAutospacing="1" w:after="100" w:afterAutospacing="1" w:line="360" w:lineRule="auto"/>
              <w:jc w:val="center"/>
              <w:rPr>
                <w:rFonts w:ascii="宋体" w:hAnsi="宋体" w:cs="宋体"/>
                <w:szCs w:val="20"/>
              </w:rPr>
            </w:pPr>
            <w:r w:rsidRPr="00D83D69">
              <w:rPr>
                <w:rFonts w:ascii="宋体" w:hAnsi="宋体" w:cs="宋体"/>
                <w:szCs w:val="20"/>
              </w:rPr>
              <w:t>30</w:t>
            </w:r>
          </w:p>
        </w:tc>
        <w:tc>
          <w:tcPr>
            <w:tcW w:w="709" w:type="dxa"/>
          </w:tcPr>
          <w:p w14:paraId="37CABB52" w14:textId="77777777" w:rsidR="007552C0" w:rsidRPr="00D83D69" w:rsidRDefault="007552C0" w:rsidP="0028425B"/>
        </w:tc>
        <w:tc>
          <w:tcPr>
            <w:tcW w:w="727" w:type="dxa"/>
          </w:tcPr>
          <w:p w14:paraId="77811792" w14:textId="77777777" w:rsidR="007552C0" w:rsidRPr="00D83D69" w:rsidRDefault="007552C0" w:rsidP="0028425B"/>
        </w:tc>
        <w:tc>
          <w:tcPr>
            <w:tcW w:w="1744" w:type="dxa"/>
          </w:tcPr>
          <w:p w14:paraId="2E7233A0" w14:textId="1ED6233E" w:rsidR="007552C0" w:rsidRPr="007552C0" w:rsidRDefault="007552C0" w:rsidP="0028425B">
            <w:pPr>
              <w:rPr>
                <w:b/>
              </w:rPr>
            </w:pPr>
            <w:r w:rsidRPr="007552C0">
              <w:rPr>
                <w:rFonts w:hint="eastAsia"/>
                <w:b/>
              </w:rPr>
              <w:t>对标</w:t>
            </w:r>
            <w:r w:rsidRPr="007552C0">
              <w:rPr>
                <w:rFonts w:hint="eastAsia"/>
                <w:b/>
              </w:rPr>
              <w:t>2.1</w:t>
            </w:r>
          </w:p>
        </w:tc>
      </w:tr>
      <w:tr w:rsidR="007552C0" w:rsidRPr="00D83D69" w14:paraId="65660953"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42A00E21"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szCs w:val="20"/>
              </w:rPr>
              <w:t>1</w:t>
            </w:r>
            <w:r w:rsidRPr="00D83D69">
              <w:rPr>
                <w:rFonts w:ascii="宋体" w:hAnsi="宋体" w:cs="宋体" w:hint="eastAsia"/>
                <w:szCs w:val="20"/>
              </w:rPr>
              <w:t>7</w:t>
            </w:r>
          </w:p>
        </w:tc>
        <w:tc>
          <w:tcPr>
            <w:tcW w:w="1134" w:type="dxa"/>
            <w:tcBorders>
              <w:top w:val="outset" w:sz="6" w:space="0" w:color="auto"/>
              <w:left w:val="outset" w:sz="6" w:space="0" w:color="auto"/>
              <w:bottom w:val="outset" w:sz="6" w:space="0" w:color="auto"/>
              <w:right w:val="outset" w:sz="6" w:space="0" w:color="auto"/>
            </w:tcBorders>
            <w:vAlign w:val="center"/>
          </w:tcPr>
          <w:p w14:paraId="114AD1A5" w14:textId="77777777" w:rsidR="007552C0" w:rsidRPr="00D83D69" w:rsidRDefault="007552C0" w:rsidP="0028425B">
            <w:pPr>
              <w:widowControl/>
              <w:spacing w:before="100" w:beforeAutospacing="1" w:after="100" w:afterAutospacing="1"/>
              <w:jc w:val="center"/>
              <w:rPr>
                <w:rFonts w:ascii="宋体" w:hAnsi="宋体" w:cs="宋体"/>
                <w:szCs w:val="20"/>
              </w:rPr>
            </w:pPr>
            <w:r w:rsidRPr="00D83D69">
              <w:rPr>
                <w:rFonts w:ascii="宋体" w:hAnsi="宋体" w:cs="宋体"/>
                <w:szCs w:val="20"/>
              </w:rPr>
              <w:t>使用登记变更管理</w:t>
            </w:r>
          </w:p>
        </w:tc>
        <w:tc>
          <w:tcPr>
            <w:tcW w:w="4394" w:type="dxa"/>
            <w:tcBorders>
              <w:top w:val="outset" w:sz="6" w:space="0" w:color="auto"/>
              <w:left w:val="outset" w:sz="6" w:space="0" w:color="auto"/>
              <w:bottom w:val="outset" w:sz="6" w:space="0" w:color="auto"/>
              <w:right w:val="outset" w:sz="6" w:space="0" w:color="auto"/>
            </w:tcBorders>
            <w:vAlign w:val="center"/>
          </w:tcPr>
          <w:p w14:paraId="7E596F9E" w14:textId="77777777" w:rsidR="007552C0" w:rsidRDefault="007552C0" w:rsidP="007552C0">
            <w:pPr>
              <w:widowControl/>
              <w:ind w:firstLineChars="200" w:firstLine="400"/>
              <w:jc w:val="left"/>
              <w:rPr>
                <w:rFonts w:ascii="宋体" w:hAnsi="宋体" w:cs="宋体"/>
                <w:szCs w:val="20"/>
              </w:rPr>
            </w:pPr>
            <w:r w:rsidRPr="00D83D69">
              <w:rPr>
                <w:rFonts w:ascii="宋体" w:hAnsi="宋体" w:cs="宋体" w:hint="eastAsia"/>
                <w:szCs w:val="20"/>
              </w:rPr>
              <w:t>特种设备移装、过户或者使用单位更名的，使用单位应当在行为终了之日起30日内向登记机关申请办理变更手续。停用1年以上的，应当在停用后30日内向登记机关报停；恢复启用前，应当向登记机关报告，并申请定期检验。特种设备报废，应当在报废后30日内向登记机关办理注销登记手续。</w:t>
            </w:r>
          </w:p>
          <w:p w14:paraId="3E81A7DD" w14:textId="77777777" w:rsidR="007552C0" w:rsidRDefault="007552C0" w:rsidP="007552C0">
            <w:pPr>
              <w:widowControl/>
              <w:ind w:firstLineChars="200" w:firstLine="400"/>
              <w:jc w:val="left"/>
              <w:rPr>
                <w:rFonts w:ascii="宋体" w:hAnsi="宋体" w:cs="宋体"/>
                <w:szCs w:val="20"/>
              </w:rPr>
            </w:pPr>
            <w:bookmarkStart w:id="0" w:name="OLE_LINK7"/>
            <w:bookmarkStart w:id="1" w:name="OLE_LINK8"/>
            <w:r w:rsidRPr="002E3A74">
              <w:rPr>
                <w:rFonts w:ascii="宋体" w:hAnsi="宋体" w:cs="宋体" w:hint="eastAsia"/>
                <w:szCs w:val="21"/>
              </w:rPr>
              <w:t>★</w:t>
            </w:r>
            <w:bookmarkEnd w:id="0"/>
            <w:bookmarkEnd w:id="1"/>
            <w:r w:rsidRPr="002E3A74">
              <w:rPr>
                <w:rFonts w:ascii="宋体" w:hAnsi="宋体" w:cs="宋体" w:hint="eastAsia"/>
                <w:szCs w:val="20"/>
              </w:rPr>
              <w:t>是否存在未办理变更手续的设备</w:t>
            </w:r>
            <w:r>
              <w:rPr>
                <w:rFonts w:ascii="宋体" w:hAnsi="宋体" w:cs="宋体" w:hint="eastAsia"/>
                <w:szCs w:val="20"/>
              </w:rPr>
              <w:t>（可向监管部门或检验机构查询）</w:t>
            </w:r>
            <w:r w:rsidRPr="002E3A74">
              <w:rPr>
                <w:rFonts w:ascii="宋体" w:hAnsi="宋体" w:cs="宋体" w:hint="eastAsia"/>
                <w:szCs w:val="20"/>
              </w:rPr>
              <w:t>。</w:t>
            </w:r>
          </w:p>
          <w:p w14:paraId="481C07F2" w14:textId="6D743425" w:rsidR="007552C0" w:rsidRPr="007552C0" w:rsidRDefault="007552C0" w:rsidP="007552C0">
            <w:pPr>
              <w:widowControl/>
              <w:ind w:firstLineChars="200" w:firstLine="400"/>
              <w:jc w:val="left"/>
              <w:rPr>
                <w:rFonts w:ascii="宋体" w:hAnsi="宋体" w:cs="宋体"/>
                <w:szCs w:val="20"/>
              </w:rPr>
            </w:pPr>
            <w:r w:rsidRPr="008A0E6E">
              <w:rPr>
                <w:rFonts w:ascii="宋体" w:hAnsi="宋体" w:cs="宋体" w:hint="eastAsia"/>
                <w:szCs w:val="20"/>
              </w:rPr>
              <w:t>特种设备达到设计使用年限、使用单位认为可以继续使用的，应当按照安全技术规范及相关产品标准的要求，经检验或者安全评估合格，由使用单位安全管理负责人同意、主要负责人批准，办理使用登记变更后，方可继续使用。允许继续使用的，应当采取加强检验、检测和维护保养等措施，确保使用安全。</w:t>
            </w:r>
          </w:p>
        </w:tc>
        <w:tc>
          <w:tcPr>
            <w:tcW w:w="3828" w:type="dxa"/>
            <w:tcBorders>
              <w:top w:val="outset" w:sz="6" w:space="0" w:color="auto"/>
              <w:left w:val="outset" w:sz="6" w:space="0" w:color="auto"/>
              <w:bottom w:val="outset" w:sz="6" w:space="0" w:color="auto"/>
              <w:right w:val="outset" w:sz="6" w:space="0" w:color="auto"/>
            </w:tcBorders>
            <w:vAlign w:val="center"/>
          </w:tcPr>
          <w:p w14:paraId="76699904" w14:textId="77777777" w:rsidR="007552C0" w:rsidRPr="00D83D69" w:rsidRDefault="007552C0" w:rsidP="0028425B">
            <w:pPr>
              <w:widowControl/>
              <w:spacing w:before="100" w:beforeAutospacing="1" w:after="100" w:afterAutospacing="1"/>
              <w:jc w:val="left"/>
              <w:rPr>
                <w:rFonts w:ascii="宋体" w:hAnsi="宋体" w:cs="宋体"/>
                <w:szCs w:val="20"/>
              </w:rPr>
            </w:pPr>
            <w:r w:rsidRPr="00D83D69">
              <w:rPr>
                <w:rFonts w:ascii="宋体" w:hAnsi="宋体" w:cs="宋体"/>
                <w:szCs w:val="20"/>
              </w:rPr>
              <w:t>查特种设备台帐和使用登记记录，没有及时进行使用登记变更，一次扣10分。</w:t>
            </w:r>
          </w:p>
        </w:tc>
        <w:tc>
          <w:tcPr>
            <w:tcW w:w="708" w:type="dxa"/>
            <w:tcBorders>
              <w:top w:val="outset" w:sz="6" w:space="0" w:color="auto"/>
              <w:left w:val="outset" w:sz="6" w:space="0" w:color="auto"/>
              <w:bottom w:val="outset" w:sz="6" w:space="0" w:color="auto"/>
              <w:right w:val="outset" w:sz="6" w:space="0" w:color="auto"/>
            </w:tcBorders>
            <w:vAlign w:val="center"/>
          </w:tcPr>
          <w:p w14:paraId="4C2020F1" w14:textId="77777777" w:rsidR="007552C0" w:rsidRPr="00D83D69" w:rsidRDefault="007552C0" w:rsidP="0028425B">
            <w:pPr>
              <w:widowControl/>
              <w:spacing w:before="100" w:beforeAutospacing="1" w:after="100" w:afterAutospacing="1" w:line="360" w:lineRule="auto"/>
              <w:jc w:val="center"/>
              <w:rPr>
                <w:rFonts w:ascii="宋体" w:hAnsi="宋体" w:cs="宋体"/>
                <w:szCs w:val="20"/>
              </w:rPr>
            </w:pPr>
            <w:r w:rsidRPr="00D83D69">
              <w:rPr>
                <w:rFonts w:ascii="宋体" w:hAnsi="宋体" w:cs="宋体" w:hint="eastAsia"/>
                <w:szCs w:val="20"/>
              </w:rPr>
              <w:t>1</w:t>
            </w:r>
            <w:r w:rsidRPr="00D83D69">
              <w:rPr>
                <w:rFonts w:ascii="宋体" w:hAnsi="宋体" w:cs="宋体"/>
                <w:szCs w:val="20"/>
              </w:rPr>
              <w:t>0</w:t>
            </w:r>
          </w:p>
        </w:tc>
        <w:tc>
          <w:tcPr>
            <w:tcW w:w="709" w:type="dxa"/>
          </w:tcPr>
          <w:p w14:paraId="079CAC60" w14:textId="77777777" w:rsidR="007552C0" w:rsidRPr="00D83D69" w:rsidRDefault="007552C0" w:rsidP="0028425B"/>
        </w:tc>
        <w:tc>
          <w:tcPr>
            <w:tcW w:w="727" w:type="dxa"/>
          </w:tcPr>
          <w:p w14:paraId="208D84CA" w14:textId="77777777" w:rsidR="007552C0" w:rsidRPr="00D83D69" w:rsidRDefault="007552C0" w:rsidP="0028425B"/>
        </w:tc>
        <w:tc>
          <w:tcPr>
            <w:tcW w:w="1744" w:type="dxa"/>
          </w:tcPr>
          <w:p w14:paraId="00A667FE" w14:textId="77777777" w:rsidR="007552C0" w:rsidRPr="00D648B6" w:rsidRDefault="007552C0" w:rsidP="007552C0">
            <w:pPr>
              <w:widowControl/>
              <w:rPr>
                <w:rFonts w:ascii="宋体" w:hAnsi="宋体" w:cs="宋体"/>
                <w:b/>
                <w:szCs w:val="20"/>
              </w:rPr>
            </w:pPr>
            <w:r w:rsidRPr="00D648B6">
              <w:rPr>
                <w:rFonts w:ascii="宋体" w:hAnsi="宋体" w:cs="宋体" w:hint="eastAsia"/>
                <w:b/>
                <w:szCs w:val="20"/>
              </w:rPr>
              <w:t>对标4.2</w:t>
            </w:r>
          </w:p>
          <w:p w14:paraId="0AF03678" w14:textId="77777777" w:rsidR="007552C0" w:rsidRPr="00D648B6" w:rsidRDefault="007552C0" w:rsidP="007552C0">
            <w:pPr>
              <w:widowControl/>
              <w:rPr>
                <w:rFonts w:ascii="宋体" w:hAnsi="宋体" w:cs="宋体"/>
                <w:b/>
                <w:szCs w:val="20"/>
              </w:rPr>
            </w:pPr>
            <w:r w:rsidRPr="00D648B6">
              <w:rPr>
                <w:rFonts w:ascii="宋体" w:hAnsi="宋体" w:cs="宋体" w:hint="eastAsia"/>
                <w:b/>
                <w:szCs w:val="20"/>
              </w:rPr>
              <w:t>对标4.15</w:t>
            </w:r>
          </w:p>
          <w:p w14:paraId="702C0FC6" w14:textId="3C66601A" w:rsidR="007552C0" w:rsidRPr="00D83D69" w:rsidRDefault="007552C0" w:rsidP="007552C0">
            <w:r w:rsidRPr="00D648B6">
              <w:rPr>
                <w:rFonts w:ascii="宋体" w:hAnsi="宋体" w:cs="宋体" w:hint="eastAsia"/>
                <w:b/>
                <w:szCs w:val="20"/>
              </w:rPr>
              <w:t>对标6</w:t>
            </w:r>
          </w:p>
        </w:tc>
      </w:tr>
      <w:tr w:rsidR="007552C0" w:rsidRPr="00D83D69" w14:paraId="682B459E" w14:textId="77777777" w:rsidTr="00336B97">
        <w:tc>
          <w:tcPr>
            <w:tcW w:w="10060" w:type="dxa"/>
            <w:gridSpan w:val="4"/>
            <w:tcBorders>
              <w:top w:val="outset" w:sz="6" w:space="0" w:color="auto"/>
              <w:left w:val="outset" w:sz="6" w:space="0" w:color="auto"/>
              <w:bottom w:val="outset" w:sz="6" w:space="0" w:color="auto"/>
              <w:right w:val="outset" w:sz="6" w:space="0" w:color="auto"/>
            </w:tcBorders>
            <w:vAlign w:val="center"/>
          </w:tcPr>
          <w:p w14:paraId="1680B2A9" w14:textId="77777777" w:rsidR="007552C0" w:rsidRPr="00D83D69" w:rsidRDefault="007552C0" w:rsidP="00DD4B7F">
            <w:pPr>
              <w:widowControl/>
              <w:jc w:val="right"/>
              <w:rPr>
                <w:rFonts w:ascii="宋体" w:hAnsi="宋体" w:cs="宋体"/>
                <w:b/>
                <w:szCs w:val="20"/>
              </w:rPr>
            </w:pPr>
            <w:r w:rsidRPr="00D83D69">
              <w:rPr>
                <w:rFonts w:ascii="宋体" w:hAnsi="宋体" w:cs="宋体" w:hint="eastAsia"/>
                <w:b/>
                <w:szCs w:val="20"/>
              </w:rPr>
              <w:t>得分合计</w:t>
            </w:r>
          </w:p>
        </w:tc>
        <w:tc>
          <w:tcPr>
            <w:tcW w:w="708" w:type="dxa"/>
            <w:tcBorders>
              <w:top w:val="outset" w:sz="6" w:space="0" w:color="auto"/>
              <w:left w:val="outset" w:sz="6" w:space="0" w:color="auto"/>
              <w:bottom w:val="outset" w:sz="6" w:space="0" w:color="auto"/>
              <w:right w:val="outset" w:sz="6" w:space="0" w:color="auto"/>
            </w:tcBorders>
            <w:vAlign w:val="bottom"/>
          </w:tcPr>
          <w:p w14:paraId="6252BA62" w14:textId="77777777" w:rsidR="007552C0" w:rsidRPr="00D83D69" w:rsidRDefault="007552C0" w:rsidP="00336B97">
            <w:pPr>
              <w:widowControl/>
              <w:spacing w:before="100" w:beforeAutospacing="1" w:after="100" w:afterAutospacing="1" w:line="360" w:lineRule="auto"/>
              <w:jc w:val="center"/>
              <w:rPr>
                <w:rFonts w:ascii="宋体" w:hAnsi="宋体" w:cs="宋体"/>
                <w:b/>
                <w:szCs w:val="20"/>
              </w:rPr>
            </w:pPr>
            <w:r w:rsidRPr="00D83D69">
              <w:rPr>
                <w:rFonts w:ascii="宋体" w:hAnsi="宋体" w:cs="宋体" w:hint="eastAsia"/>
                <w:b/>
                <w:szCs w:val="20"/>
              </w:rPr>
              <w:t>1</w:t>
            </w:r>
            <w:r>
              <w:rPr>
                <w:rFonts w:ascii="宋体" w:hAnsi="宋体" w:cs="宋体" w:hint="eastAsia"/>
                <w:b/>
                <w:szCs w:val="20"/>
              </w:rPr>
              <w:t>4</w:t>
            </w:r>
            <w:r w:rsidRPr="00D83D69">
              <w:rPr>
                <w:rFonts w:ascii="宋体" w:hAnsi="宋体" w:cs="宋体" w:hint="eastAsia"/>
                <w:b/>
                <w:szCs w:val="20"/>
              </w:rPr>
              <w:t>0</w:t>
            </w:r>
          </w:p>
        </w:tc>
        <w:tc>
          <w:tcPr>
            <w:tcW w:w="709" w:type="dxa"/>
          </w:tcPr>
          <w:p w14:paraId="1AC53C43" w14:textId="77777777" w:rsidR="007552C0" w:rsidRPr="00D83D69" w:rsidRDefault="007552C0" w:rsidP="00891A48">
            <w:pPr>
              <w:rPr>
                <w:b/>
              </w:rPr>
            </w:pPr>
          </w:p>
        </w:tc>
        <w:tc>
          <w:tcPr>
            <w:tcW w:w="727" w:type="dxa"/>
          </w:tcPr>
          <w:p w14:paraId="1BA59715" w14:textId="77777777" w:rsidR="007552C0" w:rsidRPr="00D83D69" w:rsidRDefault="007552C0" w:rsidP="00891A48"/>
        </w:tc>
        <w:tc>
          <w:tcPr>
            <w:tcW w:w="1744" w:type="dxa"/>
          </w:tcPr>
          <w:p w14:paraId="3AA1B1B5" w14:textId="77777777" w:rsidR="007552C0" w:rsidRPr="00D83D69" w:rsidRDefault="007552C0" w:rsidP="00891A48"/>
        </w:tc>
      </w:tr>
      <w:tr w:rsidR="007552C0" w:rsidRPr="00D83D69" w14:paraId="77643C12" w14:textId="77777777" w:rsidTr="008E0145">
        <w:trPr>
          <w:trHeight w:val="780"/>
        </w:trPr>
        <w:tc>
          <w:tcPr>
            <w:tcW w:w="704" w:type="dxa"/>
            <w:vMerge w:val="restart"/>
            <w:tcBorders>
              <w:top w:val="outset" w:sz="6" w:space="0" w:color="auto"/>
              <w:left w:val="outset" w:sz="6" w:space="0" w:color="auto"/>
              <w:right w:val="outset" w:sz="6" w:space="0" w:color="auto"/>
            </w:tcBorders>
            <w:vAlign w:val="center"/>
          </w:tcPr>
          <w:p w14:paraId="7DFF6E31" w14:textId="77777777" w:rsidR="007552C0" w:rsidRPr="00D83D69" w:rsidRDefault="007552C0" w:rsidP="00B02CCC">
            <w:pPr>
              <w:widowControl/>
              <w:spacing w:before="100" w:beforeAutospacing="1" w:after="100" w:afterAutospacing="1"/>
              <w:jc w:val="center"/>
              <w:rPr>
                <w:rFonts w:ascii="宋体" w:hAnsi="宋体" w:cs="宋体"/>
                <w:szCs w:val="20"/>
              </w:rPr>
            </w:pPr>
            <w:r w:rsidRPr="00D83D69">
              <w:rPr>
                <w:rFonts w:ascii="宋体" w:hAnsi="宋体" w:cs="宋体" w:hint="eastAsia"/>
                <w:szCs w:val="20"/>
              </w:rPr>
              <w:lastRenderedPageBreak/>
              <w:t>18</w:t>
            </w:r>
          </w:p>
        </w:tc>
        <w:tc>
          <w:tcPr>
            <w:tcW w:w="1134" w:type="dxa"/>
            <w:vMerge w:val="restart"/>
            <w:tcBorders>
              <w:top w:val="outset" w:sz="6" w:space="0" w:color="auto"/>
              <w:left w:val="outset" w:sz="6" w:space="0" w:color="auto"/>
              <w:right w:val="outset" w:sz="6" w:space="0" w:color="auto"/>
            </w:tcBorders>
            <w:vAlign w:val="center"/>
          </w:tcPr>
          <w:p w14:paraId="4B334A55" w14:textId="77777777" w:rsidR="007552C0" w:rsidRPr="00D83D69" w:rsidRDefault="007552C0" w:rsidP="00B02CCC">
            <w:pPr>
              <w:widowControl/>
              <w:jc w:val="center"/>
              <w:rPr>
                <w:rFonts w:ascii="宋体" w:hAnsi="宋体" w:cs="宋体"/>
                <w:szCs w:val="20"/>
              </w:rPr>
            </w:pPr>
            <w:r w:rsidRPr="005C68D4">
              <w:rPr>
                <w:rFonts w:ascii="宋体" w:hAnsi="宋体" w:cs="宋体" w:hint="eastAsia"/>
                <w:szCs w:val="20"/>
                <w:highlight w:val="yellow"/>
              </w:rPr>
              <w:t>操作</w:t>
            </w:r>
            <w:r w:rsidRPr="005C68D4">
              <w:rPr>
                <w:rFonts w:ascii="宋体" w:hAnsi="宋体" w:cs="宋体"/>
                <w:szCs w:val="20"/>
                <w:highlight w:val="yellow"/>
              </w:rPr>
              <w:t>管理</w:t>
            </w:r>
          </w:p>
        </w:tc>
        <w:tc>
          <w:tcPr>
            <w:tcW w:w="4394" w:type="dxa"/>
            <w:vMerge w:val="restart"/>
            <w:tcBorders>
              <w:top w:val="outset" w:sz="6" w:space="0" w:color="auto"/>
              <w:left w:val="outset" w:sz="6" w:space="0" w:color="auto"/>
              <w:right w:val="outset" w:sz="6" w:space="0" w:color="auto"/>
            </w:tcBorders>
            <w:vAlign w:val="center"/>
          </w:tcPr>
          <w:p w14:paraId="1745E6CE" w14:textId="61172933" w:rsidR="007552C0" w:rsidRPr="007D635F" w:rsidRDefault="007552C0" w:rsidP="007D635F">
            <w:pPr>
              <w:widowControl/>
              <w:rPr>
                <w:rFonts w:ascii="宋体" w:hAnsi="宋体" w:cs="宋体"/>
                <w:szCs w:val="20"/>
              </w:rPr>
            </w:pPr>
            <w:r>
              <w:rPr>
                <w:rFonts w:ascii="宋体" w:hAnsi="宋体" w:cs="宋体" w:hint="eastAsia"/>
                <w:szCs w:val="20"/>
              </w:rPr>
              <w:t>1、</w:t>
            </w:r>
            <w:r w:rsidRPr="005C68D4">
              <w:rPr>
                <w:rFonts w:ascii="宋体" w:hAnsi="宋体" w:cs="宋体" w:hint="eastAsia"/>
                <w:szCs w:val="20"/>
                <w:highlight w:val="yellow"/>
              </w:rPr>
              <w:t>建立了以下安全技术操作规程并且能够有效实施</w:t>
            </w:r>
            <w:r w:rsidRPr="007D635F">
              <w:rPr>
                <w:rFonts w:ascii="宋体" w:hAnsi="宋体" w:cs="宋体" w:hint="eastAsia"/>
                <w:szCs w:val="20"/>
              </w:rPr>
              <w:t>：</w:t>
            </w:r>
          </w:p>
          <w:p w14:paraId="6FB42DCC"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(1)移动式压力容器罐内介质分析和余压检测操作规程；</w:t>
            </w:r>
          </w:p>
          <w:p w14:paraId="6E4DD774"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(2)充装操作规程；</w:t>
            </w:r>
          </w:p>
          <w:p w14:paraId="3B4F7028"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(3)充装量复检操作规程；</w:t>
            </w:r>
          </w:p>
          <w:p w14:paraId="718E8179"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(4)卸载操作规程；</w:t>
            </w:r>
          </w:p>
          <w:p w14:paraId="030A0216"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(5)设备(包括泵、压缩机和储罐等)操作规程；</w:t>
            </w:r>
          </w:p>
          <w:p w14:paraId="31FEB4AC"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(6)装卸用管耐压试验规程；</w:t>
            </w:r>
          </w:p>
          <w:p w14:paraId="67D440D1" w14:textId="201C3817" w:rsidR="007552C0" w:rsidRDefault="007552C0" w:rsidP="007D635F">
            <w:pPr>
              <w:widowControl/>
              <w:rPr>
                <w:rFonts w:ascii="宋体" w:hAnsi="宋体" w:cs="宋体"/>
                <w:szCs w:val="20"/>
              </w:rPr>
            </w:pPr>
            <w:r w:rsidRPr="007D635F">
              <w:rPr>
                <w:rFonts w:ascii="宋体" w:hAnsi="宋体" w:cs="宋体" w:hint="eastAsia"/>
                <w:szCs w:val="20"/>
              </w:rPr>
              <w:t>(7)事故应急处置操作规程。</w:t>
            </w:r>
          </w:p>
          <w:p w14:paraId="1307F99B" w14:textId="77777777" w:rsidR="007552C0" w:rsidRPr="007D635F" w:rsidRDefault="007552C0" w:rsidP="007D635F">
            <w:pPr>
              <w:widowControl/>
              <w:rPr>
                <w:rFonts w:ascii="宋体" w:hAnsi="宋体" w:cs="宋体"/>
                <w:szCs w:val="20"/>
              </w:rPr>
            </w:pPr>
            <w:r>
              <w:rPr>
                <w:rFonts w:ascii="宋体" w:hAnsi="宋体" w:cs="宋体" w:hint="eastAsia"/>
                <w:szCs w:val="20"/>
              </w:rPr>
              <w:t>2、</w:t>
            </w:r>
            <w:r w:rsidRPr="007D635F">
              <w:rPr>
                <w:rFonts w:ascii="宋体" w:hAnsi="宋体" w:cs="宋体" w:hint="eastAsia"/>
                <w:szCs w:val="20"/>
              </w:rPr>
              <w:t>制定以下工作记录和见证材料，能够适应工作需要并且得到正确使用和保管：</w:t>
            </w:r>
          </w:p>
          <w:p w14:paraId="33FF7A76"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(1)充装介质成分检测报告；</w:t>
            </w:r>
          </w:p>
          <w:p w14:paraId="6B09E1D2"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(2)充装前和充装后安全检查记录，</w:t>
            </w:r>
          </w:p>
          <w:p w14:paraId="75293723"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(3)充装记录；</w:t>
            </w:r>
          </w:p>
          <w:p w14:paraId="493531AD"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(4)超装介质卸载处理记录；</w:t>
            </w:r>
          </w:p>
          <w:p w14:paraId="18BF8C59"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(5)设备(包括泵、压缩机和储罐等)运行记录；</w:t>
            </w:r>
          </w:p>
          <w:p w14:paraId="0777E549"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(6)充装单位安全检查记录；</w:t>
            </w:r>
          </w:p>
          <w:p w14:paraId="1DA3E8C7"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(7)持证人员培训考核记录；</w:t>
            </w:r>
          </w:p>
          <w:p w14:paraId="3425EA2B"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(8)质量信息反馈记录；</w:t>
            </w:r>
          </w:p>
          <w:p w14:paraId="2D953F3A" w14:textId="77777777" w:rsidR="007552C0" w:rsidRPr="007D635F" w:rsidRDefault="007552C0" w:rsidP="007D635F">
            <w:pPr>
              <w:widowControl/>
              <w:rPr>
                <w:rFonts w:ascii="宋体" w:hAnsi="宋体" w:cs="宋体"/>
                <w:szCs w:val="20"/>
              </w:rPr>
            </w:pPr>
            <w:r w:rsidRPr="007D635F">
              <w:rPr>
                <w:rFonts w:ascii="宋体" w:hAnsi="宋体" w:cs="宋体" w:hint="eastAsia"/>
                <w:szCs w:val="20"/>
              </w:rPr>
              <w:t>(9)充装用设备、仪器仪表的运行、巡视、维护保养、检修、定期检查、检定记录；</w:t>
            </w:r>
          </w:p>
          <w:p w14:paraId="5DFE03C2" w14:textId="5C708C47" w:rsidR="007552C0" w:rsidRPr="00D83D69" w:rsidRDefault="007552C0" w:rsidP="00C01522">
            <w:pPr>
              <w:widowControl/>
              <w:rPr>
                <w:rFonts w:ascii="宋体" w:hAnsi="宋体" w:cs="宋体"/>
                <w:szCs w:val="20"/>
              </w:rPr>
            </w:pPr>
            <w:r w:rsidRPr="007D635F">
              <w:rPr>
                <w:rFonts w:ascii="宋体" w:hAnsi="宋体" w:cs="宋体" w:hint="eastAsia"/>
                <w:szCs w:val="20"/>
              </w:rPr>
              <w:t>(10)事故应急预案演练和讲评记录。</w:t>
            </w:r>
          </w:p>
        </w:tc>
        <w:tc>
          <w:tcPr>
            <w:tcW w:w="3828" w:type="dxa"/>
            <w:tcBorders>
              <w:top w:val="outset" w:sz="6" w:space="0" w:color="auto"/>
              <w:left w:val="outset" w:sz="6" w:space="0" w:color="auto"/>
              <w:bottom w:val="single" w:sz="4" w:space="0" w:color="auto"/>
              <w:right w:val="outset" w:sz="6" w:space="0" w:color="auto"/>
            </w:tcBorders>
            <w:vAlign w:val="center"/>
          </w:tcPr>
          <w:p w14:paraId="74E30376" w14:textId="57C1DD76" w:rsidR="007552C0" w:rsidRDefault="007552C0" w:rsidP="00B02CCC">
            <w:pPr>
              <w:spacing w:before="100" w:beforeAutospacing="1" w:after="100" w:afterAutospacing="1"/>
              <w:rPr>
                <w:rFonts w:ascii="宋体" w:hAnsi="宋体" w:cs="宋体"/>
                <w:szCs w:val="20"/>
              </w:rPr>
            </w:pPr>
            <w:r w:rsidRPr="00D83D69">
              <w:rPr>
                <w:rFonts w:ascii="宋体" w:hAnsi="宋体" w:cs="宋体" w:hint="eastAsia"/>
                <w:szCs w:val="20"/>
              </w:rPr>
              <w:t>是否制定各岗位或特种设备的详细安全操作规程</w:t>
            </w:r>
            <w:r>
              <w:rPr>
                <w:rFonts w:ascii="宋体" w:hAnsi="宋体" w:cs="宋体" w:hint="eastAsia"/>
                <w:szCs w:val="20"/>
              </w:rPr>
              <w:t>和记录表</w:t>
            </w:r>
            <w:r w:rsidRPr="00D83D69">
              <w:rPr>
                <w:rFonts w:ascii="宋体" w:hAnsi="宋体" w:cs="宋体" w:hint="eastAsia"/>
                <w:szCs w:val="20"/>
              </w:rPr>
              <w:t>？</w:t>
            </w:r>
            <w:r>
              <w:rPr>
                <w:rFonts w:ascii="宋体" w:hAnsi="宋体" w:cs="宋体" w:hint="eastAsia"/>
                <w:szCs w:val="20"/>
              </w:rPr>
              <w:t>缺一项扣</w:t>
            </w:r>
            <w:r>
              <w:rPr>
                <w:rFonts w:ascii="宋体" w:hAnsi="宋体" w:cs="宋体"/>
                <w:szCs w:val="20"/>
              </w:rPr>
              <w:t>5</w:t>
            </w:r>
            <w:r>
              <w:rPr>
                <w:rFonts w:ascii="宋体" w:hAnsi="宋体" w:cs="宋体" w:hint="eastAsia"/>
                <w:szCs w:val="20"/>
              </w:rPr>
              <w:t>分</w:t>
            </w:r>
          </w:p>
          <w:p w14:paraId="2CD008CF" w14:textId="77777777" w:rsidR="007552C0" w:rsidRPr="004E7632" w:rsidRDefault="007552C0" w:rsidP="007D635F">
            <w:pPr>
              <w:widowControl/>
              <w:jc w:val="left"/>
              <w:rPr>
                <w:rFonts w:ascii="宋体" w:hAnsi="宋体" w:cs="宋体"/>
                <w:szCs w:val="20"/>
              </w:rPr>
            </w:pPr>
          </w:p>
        </w:tc>
        <w:tc>
          <w:tcPr>
            <w:tcW w:w="708" w:type="dxa"/>
            <w:tcBorders>
              <w:top w:val="outset" w:sz="6" w:space="0" w:color="auto"/>
              <w:left w:val="outset" w:sz="6" w:space="0" w:color="auto"/>
              <w:bottom w:val="single" w:sz="4" w:space="0" w:color="auto"/>
              <w:right w:val="outset" w:sz="6" w:space="0" w:color="auto"/>
            </w:tcBorders>
            <w:vAlign w:val="center"/>
          </w:tcPr>
          <w:p w14:paraId="43EEAB77" w14:textId="77777777" w:rsidR="007552C0" w:rsidRPr="00D83D69" w:rsidRDefault="007552C0" w:rsidP="00B02CCC">
            <w:pPr>
              <w:widowControl/>
              <w:spacing w:before="100" w:beforeAutospacing="1" w:after="100" w:afterAutospacing="1"/>
              <w:jc w:val="center"/>
              <w:rPr>
                <w:rFonts w:ascii="宋体" w:hAnsi="宋体" w:cs="宋体"/>
                <w:szCs w:val="20"/>
              </w:rPr>
            </w:pPr>
            <w:r w:rsidRPr="00D83D69">
              <w:rPr>
                <w:rFonts w:ascii="宋体" w:hAnsi="宋体" w:cs="宋体"/>
                <w:szCs w:val="20"/>
              </w:rPr>
              <w:t>2</w:t>
            </w:r>
            <w:r w:rsidRPr="00D83D69">
              <w:rPr>
                <w:rFonts w:ascii="宋体" w:hAnsi="宋体" w:cs="宋体" w:hint="eastAsia"/>
                <w:szCs w:val="20"/>
              </w:rPr>
              <w:t>0</w:t>
            </w:r>
          </w:p>
        </w:tc>
        <w:tc>
          <w:tcPr>
            <w:tcW w:w="709" w:type="dxa"/>
            <w:tcBorders>
              <w:bottom w:val="single" w:sz="4" w:space="0" w:color="auto"/>
            </w:tcBorders>
          </w:tcPr>
          <w:p w14:paraId="3634CBE6" w14:textId="77777777" w:rsidR="007552C0" w:rsidRPr="00D83D69" w:rsidRDefault="007552C0" w:rsidP="00B02CCC"/>
        </w:tc>
        <w:tc>
          <w:tcPr>
            <w:tcW w:w="727" w:type="dxa"/>
            <w:tcBorders>
              <w:bottom w:val="single" w:sz="4" w:space="0" w:color="auto"/>
            </w:tcBorders>
          </w:tcPr>
          <w:p w14:paraId="227EFDF7" w14:textId="77777777" w:rsidR="007552C0" w:rsidRPr="00D83D69" w:rsidRDefault="007552C0" w:rsidP="00B02CCC"/>
        </w:tc>
        <w:tc>
          <w:tcPr>
            <w:tcW w:w="1744" w:type="dxa"/>
            <w:tcBorders>
              <w:bottom w:val="single" w:sz="4" w:space="0" w:color="auto"/>
            </w:tcBorders>
          </w:tcPr>
          <w:p w14:paraId="7CE1A42D" w14:textId="0A3B3615" w:rsidR="007552C0" w:rsidRPr="007552C0" w:rsidRDefault="007552C0" w:rsidP="00B02CCC">
            <w:pPr>
              <w:rPr>
                <w:b/>
              </w:rPr>
            </w:pPr>
            <w:r w:rsidRPr="007552C0">
              <w:rPr>
                <w:rFonts w:hint="eastAsia"/>
                <w:b/>
              </w:rPr>
              <w:t>对标</w:t>
            </w:r>
            <w:r w:rsidRPr="007552C0">
              <w:rPr>
                <w:rFonts w:hint="eastAsia"/>
                <w:b/>
              </w:rPr>
              <w:t>3.2</w:t>
            </w:r>
          </w:p>
        </w:tc>
      </w:tr>
      <w:tr w:rsidR="007552C0" w:rsidRPr="00D83D69" w14:paraId="43C64F9F" w14:textId="77777777" w:rsidTr="008E0145">
        <w:trPr>
          <w:trHeight w:val="780"/>
        </w:trPr>
        <w:tc>
          <w:tcPr>
            <w:tcW w:w="704" w:type="dxa"/>
            <w:vMerge/>
            <w:tcBorders>
              <w:left w:val="outset" w:sz="6" w:space="0" w:color="auto"/>
              <w:right w:val="outset" w:sz="6" w:space="0" w:color="auto"/>
            </w:tcBorders>
            <w:vAlign w:val="center"/>
          </w:tcPr>
          <w:p w14:paraId="5B6163C4" w14:textId="77777777"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vMerge/>
            <w:tcBorders>
              <w:left w:val="outset" w:sz="6" w:space="0" w:color="auto"/>
              <w:right w:val="outset" w:sz="6" w:space="0" w:color="auto"/>
            </w:tcBorders>
            <w:vAlign w:val="center"/>
          </w:tcPr>
          <w:p w14:paraId="423D3F54" w14:textId="77777777" w:rsidR="007552C0" w:rsidRPr="00D83D69" w:rsidRDefault="007552C0" w:rsidP="00B02CCC">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42B34D49" w14:textId="77777777" w:rsidR="007552C0" w:rsidRPr="00D83D69" w:rsidRDefault="007552C0" w:rsidP="00B02CCC">
            <w:pPr>
              <w:widowControl/>
              <w:rPr>
                <w:rFonts w:ascii="宋体" w:hAnsi="宋体" w:cs="宋体"/>
                <w:szCs w:val="20"/>
              </w:rPr>
            </w:pPr>
          </w:p>
        </w:tc>
        <w:tc>
          <w:tcPr>
            <w:tcW w:w="3828" w:type="dxa"/>
            <w:tcBorders>
              <w:top w:val="single" w:sz="4" w:space="0" w:color="auto"/>
              <w:left w:val="outset" w:sz="6" w:space="0" w:color="auto"/>
              <w:bottom w:val="single" w:sz="4" w:space="0" w:color="auto"/>
              <w:right w:val="outset" w:sz="6" w:space="0" w:color="auto"/>
            </w:tcBorders>
            <w:vAlign w:val="center"/>
          </w:tcPr>
          <w:p w14:paraId="73A8C634" w14:textId="77777777" w:rsidR="007552C0" w:rsidRPr="00D83D69" w:rsidRDefault="007552C0" w:rsidP="00A22409">
            <w:pPr>
              <w:widowControl/>
              <w:spacing w:before="100" w:beforeAutospacing="1" w:after="100" w:afterAutospacing="1"/>
              <w:rPr>
                <w:rFonts w:ascii="宋体" w:hAnsi="宋体" w:cs="宋体"/>
                <w:szCs w:val="20"/>
              </w:rPr>
            </w:pPr>
            <w:r w:rsidRPr="00D83D69">
              <w:rPr>
                <w:rFonts w:ascii="宋体" w:hAnsi="宋体" w:cs="宋体" w:hint="eastAsia"/>
                <w:szCs w:val="20"/>
              </w:rPr>
              <w:t>是否有安全生产巡查制度？</w:t>
            </w:r>
          </w:p>
        </w:tc>
        <w:tc>
          <w:tcPr>
            <w:tcW w:w="708" w:type="dxa"/>
            <w:tcBorders>
              <w:top w:val="single" w:sz="4" w:space="0" w:color="auto"/>
              <w:left w:val="outset" w:sz="6" w:space="0" w:color="auto"/>
              <w:bottom w:val="single" w:sz="4" w:space="0" w:color="auto"/>
              <w:right w:val="outset" w:sz="6" w:space="0" w:color="auto"/>
            </w:tcBorders>
            <w:vAlign w:val="center"/>
          </w:tcPr>
          <w:p w14:paraId="2CC8AD2E" w14:textId="77777777" w:rsidR="007552C0" w:rsidRPr="00D83D69" w:rsidRDefault="007552C0" w:rsidP="00B02CCC">
            <w:pPr>
              <w:spacing w:before="100" w:beforeAutospacing="1" w:after="100" w:afterAutospacing="1"/>
              <w:jc w:val="center"/>
              <w:rPr>
                <w:rFonts w:ascii="宋体" w:hAnsi="宋体" w:cs="宋体"/>
                <w:szCs w:val="20"/>
              </w:rPr>
            </w:pPr>
            <w:r w:rsidRPr="00D83D69">
              <w:rPr>
                <w:rFonts w:ascii="宋体" w:hAnsi="宋体" w:cs="宋体" w:hint="eastAsia"/>
                <w:szCs w:val="20"/>
              </w:rPr>
              <w:t>10</w:t>
            </w:r>
          </w:p>
        </w:tc>
        <w:tc>
          <w:tcPr>
            <w:tcW w:w="709" w:type="dxa"/>
            <w:tcBorders>
              <w:top w:val="single" w:sz="4" w:space="0" w:color="auto"/>
              <w:bottom w:val="single" w:sz="4" w:space="0" w:color="auto"/>
            </w:tcBorders>
          </w:tcPr>
          <w:p w14:paraId="29A893F5" w14:textId="77777777" w:rsidR="007552C0" w:rsidRPr="00D83D69" w:rsidRDefault="007552C0" w:rsidP="00B02CCC"/>
        </w:tc>
        <w:tc>
          <w:tcPr>
            <w:tcW w:w="727" w:type="dxa"/>
            <w:tcBorders>
              <w:top w:val="single" w:sz="4" w:space="0" w:color="auto"/>
              <w:bottom w:val="single" w:sz="4" w:space="0" w:color="auto"/>
            </w:tcBorders>
          </w:tcPr>
          <w:p w14:paraId="4340D41A" w14:textId="77777777" w:rsidR="007552C0" w:rsidRPr="00D83D69" w:rsidRDefault="007552C0" w:rsidP="00B02CCC"/>
        </w:tc>
        <w:tc>
          <w:tcPr>
            <w:tcW w:w="1744" w:type="dxa"/>
            <w:tcBorders>
              <w:top w:val="single" w:sz="4" w:space="0" w:color="auto"/>
              <w:bottom w:val="single" w:sz="4" w:space="0" w:color="auto"/>
            </w:tcBorders>
          </w:tcPr>
          <w:p w14:paraId="2915C8D5" w14:textId="77777777" w:rsidR="007552C0" w:rsidRPr="00D83D69" w:rsidRDefault="007552C0" w:rsidP="00B02CCC"/>
        </w:tc>
      </w:tr>
      <w:tr w:rsidR="007552C0" w:rsidRPr="00D83D69" w14:paraId="1E84AC37" w14:textId="77777777" w:rsidTr="00CB6023">
        <w:trPr>
          <w:trHeight w:val="836"/>
        </w:trPr>
        <w:tc>
          <w:tcPr>
            <w:tcW w:w="704" w:type="dxa"/>
            <w:vMerge/>
            <w:tcBorders>
              <w:left w:val="outset" w:sz="6" w:space="0" w:color="auto"/>
              <w:right w:val="outset" w:sz="6" w:space="0" w:color="auto"/>
            </w:tcBorders>
            <w:vAlign w:val="center"/>
          </w:tcPr>
          <w:p w14:paraId="29E9621A" w14:textId="77777777"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vMerge/>
            <w:tcBorders>
              <w:left w:val="outset" w:sz="6" w:space="0" w:color="auto"/>
              <w:right w:val="outset" w:sz="6" w:space="0" w:color="auto"/>
            </w:tcBorders>
            <w:vAlign w:val="center"/>
          </w:tcPr>
          <w:p w14:paraId="79654307" w14:textId="77777777" w:rsidR="007552C0" w:rsidRPr="00D83D69" w:rsidRDefault="007552C0" w:rsidP="00B02CCC">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3CC95D9A" w14:textId="77777777" w:rsidR="007552C0" w:rsidRPr="00D83D69" w:rsidRDefault="007552C0" w:rsidP="00B02CCC">
            <w:pPr>
              <w:widowControl/>
              <w:rPr>
                <w:rFonts w:ascii="宋体" w:hAnsi="宋体" w:cs="宋体"/>
                <w:szCs w:val="20"/>
              </w:rPr>
            </w:pPr>
          </w:p>
        </w:tc>
        <w:tc>
          <w:tcPr>
            <w:tcW w:w="3828" w:type="dxa"/>
            <w:tcBorders>
              <w:top w:val="single" w:sz="4" w:space="0" w:color="auto"/>
              <w:left w:val="outset" w:sz="6" w:space="0" w:color="auto"/>
              <w:bottom w:val="single" w:sz="4" w:space="0" w:color="auto"/>
              <w:right w:val="outset" w:sz="6" w:space="0" w:color="auto"/>
            </w:tcBorders>
            <w:vAlign w:val="center"/>
          </w:tcPr>
          <w:p w14:paraId="1418B2BE" w14:textId="77777777" w:rsidR="007552C0" w:rsidRPr="00D83D69" w:rsidRDefault="007552C0" w:rsidP="00A22409">
            <w:pPr>
              <w:widowControl/>
              <w:spacing w:before="100" w:beforeAutospacing="1" w:after="100" w:afterAutospacing="1"/>
              <w:rPr>
                <w:rFonts w:ascii="宋体" w:hAnsi="宋体" w:cs="宋体"/>
                <w:szCs w:val="20"/>
              </w:rPr>
            </w:pPr>
            <w:r w:rsidRPr="00D83D69">
              <w:rPr>
                <w:rFonts w:ascii="宋体" w:hAnsi="宋体" w:cs="宋体" w:hint="eastAsia"/>
                <w:szCs w:val="20"/>
              </w:rPr>
              <w:t>安全生产巡查是否每天进行，并记录情况？</w:t>
            </w:r>
          </w:p>
        </w:tc>
        <w:tc>
          <w:tcPr>
            <w:tcW w:w="708" w:type="dxa"/>
            <w:tcBorders>
              <w:top w:val="single" w:sz="4" w:space="0" w:color="auto"/>
              <w:left w:val="outset" w:sz="6" w:space="0" w:color="auto"/>
              <w:bottom w:val="single" w:sz="4" w:space="0" w:color="auto"/>
              <w:right w:val="outset" w:sz="6" w:space="0" w:color="auto"/>
            </w:tcBorders>
            <w:vAlign w:val="center"/>
          </w:tcPr>
          <w:p w14:paraId="128DD5AE" w14:textId="77777777" w:rsidR="007552C0" w:rsidRPr="00D83D69" w:rsidRDefault="007552C0" w:rsidP="00B02CCC">
            <w:pPr>
              <w:spacing w:before="100" w:beforeAutospacing="1" w:after="100" w:afterAutospacing="1"/>
              <w:jc w:val="center"/>
              <w:rPr>
                <w:rFonts w:ascii="宋体" w:hAnsi="宋体" w:cs="宋体"/>
                <w:szCs w:val="20"/>
              </w:rPr>
            </w:pPr>
            <w:r w:rsidRPr="00D83D69">
              <w:rPr>
                <w:rFonts w:ascii="宋体" w:hAnsi="宋体" w:cs="宋体" w:hint="eastAsia"/>
                <w:szCs w:val="20"/>
              </w:rPr>
              <w:t>10</w:t>
            </w:r>
          </w:p>
        </w:tc>
        <w:tc>
          <w:tcPr>
            <w:tcW w:w="709" w:type="dxa"/>
            <w:tcBorders>
              <w:top w:val="single" w:sz="4" w:space="0" w:color="auto"/>
              <w:bottom w:val="single" w:sz="4" w:space="0" w:color="auto"/>
            </w:tcBorders>
          </w:tcPr>
          <w:p w14:paraId="664B1F98" w14:textId="77777777" w:rsidR="007552C0" w:rsidRPr="00D83D69" w:rsidRDefault="007552C0" w:rsidP="00B02CCC"/>
        </w:tc>
        <w:tc>
          <w:tcPr>
            <w:tcW w:w="727" w:type="dxa"/>
            <w:tcBorders>
              <w:top w:val="single" w:sz="4" w:space="0" w:color="auto"/>
              <w:bottom w:val="single" w:sz="4" w:space="0" w:color="auto"/>
            </w:tcBorders>
          </w:tcPr>
          <w:p w14:paraId="6B07EA93" w14:textId="77777777" w:rsidR="007552C0" w:rsidRPr="00D83D69" w:rsidRDefault="007552C0" w:rsidP="00B02CCC"/>
        </w:tc>
        <w:tc>
          <w:tcPr>
            <w:tcW w:w="1744" w:type="dxa"/>
            <w:tcBorders>
              <w:top w:val="single" w:sz="4" w:space="0" w:color="auto"/>
              <w:bottom w:val="single" w:sz="4" w:space="0" w:color="auto"/>
            </w:tcBorders>
          </w:tcPr>
          <w:p w14:paraId="29BEF9DF" w14:textId="77777777" w:rsidR="007552C0" w:rsidRPr="00D83D69" w:rsidRDefault="007552C0" w:rsidP="00B02CCC"/>
        </w:tc>
      </w:tr>
      <w:tr w:rsidR="007552C0" w:rsidRPr="00D83D69" w14:paraId="4EE12599" w14:textId="77777777" w:rsidTr="008E0145">
        <w:trPr>
          <w:trHeight w:val="804"/>
        </w:trPr>
        <w:tc>
          <w:tcPr>
            <w:tcW w:w="704" w:type="dxa"/>
            <w:vMerge/>
            <w:tcBorders>
              <w:left w:val="outset" w:sz="6" w:space="0" w:color="auto"/>
              <w:right w:val="outset" w:sz="6" w:space="0" w:color="auto"/>
            </w:tcBorders>
            <w:vAlign w:val="center"/>
          </w:tcPr>
          <w:p w14:paraId="62CF8967" w14:textId="77777777"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vMerge/>
            <w:tcBorders>
              <w:left w:val="outset" w:sz="6" w:space="0" w:color="auto"/>
              <w:right w:val="outset" w:sz="6" w:space="0" w:color="auto"/>
            </w:tcBorders>
            <w:vAlign w:val="center"/>
          </w:tcPr>
          <w:p w14:paraId="4ED722F0" w14:textId="77777777" w:rsidR="007552C0" w:rsidRPr="00D83D69" w:rsidRDefault="007552C0" w:rsidP="00B02CCC">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2E6427F5" w14:textId="77777777" w:rsidR="007552C0" w:rsidRPr="00D83D69" w:rsidRDefault="007552C0" w:rsidP="00B02CCC">
            <w:pPr>
              <w:widowControl/>
              <w:rPr>
                <w:rFonts w:ascii="宋体" w:hAnsi="宋体" w:cs="宋体"/>
                <w:szCs w:val="20"/>
              </w:rPr>
            </w:pPr>
          </w:p>
        </w:tc>
        <w:tc>
          <w:tcPr>
            <w:tcW w:w="3828" w:type="dxa"/>
            <w:tcBorders>
              <w:top w:val="single" w:sz="4" w:space="0" w:color="auto"/>
              <w:left w:val="outset" w:sz="6" w:space="0" w:color="auto"/>
              <w:bottom w:val="single" w:sz="4" w:space="0" w:color="auto"/>
              <w:right w:val="outset" w:sz="6" w:space="0" w:color="auto"/>
            </w:tcBorders>
            <w:vAlign w:val="center"/>
          </w:tcPr>
          <w:p w14:paraId="535DA284" w14:textId="77777777" w:rsidR="007552C0" w:rsidRPr="00D83D69" w:rsidRDefault="007552C0" w:rsidP="00CB6023">
            <w:pPr>
              <w:widowControl/>
              <w:spacing w:before="100" w:beforeAutospacing="1" w:after="100" w:afterAutospacing="1"/>
              <w:rPr>
                <w:rFonts w:ascii="宋体" w:hAnsi="宋体" w:cs="宋体"/>
                <w:szCs w:val="20"/>
              </w:rPr>
            </w:pPr>
            <w:r w:rsidRPr="00D83D69">
              <w:rPr>
                <w:rFonts w:ascii="宋体" w:hAnsi="宋体" w:cs="宋体" w:hint="eastAsia"/>
                <w:szCs w:val="20"/>
              </w:rPr>
              <w:t>检查记录是否完好</w:t>
            </w:r>
          </w:p>
        </w:tc>
        <w:tc>
          <w:tcPr>
            <w:tcW w:w="708" w:type="dxa"/>
            <w:tcBorders>
              <w:top w:val="single" w:sz="4" w:space="0" w:color="auto"/>
              <w:left w:val="outset" w:sz="6" w:space="0" w:color="auto"/>
              <w:bottom w:val="single" w:sz="4" w:space="0" w:color="auto"/>
              <w:right w:val="outset" w:sz="6" w:space="0" w:color="auto"/>
            </w:tcBorders>
            <w:vAlign w:val="center"/>
          </w:tcPr>
          <w:p w14:paraId="4A308ADA" w14:textId="340E4CDF" w:rsidR="007552C0" w:rsidRPr="00D83D69" w:rsidRDefault="007552C0" w:rsidP="00B02CCC">
            <w:pPr>
              <w:spacing w:before="100" w:beforeAutospacing="1" w:after="100" w:afterAutospacing="1"/>
              <w:jc w:val="center"/>
              <w:rPr>
                <w:rFonts w:ascii="宋体" w:hAnsi="宋体" w:cs="宋体"/>
                <w:szCs w:val="20"/>
              </w:rPr>
            </w:pPr>
            <w:r>
              <w:rPr>
                <w:rFonts w:ascii="宋体" w:hAnsi="宋体" w:cs="宋体"/>
                <w:szCs w:val="20"/>
              </w:rPr>
              <w:t>15</w:t>
            </w:r>
          </w:p>
        </w:tc>
        <w:tc>
          <w:tcPr>
            <w:tcW w:w="709" w:type="dxa"/>
            <w:tcBorders>
              <w:top w:val="single" w:sz="4" w:space="0" w:color="auto"/>
              <w:bottom w:val="single" w:sz="4" w:space="0" w:color="auto"/>
            </w:tcBorders>
          </w:tcPr>
          <w:p w14:paraId="434BB26C" w14:textId="77777777" w:rsidR="007552C0" w:rsidRPr="00D83D69" w:rsidRDefault="007552C0" w:rsidP="00B02CCC"/>
        </w:tc>
        <w:tc>
          <w:tcPr>
            <w:tcW w:w="727" w:type="dxa"/>
            <w:tcBorders>
              <w:top w:val="single" w:sz="4" w:space="0" w:color="auto"/>
              <w:bottom w:val="single" w:sz="4" w:space="0" w:color="auto"/>
            </w:tcBorders>
          </w:tcPr>
          <w:p w14:paraId="4A08C249" w14:textId="77777777" w:rsidR="007552C0" w:rsidRPr="00D83D69" w:rsidRDefault="007552C0" w:rsidP="00B02CCC"/>
        </w:tc>
        <w:tc>
          <w:tcPr>
            <w:tcW w:w="1744" w:type="dxa"/>
            <w:tcBorders>
              <w:top w:val="single" w:sz="4" w:space="0" w:color="auto"/>
              <w:bottom w:val="single" w:sz="4" w:space="0" w:color="auto"/>
            </w:tcBorders>
          </w:tcPr>
          <w:p w14:paraId="4D123752" w14:textId="77777777" w:rsidR="007552C0" w:rsidRPr="00D83D69" w:rsidRDefault="007552C0" w:rsidP="00B02CCC"/>
        </w:tc>
      </w:tr>
      <w:tr w:rsidR="007552C0" w:rsidRPr="00D83D69" w14:paraId="05BE2982" w14:textId="77777777" w:rsidTr="00CB6023">
        <w:trPr>
          <w:trHeight w:val="872"/>
        </w:trPr>
        <w:tc>
          <w:tcPr>
            <w:tcW w:w="704" w:type="dxa"/>
            <w:vMerge/>
            <w:tcBorders>
              <w:left w:val="outset" w:sz="6" w:space="0" w:color="auto"/>
              <w:right w:val="outset" w:sz="6" w:space="0" w:color="auto"/>
            </w:tcBorders>
            <w:vAlign w:val="center"/>
          </w:tcPr>
          <w:p w14:paraId="2E6C2C22" w14:textId="77777777"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vMerge/>
            <w:tcBorders>
              <w:left w:val="outset" w:sz="6" w:space="0" w:color="auto"/>
              <w:right w:val="outset" w:sz="6" w:space="0" w:color="auto"/>
            </w:tcBorders>
            <w:vAlign w:val="center"/>
          </w:tcPr>
          <w:p w14:paraId="06E5EE1F" w14:textId="77777777" w:rsidR="007552C0" w:rsidRPr="00D83D69" w:rsidRDefault="007552C0" w:rsidP="00B02CCC">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3DECBF9A" w14:textId="77777777" w:rsidR="007552C0" w:rsidRPr="00D83D69" w:rsidRDefault="007552C0" w:rsidP="00B02CCC">
            <w:pPr>
              <w:widowControl/>
              <w:rPr>
                <w:rFonts w:ascii="宋体" w:hAnsi="宋体" w:cs="宋体"/>
                <w:szCs w:val="20"/>
              </w:rPr>
            </w:pPr>
          </w:p>
        </w:tc>
        <w:tc>
          <w:tcPr>
            <w:tcW w:w="3828" w:type="dxa"/>
            <w:tcBorders>
              <w:top w:val="single" w:sz="4" w:space="0" w:color="auto"/>
              <w:left w:val="outset" w:sz="6" w:space="0" w:color="auto"/>
              <w:right w:val="outset" w:sz="6" w:space="0" w:color="auto"/>
            </w:tcBorders>
            <w:vAlign w:val="center"/>
          </w:tcPr>
          <w:p w14:paraId="3E7F5475" w14:textId="77777777" w:rsidR="007552C0" w:rsidRPr="00D83D69" w:rsidRDefault="007552C0" w:rsidP="00A22409">
            <w:pPr>
              <w:spacing w:before="100" w:beforeAutospacing="1" w:after="100" w:afterAutospacing="1"/>
              <w:rPr>
                <w:rFonts w:ascii="宋体" w:hAnsi="宋体" w:cs="宋体"/>
                <w:szCs w:val="20"/>
              </w:rPr>
            </w:pPr>
            <w:r w:rsidRPr="00D83D69">
              <w:rPr>
                <w:rFonts w:ascii="宋体" w:hAnsi="宋体" w:cs="宋体" w:hint="eastAsia"/>
                <w:szCs w:val="20"/>
              </w:rPr>
              <w:t>作业岗位的安全操作规程是否醒目张贴</w:t>
            </w:r>
          </w:p>
        </w:tc>
        <w:tc>
          <w:tcPr>
            <w:tcW w:w="708" w:type="dxa"/>
            <w:tcBorders>
              <w:top w:val="single" w:sz="4" w:space="0" w:color="auto"/>
              <w:left w:val="outset" w:sz="6" w:space="0" w:color="auto"/>
              <w:right w:val="outset" w:sz="6" w:space="0" w:color="auto"/>
            </w:tcBorders>
            <w:vAlign w:val="center"/>
          </w:tcPr>
          <w:p w14:paraId="35D7DA5B" w14:textId="232CD3F2" w:rsidR="007552C0" w:rsidRPr="00D83D69" w:rsidRDefault="007552C0" w:rsidP="00B02CCC">
            <w:pPr>
              <w:spacing w:before="100" w:beforeAutospacing="1" w:after="100" w:afterAutospacing="1"/>
              <w:jc w:val="center"/>
              <w:rPr>
                <w:rFonts w:ascii="宋体" w:hAnsi="宋体" w:cs="宋体"/>
                <w:szCs w:val="20"/>
              </w:rPr>
            </w:pPr>
            <w:r>
              <w:rPr>
                <w:rFonts w:ascii="宋体" w:hAnsi="宋体" w:cs="宋体"/>
                <w:szCs w:val="20"/>
              </w:rPr>
              <w:t>5</w:t>
            </w:r>
          </w:p>
        </w:tc>
        <w:tc>
          <w:tcPr>
            <w:tcW w:w="709" w:type="dxa"/>
            <w:tcBorders>
              <w:top w:val="single" w:sz="4" w:space="0" w:color="auto"/>
            </w:tcBorders>
          </w:tcPr>
          <w:p w14:paraId="34E0A455" w14:textId="77777777" w:rsidR="007552C0" w:rsidRPr="00D83D69" w:rsidRDefault="007552C0" w:rsidP="00B02CCC"/>
        </w:tc>
        <w:tc>
          <w:tcPr>
            <w:tcW w:w="727" w:type="dxa"/>
            <w:tcBorders>
              <w:top w:val="single" w:sz="4" w:space="0" w:color="auto"/>
            </w:tcBorders>
          </w:tcPr>
          <w:p w14:paraId="290D3177" w14:textId="77777777" w:rsidR="007552C0" w:rsidRPr="00D83D69" w:rsidRDefault="007552C0" w:rsidP="00B02CCC"/>
        </w:tc>
        <w:tc>
          <w:tcPr>
            <w:tcW w:w="1744" w:type="dxa"/>
            <w:tcBorders>
              <w:top w:val="single" w:sz="4" w:space="0" w:color="auto"/>
            </w:tcBorders>
          </w:tcPr>
          <w:p w14:paraId="7A2F5ADF" w14:textId="77777777" w:rsidR="007552C0" w:rsidRPr="00D83D69" w:rsidRDefault="007552C0" w:rsidP="00B02CCC"/>
        </w:tc>
      </w:tr>
      <w:tr w:rsidR="007552C0" w:rsidRPr="00D83D69" w14:paraId="05EC5D71" w14:textId="77777777" w:rsidTr="007F09DE">
        <w:trPr>
          <w:trHeight w:val="441"/>
        </w:trPr>
        <w:tc>
          <w:tcPr>
            <w:tcW w:w="704" w:type="dxa"/>
            <w:vMerge/>
            <w:tcBorders>
              <w:left w:val="outset" w:sz="6" w:space="0" w:color="auto"/>
              <w:right w:val="outset" w:sz="6" w:space="0" w:color="auto"/>
            </w:tcBorders>
            <w:vAlign w:val="center"/>
          </w:tcPr>
          <w:p w14:paraId="6B4B0384" w14:textId="77777777"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vMerge/>
            <w:tcBorders>
              <w:left w:val="outset" w:sz="6" w:space="0" w:color="auto"/>
              <w:right w:val="outset" w:sz="6" w:space="0" w:color="auto"/>
            </w:tcBorders>
            <w:vAlign w:val="center"/>
          </w:tcPr>
          <w:p w14:paraId="37D2CDFF" w14:textId="77777777" w:rsidR="007552C0" w:rsidRPr="00D83D69" w:rsidRDefault="007552C0" w:rsidP="00B02CCC">
            <w:pPr>
              <w:widowControl/>
              <w:jc w:val="center"/>
              <w:rPr>
                <w:rFonts w:ascii="宋体" w:hAnsi="宋体" w:cs="宋体"/>
                <w:szCs w:val="20"/>
              </w:rPr>
            </w:pPr>
          </w:p>
        </w:tc>
        <w:tc>
          <w:tcPr>
            <w:tcW w:w="4394" w:type="dxa"/>
            <w:tcBorders>
              <w:left w:val="outset" w:sz="6" w:space="0" w:color="auto"/>
              <w:right w:val="outset" w:sz="6" w:space="0" w:color="auto"/>
            </w:tcBorders>
            <w:vAlign w:val="center"/>
          </w:tcPr>
          <w:p w14:paraId="54C84A87" w14:textId="12A8E50D" w:rsidR="007552C0" w:rsidRPr="00A324D6" w:rsidRDefault="007552C0" w:rsidP="006430FC">
            <w:pPr>
              <w:widowControl/>
              <w:rPr>
                <w:rFonts w:ascii="宋体" w:hAnsi="宋体" w:cs="宋体"/>
                <w:szCs w:val="20"/>
              </w:rPr>
            </w:pPr>
            <w:r w:rsidRPr="00A324D6">
              <w:rPr>
                <w:rFonts w:ascii="宋体" w:hAnsi="宋体" w:cs="宋体" w:hint="eastAsia"/>
                <w:szCs w:val="21"/>
              </w:rPr>
              <w:t>★</w:t>
            </w:r>
            <w:r w:rsidRPr="00A324D6">
              <w:rPr>
                <w:rFonts w:ascii="宋体" w:hAnsi="宋体" w:cs="宋体" w:hint="eastAsia"/>
                <w:szCs w:val="20"/>
              </w:rPr>
              <w:t>1、</w:t>
            </w:r>
            <w:r w:rsidRPr="007552C0">
              <w:rPr>
                <w:rFonts w:ascii="宋体" w:hAnsi="宋体" w:cs="宋体" w:hint="eastAsia"/>
                <w:szCs w:val="20"/>
              </w:rPr>
              <w:t>装卸前应当按以下要求对移动式压力容器逐台进行检查：</w:t>
            </w:r>
          </w:p>
          <w:p w14:paraId="22DFF396"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(1)随车规定携带的文件和资料应当齐全有效，并且装卸的介质应与铭牌和使用登记资料、标志一致；</w:t>
            </w:r>
          </w:p>
          <w:p w14:paraId="04909378"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(2)首次充装投入使用并且有置换要求的，应当</w:t>
            </w:r>
            <w:r w:rsidRPr="00A324D6">
              <w:rPr>
                <w:rFonts w:ascii="宋体" w:hAnsi="宋体" w:cs="宋体" w:hint="eastAsia"/>
                <w:szCs w:val="20"/>
              </w:rPr>
              <w:lastRenderedPageBreak/>
              <w:t>有置换合格报告或者证明文件；</w:t>
            </w:r>
          </w:p>
          <w:p w14:paraId="39760B21"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(3)购买、充装剧毒介质的，应当有剧毒介质(剧毒化学品)的购买凭证、准购证以及运输通行证；</w:t>
            </w:r>
          </w:p>
          <w:p w14:paraId="0095D519"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(4)随车作业人员应当持证上岗，资格证书有效；</w:t>
            </w:r>
          </w:p>
          <w:p w14:paraId="0F1CC6F9"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(5)移动式压力容器铭牌与各种标志(包括颜色、环形色带、警示性、介质等)应当符合相关规定，充装的介质与罐体或者气瓶涂装标志一致；</w:t>
            </w:r>
          </w:p>
          <w:p w14:paraId="5E09FC59"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(6)移动式压力容器应当在定期检验有效期内，安全附件应当齐全、工作状态正常，并且在校验有效期内；</w:t>
            </w:r>
          </w:p>
          <w:p w14:paraId="4022C906"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(7)压力、温度、充装量(或者剩余量)应当符合要求；</w:t>
            </w:r>
          </w:p>
          <w:p w14:paraId="1186AF84"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(8)各密封面的密封状态应当完好无泄漏；</w:t>
            </w:r>
          </w:p>
          <w:p w14:paraId="7708279A"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(9)随车防护用具、检查和维护保养、维修(以下简称检修)等专用工具和备品、备件应当配备齐全、完好；</w:t>
            </w:r>
          </w:p>
          <w:p w14:paraId="0EE4382F"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(10)易燃、易爆介质作业现场应当采取防止明火和防静电措施；</w:t>
            </w:r>
          </w:p>
          <w:p w14:paraId="644C12A7"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(11)装卸液氧等氧化性介质的连接接头应当采取避免油脂污染措施；</w:t>
            </w:r>
          </w:p>
          <w:p w14:paraId="5574779E" w14:textId="77777777" w:rsidR="007552C0" w:rsidRPr="00A324D6" w:rsidRDefault="007552C0" w:rsidP="006430FC">
            <w:pPr>
              <w:widowControl/>
              <w:rPr>
                <w:rFonts w:ascii="宋体" w:hAnsi="宋体" w:cs="宋体"/>
                <w:szCs w:val="20"/>
              </w:rPr>
            </w:pPr>
            <w:r w:rsidRPr="00A324D6">
              <w:rPr>
                <w:rFonts w:ascii="宋体" w:hAnsi="宋体" w:cs="宋体" w:hint="eastAsia"/>
                <w:szCs w:val="20"/>
              </w:rPr>
              <w:t>(12)罐体或者气瓶与走行装置或者框架的连接应当完好、可靠。</w:t>
            </w:r>
          </w:p>
          <w:p w14:paraId="5CFD8F55" w14:textId="678A8A09" w:rsidR="007552C0" w:rsidRPr="00A324D6" w:rsidRDefault="007552C0" w:rsidP="006430FC">
            <w:pPr>
              <w:widowControl/>
              <w:rPr>
                <w:rFonts w:ascii="宋体" w:hAnsi="宋体" w:cs="宋体"/>
                <w:szCs w:val="20"/>
              </w:rPr>
            </w:pPr>
            <w:r w:rsidRPr="00A324D6">
              <w:rPr>
                <w:rFonts w:ascii="宋体" w:hAnsi="宋体" w:cs="宋体" w:hint="eastAsia"/>
                <w:szCs w:val="20"/>
              </w:rPr>
              <w:t>(13)未经检查合格的移动式压力容器不得进入装卸区域进行装卸作业。</w:t>
            </w:r>
          </w:p>
        </w:tc>
        <w:tc>
          <w:tcPr>
            <w:tcW w:w="3828" w:type="dxa"/>
            <w:tcBorders>
              <w:top w:val="single" w:sz="4" w:space="0" w:color="auto"/>
              <w:left w:val="outset" w:sz="6" w:space="0" w:color="auto"/>
              <w:right w:val="outset" w:sz="6" w:space="0" w:color="auto"/>
            </w:tcBorders>
            <w:vAlign w:val="center"/>
          </w:tcPr>
          <w:p w14:paraId="34817E18" w14:textId="64B189E0" w:rsidR="007552C0" w:rsidRPr="00A324D6" w:rsidRDefault="007552C0" w:rsidP="00713E4C">
            <w:pPr>
              <w:ind w:firstLineChars="150" w:firstLine="300"/>
              <w:rPr>
                <w:rFonts w:ascii="宋体" w:hAnsi="宋体" w:cs="宋体"/>
                <w:szCs w:val="20"/>
              </w:rPr>
            </w:pPr>
            <w:r w:rsidRPr="00E13804">
              <w:rPr>
                <w:rFonts w:ascii="宋体" w:hAnsi="宋体" w:cs="宋体" w:hint="eastAsia"/>
                <w:szCs w:val="20"/>
              </w:rPr>
              <w:lastRenderedPageBreak/>
              <w:t>未做到</w:t>
            </w:r>
            <w:r w:rsidRPr="00A324D6">
              <w:rPr>
                <w:rFonts w:ascii="宋体" w:hAnsi="宋体" w:cs="宋体" w:hint="eastAsia"/>
                <w:szCs w:val="20"/>
              </w:rPr>
              <w:t>一项扣</w:t>
            </w:r>
            <w:r w:rsidRPr="00A324D6">
              <w:rPr>
                <w:rFonts w:ascii="宋体" w:hAnsi="宋体" w:cs="宋体"/>
                <w:szCs w:val="20"/>
              </w:rPr>
              <w:t>5</w:t>
            </w:r>
            <w:r w:rsidRPr="00A324D6">
              <w:rPr>
                <w:rFonts w:ascii="宋体" w:hAnsi="宋体" w:cs="宋体" w:hint="eastAsia"/>
                <w:szCs w:val="20"/>
              </w:rPr>
              <w:t>分</w:t>
            </w:r>
            <w:r>
              <w:rPr>
                <w:rFonts w:ascii="宋体" w:hAnsi="宋体" w:cs="宋体" w:hint="eastAsia"/>
                <w:szCs w:val="20"/>
              </w:rPr>
              <w:t>。未在明确标出的单独检查场地进行充装前检查的，扣2</w:t>
            </w:r>
            <w:r>
              <w:rPr>
                <w:rFonts w:ascii="宋体" w:hAnsi="宋体" w:cs="宋体"/>
                <w:szCs w:val="20"/>
              </w:rPr>
              <w:t>0</w:t>
            </w:r>
            <w:r>
              <w:rPr>
                <w:rFonts w:ascii="宋体" w:hAnsi="宋体" w:cs="宋体" w:hint="eastAsia"/>
                <w:szCs w:val="20"/>
              </w:rPr>
              <w:t>分</w:t>
            </w:r>
          </w:p>
        </w:tc>
        <w:tc>
          <w:tcPr>
            <w:tcW w:w="708" w:type="dxa"/>
            <w:tcBorders>
              <w:top w:val="single" w:sz="4" w:space="0" w:color="auto"/>
              <w:left w:val="outset" w:sz="6" w:space="0" w:color="auto"/>
              <w:right w:val="outset" w:sz="6" w:space="0" w:color="auto"/>
            </w:tcBorders>
            <w:vAlign w:val="center"/>
          </w:tcPr>
          <w:p w14:paraId="66CF30D7" w14:textId="77777777" w:rsidR="007552C0" w:rsidRPr="00D83D69" w:rsidRDefault="007552C0" w:rsidP="00B02CCC">
            <w:pPr>
              <w:spacing w:before="100" w:beforeAutospacing="1" w:after="100" w:afterAutospacing="1"/>
              <w:jc w:val="center"/>
              <w:rPr>
                <w:rFonts w:ascii="宋体" w:hAnsi="宋体" w:cs="宋体"/>
                <w:szCs w:val="20"/>
              </w:rPr>
            </w:pPr>
            <w:r w:rsidRPr="00D83D69">
              <w:rPr>
                <w:rFonts w:ascii="宋体" w:hAnsi="宋体" w:cs="宋体"/>
                <w:szCs w:val="20"/>
              </w:rPr>
              <w:t>30</w:t>
            </w:r>
          </w:p>
        </w:tc>
        <w:tc>
          <w:tcPr>
            <w:tcW w:w="709" w:type="dxa"/>
            <w:tcBorders>
              <w:top w:val="single" w:sz="4" w:space="0" w:color="auto"/>
            </w:tcBorders>
          </w:tcPr>
          <w:p w14:paraId="359184F1" w14:textId="77777777" w:rsidR="007552C0" w:rsidRPr="00D83D69" w:rsidRDefault="007552C0" w:rsidP="00B02CCC"/>
        </w:tc>
        <w:tc>
          <w:tcPr>
            <w:tcW w:w="727" w:type="dxa"/>
            <w:tcBorders>
              <w:top w:val="single" w:sz="4" w:space="0" w:color="auto"/>
            </w:tcBorders>
          </w:tcPr>
          <w:p w14:paraId="2AA5ED6A" w14:textId="77777777" w:rsidR="007552C0" w:rsidRPr="00D83D69" w:rsidRDefault="007552C0" w:rsidP="00B02CCC"/>
        </w:tc>
        <w:tc>
          <w:tcPr>
            <w:tcW w:w="1744" w:type="dxa"/>
            <w:tcBorders>
              <w:top w:val="single" w:sz="4" w:space="0" w:color="auto"/>
            </w:tcBorders>
          </w:tcPr>
          <w:p w14:paraId="3A91C982" w14:textId="77777777" w:rsidR="007552C0" w:rsidRPr="00D83D69" w:rsidRDefault="007552C0" w:rsidP="00B02CCC"/>
        </w:tc>
      </w:tr>
      <w:tr w:rsidR="007552C0" w:rsidRPr="00D83D69" w14:paraId="58689884" w14:textId="77777777" w:rsidTr="008E0145">
        <w:trPr>
          <w:trHeight w:val="1216"/>
        </w:trPr>
        <w:tc>
          <w:tcPr>
            <w:tcW w:w="704" w:type="dxa"/>
            <w:vMerge/>
            <w:tcBorders>
              <w:left w:val="outset" w:sz="6" w:space="0" w:color="auto"/>
              <w:right w:val="outset" w:sz="6" w:space="0" w:color="auto"/>
            </w:tcBorders>
            <w:vAlign w:val="center"/>
          </w:tcPr>
          <w:p w14:paraId="57C96A07" w14:textId="77777777"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vMerge/>
            <w:tcBorders>
              <w:left w:val="outset" w:sz="6" w:space="0" w:color="auto"/>
              <w:right w:val="outset" w:sz="6" w:space="0" w:color="auto"/>
            </w:tcBorders>
            <w:vAlign w:val="center"/>
          </w:tcPr>
          <w:p w14:paraId="64F56E4D" w14:textId="77777777" w:rsidR="007552C0" w:rsidRPr="00D83D69" w:rsidRDefault="007552C0" w:rsidP="00B02CCC">
            <w:pPr>
              <w:widowControl/>
              <w:jc w:val="center"/>
              <w:rPr>
                <w:rFonts w:ascii="宋体" w:hAnsi="宋体" w:cs="宋体"/>
                <w:szCs w:val="20"/>
              </w:rPr>
            </w:pPr>
          </w:p>
        </w:tc>
        <w:tc>
          <w:tcPr>
            <w:tcW w:w="4394" w:type="dxa"/>
            <w:tcBorders>
              <w:left w:val="outset" w:sz="6" w:space="0" w:color="auto"/>
              <w:right w:val="outset" w:sz="6" w:space="0" w:color="auto"/>
            </w:tcBorders>
            <w:vAlign w:val="center"/>
          </w:tcPr>
          <w:p w14:paraId="664DB9D6"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★2、</w:t>
            </w:r>
            <w:r w:rsidRPr="005C68D4">
              <w:rPr>
                <w:rFonts w:ascii="宋体" w:hAnsi="宋体" w:cs="宋体" w:hint="eastAsia"/>
                <w:szCs w:val="20"/>
                <w:highlight w:val="yellow"/>
              </w:rPr>
              <w:t>充装作业过程的工作质量和安全应当符合以下要求</w:t>
            </w:r>
            <w:r w:rsidRPr="006430FC">
              <w:rPr>
                <w:rFonts w:ascii="宋体" w:hAnsi="宋体" w:cs="宋体" w:hint="eastAsia"/>
                <w:szCs w:val="20"/>
              </w:rPr>
              <w:t>：</w:t>
            </w:r>
          </w:p>
          <w:p w14:paraId="4EDF2381"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(1)充装人员必须持证上岗，按照规定的装卸工艺规程进行操作，装卸单位安全管理人员进行巡回检查；</w:t>
            </w:r>
          </w:p>
          <w:p w14:paraId="6161E0C1"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lastRenderedPageBreak/>
              <w:t>(2)按照指定位置停车，汽车发动机必须熄火，切断车辆总电源，并且采取防止车辆发生滑动的有效措施；</w:t>
            </w:r>
          </w:p>
          <w:p w14:paraId="02F8449A"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(3)装卸易燃、易爆介质前，移动式压力容器上的导静电装置与装卸台接地线进行连接；</w:t>
            </w:r>
          </w:p>
          <w:p w14:paraId="096C7E6C"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(4)装卸接口的盲法兰或者等效装置必须在其内部压力卸尽后卸除；</w:t>
            </w:r>
          </w:p>
          <w:p w14:paraId="223AAABD"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(5)使用充装单位专用的装卸用管进行充装，不得使用随车携带的装卸用管进行充装；</w:t>
            </w:r>
          </w:p>
          <w:p w14:paraId="3FB4D34B"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(6)装卸用管与移动式压力容器的连接符合充装工艺规程的要求，连接必须安全可靠；</w:t>
            </w:r>
          </w:p>
          <w:p w14:paraId="171AA925"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(7)装卸不允许与空气混合的介质前，进行管道吹扫或者置换；</w:t>
            </w:r>
          </w:p>
          <w:p w14:paraId="74D7B7C5"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(8)装卸作业过程中，操作人员必须处在规定的工作岗位上；配置紧急切断装置的，操作人员必须位于紧急切断装置的远控系统位置；配置装卸安全连锁报警保护装置的，该装置处于完好的工作状态；</w:t>
            </w:r>
          </w:p>
          <w:p w14:paraId="12B1FDC6"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(9)装卸时的压力、温度和流速符合与所装卸介质相关的技术规范及其相应标准的要求，超过规定指标时必须迅速采取有效措施；</w:t>
            </w:r>
          </w:p>
          <w:p w14:paraId="36955F0F" w14:textId="51615C7C" w:rsidR="007552C0" w:rsidRPr="00DC3000" w:rsidRDefault="007552C0" w:rsidP="006430FC">
            <w:pPr>
              <w:widowControl/>
              <w:rPr>
                <w:rFonts w:ascii="宋体" w:hAnsi="宋体" w:cs="宋体"/>
                <w:szCs w:val="20"/>
                <w:highlight w:val="yellow"/>
              </w:rPr>
            </w:pPr>
            <w:r w:rsidRPr="006430FC">
              <w:rPr>
                <w:rFonts w:ascii="宋体" w:hAnsi="宋体" w:cs="宋体" w:hint="eastAsia"/>
                <w:szCs w:val="20"/>
              </w:rPr>
              <w:t>(10)移动式压力容器充装量(或者充装压力)不得超过核准的最大允许充装量(或者充装压力)，严禁超装、错装。</w:t>
            </w:r>
          </w:p>
        </w:tc>
        <w:tc>
          <w:tcPr>
            <w:tcW w:w="3828" w:type="dxa"/>
            <w:tcBorders>
              <w:top w:val="single" w:sz="4" w:space="0" w:color="auto"/>
              <w:left w:val="outset" w:sz="6" w:space="0" w:color="auto"/>
              <w:right w:val="outset" w:sz="6" w:space="0" w:color="auto"/>
            </w:tcBorders>
            <w:vAlign w:val="center"/>
          </w:tcPr>
          <w:p w14:paraId="39603557" w14:textId="44E01C7C" w:rsidR="007552C0" w:rsidRPr="00DC3000" w:rsidRDefault="007552C0" w:rsidP="00CB6023">
            <w:pPr>
              <w:ind w:firstLineChars="200" w:firstLine="400"/>
              <w:rPr>
                <w:rFonts w:ascii="宋体" w:hAnsi="宋体" w:cs="宋体"/>
                <w:szCs w:val="20"/>
                <w:highlight w:val="yellow"/>
              </w:rPr>
            </w:pPr>
            <w:r>
              <w:rPr>
                <w:rFonts w:ascii="宋体" w:hAnsi="宋体" w:cs="宋体" w:hint="eastAsia"/>
                <w:szCs w:val="20"/>
              </w:rPr>
              <w:lastRenderedPageBreak/>
              <w:t>未做到</w:t>
            </w:r>
            <w:r w:rsidRPr="00A324D6">
              <w:rPr>
                <w:rFonts w:ascii="宋体" w:hAnsi="宋体" w:cs="宋体" w:hint="eastAsia"/>
                <w:szCs w:val="20"/>
              </w:rPr>
              <w:t>一项扣5分</w:t>
            </w:r>
            <w:r>
              <w:rPr>
                <w:rFonts w:ascii="宋体" w:hAnsi="宋体" w:cs="宋体" w:hint="eastAsia"/>
                <w:szCs w:val="20"/>
              </w:rPr>
              <w:t>。</w:t>
            </w:r>
          </w:p>
        </w:tc>
        <w:tc>
          <w:tcPr>
            <w:tcW w:w="708" w:type="dxa"/>
            <w:tcBorders>
              <w:top w:val="single" w:sz="4" w:space="0" w:color="auto"/>
              <w:left w:val="outset" w:sz="6" w:space="0" w:color="auto"/>
              <w:right w:val="outset" w:sz="6" w:space="0" w:color="auto"/>
            </w:tcBorders>
            <w:vAlign w:val="center"/>
          </w:tcPr>
          <w:p w14:paraId="3AEB2605" w14:textId="77777777" w:rsidR="007552C0" w:rsidRPr="00D83D69" w:rsidRDefault="007552C0" w:rsidP="00B02CCC">
            <w:pPr>
              <w:spacing w:before="100" w:beforeAutospacing="1" w:after="100" w:afterAutospacing="1"/>
              <w:jc w:val="center"/>
              <w:rPr>
                <w:rFonts w:ascii="宋体" w:hAnsi="宋体" w:cs="宋体"/>
                <w:szCs w:val="20"/>
              </w:rPr>
            </w:pPr>
            <w:r w:rsidRPr="00D83D69">
              <w:rPr>
                <w:rFonts w:ascii="宋体" w:hAnsi="宋体" w:cs="宋体" w:hint="eastAsia"/>
                <w:szCs w:val="20"/>
              </w:rPr>
              <w:t>15</w:t>
            </w:r>
          </w:p>
        </w:tc>
        <w:tc>
          <w:tcPr>
            <w:tcW w:w="709" w:type="dxa"/>
            <w:tcBorders>
              <w:top w:val="single" w:sz="4" w:space="0" w:color="auto"/>
            </w:tcBorders>
          </w:tcPr>
          <w:p w14:paraId="6A1E585E" w14:textId="77777777" w:rsidR="007552C0" w:rsidRPr="00D83D69" w:rsidRDefault="007552C0" w:rsidP="00B02CCC"/>
        </w:tc>
        <w:tc>
          <w:tcPr>
            <w:tcW w:w="727" w:type="dxa"/>
            <w:tcBorders>
              <w:top w:val="single" w:sz="4" w:space="0" w:color="auto"/>
            </w:tcBorders>
          </w:tcPr>
          <w:p w14:paraId="29310416" w14:textId="77777777" w:rsidR="007552C0" w:rsidRPr="00D83D69" w:rsidRDefault="007552C0" w:rsidP="00B02CCC"/>
        </w:tc>
        <w:tc>
          <w:tcPr>
            <w:tcW w:w="1744" w:type="dxa"/>
            <w:tcBorders>
              <w:top w:val="single" w:sz="4" w:space="0" w:color="auto"/>
            </w:tcBorders>
          </w:tcPr>
          <w:p w14:paraId="58769615" w14:textId="77777777" w:rsidR="007552C0" w:rsidRPr="00D83D69" w:rsidRDefault="007552C0" w:rsidP="00B02CCC"/>
        </w:tc>
      </w:tr>
      <w:tr w:rsidR="007552C0" w:rsidRPr="00D83D69" w14:paraId="53D92111" w14:textId="77777777" w:rsidTr="008E0145">
        <w:trPr>
          <w:trHeight w:val="1216"/>
        </w:trPr>
        <w:tc>
          <w:tcPr>
            <w:tcW w:w="704" w:type="dxa"/>
            <w:vMerge/>
            <w:tcBorders>
              <w:left w:val="outset" w:sz="6" w:space="0" w:color="auto"/>
              <w:right w:val="outset" w:sz="6" w:space="0" w:color="auto"/>
            </w:tcBorders>
            <w:vAlign w:val="center"/>
          </w:tcPr>
          <w:p w14:paraId="3FAFE794" w14:textId="77777777"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vMerge/>
            <w:tcBorders>
              <w:left w:val="outset" w:sz="6" w:space="0" w:color="auto"/>
              <w:right w:val="outset" w:sz="6" w:space="0" w:color="auto"/>
            </w:tcBorders>
            <w:vAlign w:val="center"/>
          </w:tcPr>
          <w:p w14:paraId="5A53FA9F" w14:textId="77777777" w:rsidR="007552C0" w:rsidRPr="00D83D69" w:rsidRDefault="007552C0" w:rsidP="00B02CCC">
            <w:pPr>
              <w:widowControl/>
              <w:jc w:val="center"/>
              <w:rPr>
                <w:rFonts w:ascii="宋体" w:hAnsi="宋体" w:cs="宋体"/>
                <w:szCs w:val="20"/>
              </w:rPr>
            </w:pPr>
          </w:p>
        </w:tc>
        <w:tc>
          <w:tcPr>
            <w:tcW w:w="4394" w:type="dxa"/>
            <w:tcBorders>
              <w:left w:val="outset" w:sz="6" w:space="0" w:color="auto"/>
              <w:right w:val="outset" w:sz="6" w:space="0" w:color="auto"/>
            </w:tcBorders>
            <w:vAlign w:val="center"/>
          </w:tcPr>
          <w:p w14:paraId="6D382DF7" w14:textId="1B60A8CC" w:rsidR="007552C0" w:rsidRPr="006430FC" w:rsidRDefault="007552C0" w:rsidP="006430FC">
            <w:pPr>
              <w:widowControl/>
              <w:rPr>
                <w:rFonts w:ascii="宋体" w:hAnsi="宋体" w:cs="宋体"/>
                <w:szCs w:val="20"/>
              </w:rPr>
            </w:pPr>
            <w:r w:rsidRPr="00E13804">
              <w:rPr>
                <w:rFonts w:ascii="宋体" w:hAnsi="宋体" w:cs="宋体" w:hint="eastAsia"/>
                <w:szCs w:val="20"/>
              </w:rPr>
              <w:t>★</w:t>
            </w:r>
            <w:r w:rsidRPr="006430FC">
              <w:rPr>
                <w:rFonts w:ascii="宋体" w:hAnsi="宋体" w:cs="宋体" w:hint="eastAsia"/>
                <w:szCs w:val="20"/>
              </w:rPr>
              <w:t>3、</w:t>
            </w:r>
            <w:r w:rsidRPr="005C68D4">
              <w:rPr>
                <w:rFonts w:ascii="宋体" w:hAnsi="宋体" w:cs="宋体" w:hint="eastAsia"/>
                <w:szCs w:val="20"/>
                <w:highlight w:val="yellow"/>
              </w:rPr>
              <w:t>充装后的移动式压力容器应当进行检查，检查是否满足以下要求并且进行记录：</w:t>
            </w:r>
          </w:p>
          <w:p w14:paraId="1F4855D1"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(1)移动式压力容器上与装卸作业相关的操作阀门应当置于闭止状态，装卸连接口安装的盲法兰等装置应当符合要求；</w:t>
            </w:r>
          </w:p>
          <w:p w14:paraId="3510FAC8"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lastRenderedPageBreak/>
              <w:t>(2)压力、温度、充装量(或者剩余量)应当符合要求；</w:t>
            </w:r>
          </w:p>
          <w:p w14:paraId="6771ABE9"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(3)移动式压力容器所有密封面、阀门、接管等应当无泄漏；</w:t>
            </w:r>
          </w:p>
          <w:p w14:paraId="0EDD0102"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(4)所有安全附件、装卸附件应当完好；</w:t>
            </w:r>
          </w:p>
          <w:p w14:paraId="4F7C6AC4"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(5)充装冷冻液化气体的移动式压力容器，其罐体外壁不应存在结露、结霜现象；</w:t>
            </w:r>
          </w:p>
          <w:p w14:paraId="7318AE27" w14:textId="77777777" w:rsidR="007552C0" w:rsidRPr="006430FC" w:rsidRDefault="007552C0" w:rsidP="006430FC">
            <w:pPr>
              <w:widowControl/>
              <w:rPr>
                <w:rFonts w:ascii="宋体" w:hAnsi="宋体" w:cs="宋体"/>
                <w:szCs w:val="20"/>
              </w:rPr>
            </w:pPr>
            <w:r w:rsidRPr="006430FC">
              <w:rPr>
                <w:rFonts w:ascii="宋体" w:hAnsi="宋体" w:cs="宋体" w:hint="eastAsia"/>
                <w:szCs w:val="20"/>
              </w:rPr>
              <w:t>(6)移动式压力容器与装卸台的所有连接件应当分离。</w:t>
            </w:r>
          </w:p>
          <w:p w14:paraId="62C28824" w14:textId="14DDFCEA" w:rsidR="007552C0" w:rsidRPr="00DC3000" w:rsidRDefault="007552C0" w:rsidP="006430FC">
            <w:pPr>
              <w:widowControl/>
              <w:rPr>
                <w:rFonts w:ascii="宋体" w:hAnsi="宋体" w:cs="宋体"/>
                <w:szCs w:val="20"/>
                <w:highlight w:val="yellow"/>
              </w:rPr>
            </w:pPr>
            <w:r w:rsidRPr="006430FC">
              <w:rPr>
                <w:rFonts w:ascii="宋体" w:hAnsi="宋体" w:cs="宋体" w:hint="eastAsia"/>
                <w:szCs w:val="20"/>
              </w:rPr>
              <w:t>(7)充装完成后，复核充装介质和充装量(或者充装压力)，如有超装、错装，充装单位必须立即处理，否则严禁车辆驶离充装单位。</w:t>
            </w:r>
          </w:p>
        </w:tc>
        <w:tc>
          <w:tcPr>
            <w:tcW w:w="3828" w:type="dxa"/>
            <w:tcBorders>
              <w:top w:val="single" w:sz="4" w:space="0" w:color="auto"/>
              <w:left w:val="outset" w:sz="6" w:space="0" w:color="auto"/>
              <w:right w:val="outset" w:sz="6" w:space="0" w:color="auto"/>
            </w:tcBorders>
            <w:vAlign w:val="center"/>
          </w:tcPr>
          <w:p w14:paraId="2655597E" w14:textId="0A03457F" w:rsidR="007552C0" w:rsidRPr="00DC3000" w:rsidRDefault="007552C0" w:rsidP="00CB6023">
            <w:pPr>
              <w:ind w:firstLineChars="200" w:firstLine="400"/>
              <w:rPr>
                <w:rFonts w:ascii="宋体" w:hAnsi="宋体" w:cs="宋体"/>
                <w:szCs w:val="20"/>
                <w:highlight w:val="yellow"/>
              </w:rPr>
            </w:pPr>
            <w:r w:rsidRPr="00E13804">
              <w:rPr>
                <w:rFonts w:ascii="宋体" w:hAnsi="宋体" w:cs="宋体" w:hint="eastAsia"/>
                <w:szCs w:val="20"/>
              </w:rPr>
              <w:lastRenderedPageBreak/>
              <w:t>未做到</w:t>
            </w:r>
            <w:r w:rsidRPr="00A324D6">
              <w:rPr>
                <w:rFonts w:ascii="宋体" w:hAnsi="宋体" w:cs="宋体" w:hint="eastAsia"/>
                <w:szCs w:val="20"/>
              </w:rPr>
              <w:t>一项扣5分</w:t>
            </w:r>
            <w:r>
              <w:rPr>
                <w:rFonts w:ascii="宋体" w:hAnsi="宋体" w:cs="宋体" w:hint="eastAsia"/>
                <w:szCs w:val="20"/>
              </w:rPr>
              <w:t>。</w:t>
            </w:r>
            <w:r w:rsidRPr="00713E4C">
              <w:rPr>
                <w:rFonts w:ascii="宋体" w:hAnsi="宋体" w:cs="宋体" w:hint="eastAsia"/>
                <w:szCs w:val="20"/>
              </w:rPr>
              <w:t>未在明确标出的单独检查场地进行充装后检查，扣10分。</w:t>
            </w:r>
          </w:p>
        </w:tc>
        <w:tc>
          <w:tcPr>
            <w:tcW w:w="708" w:type="dxa"/>
            <w:tcBorders>
              <w:top w:val="single" w:sz="4" w:space="0" w:color="auto"/>
              <w:left w:val="outset" w:sz="6" w:space="0" w:color="auto"/>
              <w:right w:val="outset" w:sz="6" w:space="0" w:color="auto"/>
            </w:tcBorders>
            <w:vAlign w:val="center"/>
          </w:tcPr>
          <w:p w14:paraId="3356F9E9" w14:textId="77777777" w:rsidR="007552C0" w:rsidRPr="00D83D69" w:rsidRDefault="007552C0" w:rsidP="00DD4B7F">
            <w:pPr>
              <w:spacing w:before="100" w:beforeAutospacing="1" w:after="100" w:afterAutospacing="1"/>
              <w:jc w:val="center"/>
              <w:rPr>
                <w:rFonts w:ascii="宋体" w:hAnsi="宋体" w:cs="宋体"/>
                <w:szCs w:val="20"/>
              </w:rPr>
            </w:pPr>
            <w:r w:rsidRPr="00D83D69">
              <w:rPr>
                <w:rFonts w:ascii="宋体" w:hAnsi="宋体" w:cs="宋体" w:hint="eastAsia"/>
                <w:szCs w:val="20"/>
              </w:rPr>
              <w:t>1</w:t>
            </w:r>
            <w:r w:rsidRPr="00D83D69">
              <w:rPr>
                <w:rFonts w:ascii="宋体" w:hAnsi="宋体" w:cs="宋体"/>
                <w:szCs w:val="20"/>
              </w:rPr>
              <w:t>5</w:t>
            </w:r>
          </w:p>
        </w:tc>
        <w:tc>
          <w:tcPr>
            <w:tcW w:w="709" w:type="dxa"/>
            <w:tcBorders>
              <w:top w:val="single" w:sz="4" w:space="0" w:color="auto"/>
            </w:tcBorders>
          </w:tcPr>
          <w:p w14:paraId="2ABE2FE5" w14:textId="77777777" w:rsidR="007552C0" w:rsidRPr="00D83D69" w:rsidRDefault="007552C0" w:rsidP="00B02CCC"/>
        </w:tc>
        <w:tc>
          <w:tcPr>
            <w:tcW w:w="727" w:type="dxa"/>
            <w:tcBorders>
              <w:top w:val="single" w:sz="4" w:space="0" w:color="auto"/>
            </w:tcBorders>
          </w:tcPr>
          <w:p w14:paraId="5D402C45" w14:textId="77777777" w:rsidR="007552C0" w:rsidRPr="00D83D69" w:rsidRDefault="007552C0" w:rsidP="00B02CCC"/>
        </w:tc>
        <w:tc>
          <w:tcPr>
            <w:tcW w:w="1744" w:type="dxa"/>
            <w:tcBorders>
              <w:top w:val="single" w:sz="4" w:space="0" w:color="auto"/>
            </w:tcBorders>
          </w:tcPr>
          <w:p w14:paraId="01EF493C" w14:textId="77777777" w:rsidR="007552C0" w:rsidRPr="00D83D69" w:rsidRDefault="007552C0" w:rsidP="00B02CCC"/>
        </w:tc>
      </w:tr>
      <w:tr w:rsidR="007552C0" w:rsidRPr="00D83D69" w14:paraId="61576521" w14:textId="77777777" w:rsidTr="008E0145">
        <w:trPr>
          <w:trHeight w:val="660"/>
        </w:trPr>
        <w:tc>
          <w:tcPr>
            <w:tcW w:w="704" w:type="dxa"/>
            <w:vMerge w:val="restart"/>
            <w:tcBorders>
              <w:top w:val="outset" w:sz="6" w:space="0" w:color="auto"/>
              <w:left w:val="outset" w:sz="6" w:space="0" w:color="auto"/>
              <w:right w:val="outset" w:sz="6" w:space="0" w:color="auto"/>
            </w:tcBorders>
            <w:vAlign w:val="center"/>
          </w:tcPr>
          <w:p w14:paraId="1C791BB9" w14:textId="77777777" w:rsidR="007552C0" w:rsidRDefault="007552C0" w:rsidP="00B02CCC">
            <w:pPr>
              <w:spacing w:before="100" w:beforeAutospacing="1" w:after="100" w:afterAutospacing="1"/>
              <w:jc w:val="center"/>
              <w:rPr>
                <w:rFonts w:ascii="宋体" w:hAnsi="宋体" w:cs="宋体"/>
                <w:szCs w:val="20"/>
              </w:rPr>
            </w:pPr>
            <w:r>
              <w:rPr>
                <w:rFonts w:ascii="宋体" w:hAnsi="宋体" w:cs="宋体"/>
                <w:szCs w:val="20"/>
              </w:rPr>
              <w:t>19</w:t>
            </w:r>
          </w:p>
          <w:p w14:paraId="184F9719" w14:textId="624CB83B" w:rsidR="007552C0" w:rsidRPr="00D83D69" w:rsidRDefault="007552C0" w:rsidP="00B02CCC">
            <w:pPr>
              <w:spacing w:before="100" w:beforeAutospacing="1" w:after="100" w:afterAutospacing="1"/>
              <w:jc w:val="center"/>
              <w:rPr>
                <w:rFonts w:ascii="宋体" w:hAnsi="宋体" w:cs="宋体"/>
                <w:szCs w:val="20"/>
              </w:rPr>
            </w:pPr>
          </w:p>
        </w:tc>
        <w:tc>
          <w:tcPr>
            <w:tcW w:w="1134" w:type="dxa"/>
            <w:tcBorders>
              <w:top w:val="outset" w:sz="6" w:space="0" w:color="auto"/>
              <w:left w:val="outset" w:sz="6" w:space="0" w:color="auto"/>
              <w:right w:val="outset" w:sz="6" w:space="0" w:color="auto"/>
            </w:tcBorders>
            <w:vAlign w:val="center"/>
          </w:tcPr>
          <w:p w14:paraId="40644DB5" w14:textId="608AA10B" w:rsidR="007552C0" w:rsidRPr="00D83D69" w:rsidRDefault="007552C0" w:rsidP="00B02CCC">
            <w:pPr>
              <w:widowControl/>
              <w:jc w:val="center"/>
              <w:rPr>
                <w:rFonts w:ascii="宋体" w:hAnsi="宋体" w:cs="宋体"/>
                <w:szCs w:val="20"/>
              </w:rPr>
            </w:pPr>
            <w:r w:rsidRPr="00CF3750">
              <w:rPr>
                <w:rFonts w:ascii="宋体" w:hAnsi="宋体" w:cs="宋体" w:hint="eastAsia"/>
                <w:szCs w:val="20"/>
              </w:rPr>
              <w:t>★</w:t>
            </w:r>
            <w:r w:rsidRPr="005C68D4">
              <w:rPr>
                <w:rFonts w:ascii="宋体" w:hAnsi="宋体" w:cs="宋体" w:hint="eastAsia"/>
                <w:szCs w:val="20"/>
                <w:highlight w:val="yellow"/>
              </w:rPr>
              <w:t>充装工艺设备</w:t>
            </w:r>
          </w:p>
        </w:tc>
        <w:tc>
          <w:tcPr>
            <w:tcW w:w="4394" w:type="dxa"/>
            <w:tcBorders>
              <w:top w:val="outset" w:sz="6" w:space="0" w:color="auto"/>
              <w:left w:val="outset" w:sz="6" w:space="0" w:color="auto"/>
              <w:bottom w:val="single" w:sz="4" w:space="0" w:color="auto"/>
              <w:right w:val="outset" w:sz="6" w:space="0" w:color="auto"/>
            </w:tcBorders>
            <w:vAlign w:val="center"/>
          </w:tcPr>
          <w:p w14:paraId="494B2DB9"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(1)选用的特种设备及其安全附件，应当符合《条例》、相关规章、有关安全技术规范及其相应标准规定，并且由取得相应许可的设计、制造、安装单位生产；</w:t>
            </w:r>
          </w:p>
          <w:p w14:paraId="6425FB54"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(2)特种设备的使用单位在投入使用前，应当按照要求办理使用登记手续；</w:t>
            </w:r>
          </w:p>
          <w:p w14:paraId="2027BFA7"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(3)具有一定的固定式储存能力； </w:t>
            </w:r>
          </w:p>
          <w:p w14:paraId="2FF01FFE"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(4)充装系统调试合格； </w:t>
            </w:r>
          </w:p>
          <w:p w14:paraId="2A082133"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(5)对特种设备及其安全附件和装卸附件等应当进行日常维护保养和定期检查，并且确保按照有关安全技术规范的要求实施定期检验； </w:t>
            </w:r>
          </w:p>
          <w:p w14:paraId="14EE77C6"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(6)建立特种设备安全技术档案； </w:t>
            </w:r>
          </w:p>
          <w:p w14:paraId="1B759D08"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(7)储罐应当设置防超装(超压)、超限装置或者超装报警装置； </w:t>
            </w:r>
          </w:p>
          <w:p w14:paraId="0A15F4EE"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(8)具备复核充装量[介质为高(低)压液化气体、冷冻液化气体、液体)]或者充装压力(介质为压缩气体)的能力与装置； </w:t>
            </w:r>
          </w:p>
          <w:p w14:paraId="07620AB5"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lastRenderedPageBreak/>
              <w:t xml:space="preserve">(9)有对超装移动式压力容器进行有效处理的设施； </w:t>
            </w:r>
          </w:p>
          <w:p w14:paraId="574176BA"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(10)充装易燃、易爆、有毒介质的充装区域，应当具有监视录像系统； </w:t>
            </w:r>
          </w:p>
          <w:p w14:paraId="0574A786"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(11)充装系统应当具有紧急切断、紧急停车功能；</w:t>
            </w:r>
          </w:p>
          <w:p w14:paraId="674B6D02"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(12)充装易燃、易爆介质的管路系统，应当设置阻火器； </w:t>
            </w:r>
          </w:p>
          <w:p w14:paraId="53A1E1CF"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(13)充装台的液相管道上应当装设紧急切断装置；</w:t>
            </w:r>
          </w:p>
          <w:p w14:paraId="04609440"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(14)充装易燃、易爆介质或者有毒介质，应当在安全泄放装置出口装设导管，将排放介质引导到安全地点妥善处理； </w:t>
            </w:r>
          </w:p>
          <w:p w14:paraId="08240AC2"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(15)充装有毒介质，应当配备泄漏介质处理装置，如液氯充装单位应当配备碱液喷淋装置、液氨充装单位应当配备水喷淋装置等； </w:t>
            </w:r>
          </w:p>
          <w:p w14:paraId="69BD6E18"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(16)充装易燃、易爆介质，应当有符合消防要求的水源和消防设施； </w:t>
            </w:r>
          </w:p>
          <w:p w14:paraId="233582B6"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(17)储罐本体有色标，并且在显著的位置标示盛装介质的名称； </w:t>
            </w:r>
          </w:p>
          <w:p w14:paraId="56E43A7C"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(18)充装设备、管道、阀门、密封元件以及其他附件，不得选用与所装介质特性不相容的材料制造；</w:t>
            </w:r>
          </w:p>
          <w:p w14:paraId="6305F85C" w14:textId="0CA493FF" w:rsidR="007552C0" w:rsidRPr="00D83D69" w:rsidRDefault="007552C0" w:rsidP="00F00EF1">
            <w:pPr>
              <w:widowControl/>
              <w:tabs>
                <w:tab w:val="left" w:pos="365"/>
              </w:tabs>
              <w:rPr>
                <w:rFonts w:ascii="宋体" w:hAnsi="宋体" w:cs="宋体"/>
                <w:szCs w:val="20"/>
              </w:rPr>
            </w:pPr>
            <w:r w:rsidRPr="00CF3750">
              <w:rPr>
                <w:rFonts w:ascii="宋体" w:hAnsi="宋体" w:cs="宋体" w:hint="eastAsia"/>
                <w:szCs w:val="20"/>
              </w:rPr>
              <w:t>(19)阀门之间的液相封闭管段，应当设置管道安全泄放装置。</w:t>
            </w:r>
          </w:p>
        </w:tc>
        <w:tc>
          <w:tcPr>
            <w:tcW w:w="3828" w:type="dxa"/>
            <w:tcBorders>
              <w:top w:val="outset" w:sz="6" w:space="0" w:color="auto"/>
              <w:left w:val="outset" w:sz="6" w:space="0" w:color="auto"/>
              <w:bottom w:val="single" w:sz="4" w:space="0" w:color="auto"/>
              <w:right w:val="outset" w:sz="6" w:space="0" w:color="auto"/>
            </w:tcBorders>
            <w:vAlign w:val="center"/>
          </w:tcPr>
          <w:p w14:paraId="7715D8EE" w14:textId="3A8DDAED" w:rsidR="007552C0" w:rsidRPr="00D83D69" w:rsidRDefault="007552C0" w:rsidP="008D3256">
            <w:pPr>
              <w:widowControl/>
              <w:spacing w:before="100" w:beforeAutospacing="1" w:after="100" w:afterAutospacing="1"/>
              <w:rPr>
                <w:rFonts w:ascii="宋体" w:hAnsi="宋体" w:cs="宋体"/>
                <w:szCs w:val="20"/>
              </w:rPr>
            </w:pPr>
            <w:r w:rsidRPr="00F00EF1">
              <w:rPr>
                <w:rFonts w:ascii="宋体" w:hAnsi="宋体" w:cs="宋体" w:hint="eastAsia"/>
                <w:szCs w:val="20"/>
              </w:rPr>
              <w:lastRenderedPageBreak/>
              <w:t>缺一项扣5分</w:t>
            </w:r>
            <w:r>
              <w:rPr>
                <w:rFonts w:ascii="宋体" w:hAnsi="宋体" w:cs="宋体" w:hint="eastAsia"/>
                <w:szCs w:val="20"/>
              </w:rPr>
              <w:t>，无复核充装量的装置，扣2</w:t>
            </w:r>
            <w:r>
              <w:rPr>
                <w:rFonts w:ascii="宋体" w:hAnsi="宋体" w:cs="宋体"/>
                <w:szCs w:val="20"/>
              </w:rPr>
              <w:t>0</w:t>
            </w:r>
            <w:r>
              <w:rPr>
                <w:rFonts w:ascii="宋体" w:hAnsi="宋体" w:cs="宋体" w:hint="eastAsia"/>
                <w:szCs w:val="20"/>
              </w:rPr>
              <w:t>分</w:t>
            </w:r>
          </w:p>
        </w:tc>
        <w:tc>
          <w:tcPr>
            <w:tcW w:w="708" w:type="dxa"/>
            <w:tcBorders>
              <w:top w:val="outset" w:sz="6" w:space="0" w:color="auto"/>
              <w:left w:val="outset" w:sz="6" w:space="0" w:color="auto"/>
              <w:bottom w:val="single" w:sz="4" w:space="0" w:color="auto"/>
              <w:right w:val="outset" w:sz="6" w:space="0" w:color="auto"/>
            </w:tcBorders>
            <w:vAlign w:val="center"/>
          </w:tcPr>
          <w:p w14:paraId="1C3017CD" w14:textId="70B30AA1" w:rsidR="007552C0" w:rsidRPr="00D83D69" w:rsidRDefault="007552C0" w:rsidP="00B02CCC">
            <w:pPr>
              <w:widowControl/>
              <w:spacing w:before="100" w:beforeAutospacing="1" w:after="100" w:afterAutospacing="1"/>
              <w:jc w:val="center"/>
              <w:rPr>
                <w:rFonts w:ascii="宋体" w:hAnsi="宋体" w:cs="宋体"/>
                <w:szCs w:val="20"/>
              </w:rPr>
            </w:pPr>
            <w:r>
              <w:rPr>
                <w:rFonts w:ascii="宋体" w:hAnsi="宋体" w:cs="宋体"/>
                <w:szCs w:val="20"/>
              </w:rPr>
              <w:t>20</w:t>
            </w:r>
          </w:p>
        </w:tc>
        <w:tc>
          <w:tcPr>
            <w:tcW w:w="709" w:type="dxa"/>
            <w:tcBorders>
              <w:bottom w:val="single" w:sz="4" w:space="0" w:color="auto"/>
            </w:tcBorders>
          </w:tcPr>
          <w:p w14:paraId="7C0DD854" w14:textId="77777777" w:rsidR="007552C0" w:rsidRPr="00D83D69" w:rsidRDefault="007552C0" w:rsidP="00B02CCC"/>
        </w:tc>
        <w:tc>
          <w:tcPr>
            <w:tcW w:w="727" w:type="dxa"/>
            <w:tcBorders>
              <w:bottom w:val="single" w:sz="4" w:space="0" w:color="auto"/>
            </w:tcBorders>
          </w:tcPr>
          <w:p w14:paraId="3A310BF2" w14:textId="77777777" w:rsidR="007552C0" w:rsidRPr="00D83D69" w:rsidRDefault="007552C0" w:rsidP="00B02CCC"/>
        </w:tc>
        <w:tc>
          <w:tcPr>
            <w:tcW w:w="1744" w:type="dxa"/>
            <w:tcBorders>
              <w:bottom w:val="single" w:sz="4" w:space="0" w:color="auto"/>
            </w:tcBorders>
          </w:tcPr>
          <w:p w14:paraId="06A41F74" w14:textId="77777777" w:rsidR="007552C0" w:rsidRPr="00D83D69" w:rsidRDefault="007552C0" w:rsidP="00B02CCC"/>
        </w:tc>
      </w:tr>
      <w:tr w:rsidR="007552C0" w:rsidRPr="00D83D69" w14:paraId="5009695C" w14:textId="77777777" w:rsidTr="00F00EF1">
        <w:trPr>
          <w:trHeight w:val="660"/>
        </w:trPr>
        <w:tc>
          <w:tcPr>
            <w:tcW w:w="704" w:type="dxa"/>
            <w:vMerge/>
            <w:tcBorders>
              <w:left w:val="outset" w:sz="6" w:space="0" w:color="auto"/>
              <w:right w:val="outset" w:sz="6" w:space="0" w:color="auto"/>
            </w:tcBorders>
            <w:vAlign w:val="center"/>
          </w:tcPr>
          <w:p w14:paraId="25586326" w14:textId="172C4125"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tcBorders>
              <w:top w:val="outset" w:sz="6" w:space="0" w:color="auto"/>
              <w:left w:val="outset" w:sz="6" w:space="0" w:color="auto"/>
              <w:right w:val="outset" w:sz="6" w:space="0" w:color="auto"/>
            </w:tcBorders>
            <w:vAlign w:val="center"/>
          </w:tcPr>
          <w:p w14:paraId="4AE05D67" w14:textId="72AB6A1C" w:rsidR="007552C0" w:rsidRPr="00D83D69" w:rsidRDefault="007552C0" w:rsidP="00B02CCC">
            <w:pPr>
              <w:widowControl/>
              <w:jc w:val="center"/>
              <w:rPr>
                <w:rFonts w:ascii="宋体" w:hAnsi="宋体" w:cs="宋体"/>
                <w:szCs w:val="20"/>
              </w:rPr>
            </w:pPr>
            <w:r w:rsidRPr="00CF3750">
              <w:rPr>
                <w:rFonts w:ascii="宋体" w:hAnsi="宋体" w:cs="宋体" w:hint="eastAsia"/>
                <w:szCs w:val="20"/>
              </w:rPr>
              <w:t>★</w:t>
            </w:r>
            <w:r w:rsidRPr="005C68D4">
              <w:rPr>
                <w:rFonts w:ascii="宋体" w:hAnsi="宋体" w:cs="宋体" w:hint="eastAsia"/>
                <w:szCs w:val="20"/>
                <w:highlight w:val="yellow"/>
              </w:rPr>
              <w:t>计量器具</w:t>
            </w:r>
          </w:p>
        </w:tc>
        <w:tc>
          <w:tcPr>
            <w:tcW w:w="4394" w:type="dxa"/>
            <w:tcBorders>
              <w:top w:val="outset" w:sz="6" w:space="0" w:color="auto"/>
              <w:left w:val="outset" w:sz="6" w:space="0" w:color="auto"/>
              <w:bottom w:val="single" w:sz="4" w:space="0" w:color="auto"/>
              <w:right w:val="outset" w:sz="6" w:space="0" w:color="auto"/>
            </w:tcBorders>
            <w:vAlign w:val="center"/>
          </w:tcPr>
          <w:p w14:paraId="69CFD4B5"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(1)爆炸危险场所电力装置的设计、仪器仪表等的配置，以及施工与验收应当符合GB 50058-92《爆炸和火灾危险环境电力装置设计规范》和GB 50257-96《电气装置安装工程爆炸和火灾危险环</w:t>
            </w:r>
            <w:r w:rsidRPr="00CF3750">
              <w:rPr>
                <w:rFonts w:ascii="宋体" w:hAnsi="宋体" w:cs="宋体" w:hint="eastAsia"/>
                <w:szCs w:val="20"/>
              </w:rPr>
              <w:lastRenderedPageBreak/>
              <w:t>境电气装置施工及验收规范》的要求；</w:t>
            </w:r>
          </w:p>
          <w:p w14:paraId="652007B5"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(2)按照有关规范及其相应标准的要求，配备与充装介质相适应的介质分析检测仪器仪表与设施；</w:t>
            </w:r>
          </w:p>
          <w:p w14:paraId="18D4906F"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(3)易燃、易爆、有毒介质的充装单位，应当设置相应的气体危险浓度监测报警装置，报警显示器应当设置在值班室或者仪表室等有值班人员的场所；</w:t>
            </w:r>
          </w:p>
          <w:p w14:paraId="2DB5B875"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(4)充装工艺管线及其设备应当配置与充装介质相适应的压力表，压力表盘刻度极限值应为设计压力的1.5倍至3倍，表盘直径不小于100mm，其精度不低于1.6级；</w:t>
            </w:r>
          </w:p>
          <w:p w14:paraId="2F723AF2"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(5)配备电子衡器(轨道衡)，对完成充装的移动式压力容器进行充装量的复检和计量（压缩气体用压力来衡量）； </w:t>
            </w:r>
          </w:p>
          <w:p w14:paraId="4C4C129B"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(6)按照相关规定的要求对仪器仪表、计量器具进行定期检定，并且在检定有效期内使用；</w:t>
            </w:r>
          </w:p>
          <w:p w14:paraId="1C6C25E4" w14:textId="1D72A318" w:rsidR="007552C0" w:rsidRPr="00D83D69" w:rsidRDefault="007552C0" w:rsidP="00F00EF1">
            <w:pPr>
              <w:widowControl/>
              <w:tabs>
                <w:tab w:val="left" w:pos="365"/>
              </w:tabs>
              <w:rPr>
                <w:rFonts w:ascii="宋体" w:hAnsi="宋体" w:cs="宋体"/>
                <w:szCs w:val="20"/>
              </w:rPr>
            </w:pPr>
            <w:r w:rsidRPr="00CF3750">
              <w:rPr>
                <w:rFonts w:ascii="宋体" w:hAnsi="宋体" w:cs="宋体" w:hint="eastAsia"/>
                <w:szCs w:val="20"/>
              </w:rPr>
              <w:t>(7)建立仪器仪表、计量器具、设备等台帐。</w:t>
            </w:r>
          </w:p>
        </w:tc>
        <w:tc>
          <w:tcPr>
            <w:tcW w:w="3828" w:type="dxa"/>
            <w:tcBorders>
              <w:top w:val="outset" w:sz="6" w:space="0" w:color="auto"/>
              <w:left w:val="outset" w:sz="6" w:space="0" w:color="auto"/>
              <w:bottom w:val="single" w:sz="4" w:space="0" w:color="auto"/>
              <w:right w:val="outset" w:sz="6" w:space="0" w:color="auto"/>
            </w:tcBorders>
            <w:vAlign w:val="center"/>
          </w:tcPr>
          <w:p w14:paraId="7BF65DC3" w14:textId="6F147C01" w:rsidR="007552C0" w:rsidRPr="00D83D69" w:rsidRDefault="007552C0" w:rsidP="008D3256">
            <w:pPr>
              <w:widowControl/>
              <w:spacing w:before="100" w:beforeAutospacing="1" w:after="100" w:afterAutospacing="1"/>
              <w:rPr>
                <w:rFonts w:ascii="宋体" w:hAnsi="宋体" w:cs="宋体"/>
                <w:szCs w:val="20"/>
              </w:rPr>
            </w:pPr>
            <w:r w:rsidRPr="00F00EF1">
              <w:rPr>
                <w:rFonts w:ascii="宋体" w:hAnsi="宋体" w:cs="宋体" w:hint="eastAsia"/>
                <w:szCs w:val="20"/>
              </w:rPr>
              <w:lastRenderedPageBreak/>
              <w:t>缺一项扣5分</w:t>
            </w:r>
          </w:p>
        </w:tc>
        <w:tc>
          <w:tcPr>
            <w:tcW w:w="708" w:type="dxa"/>
            <w:tcBorders>
              <w:top w:val="outset" w:sz="6" w:space="0" w:color="auto"/>
              <w:left w:val="outset" w:sz="6" w:space="0" w:color="auto"/>
              <w:bottom w:val="single" w:sz="4" w:space="0" w:color="auto"/>
              <w:right w:val="outset" w:sz="6" w:space="0" w:color="auto"/>
            </w:tcBorders>
            <w:vAlign w:val="center"/>
          </w:tcPr>
          <w:p w14:paraId="3577FC0D" w14:textId="22F4F8E1" w:rsidR="007552C0" w:rsidRPr="00D83D69" w:rsidRDefault="00866B62" w:rsidP="00B02CCC">
            <w:pPr>
              <w:widowControl/>
              <w:spacing w:before="100" w:beforeAutospacing="1" w:after="100" w:afterAutospacing="1"/>
              <w:jc w:val="center"/>
              <w:rPr>
                <w:rFonts w:ascii="宋体" w:hAnsi="宋体" w:cs="宋体"/>
                <w:szCs w:val="20"/>
              </w:rPr>
            </w:pPr>
            <w:r>
              <w:rPr>
                <w:rFonts w:ascii="宋体" w:hAnsi="宋体" w:cs="宋体" w:hint="eastAsia"/>
                <w:szCs w:val="20"/>
              </w:rPr>
              <w:t>20</w:t>
            </w:r>
          </w:p>
        </w:tc>
        <w:tc>
          <w:tcPr>
            <w:tcW w:w="709" w:type="dxa"/>
            <w:tcBorders>
              <w:bottom w:val="single" w:sz="4" w:space="0" w:color="auto"/>
            </w:tcBorders>
          </w:tcPr>
          <w:p w14:paraId="570D3C16" w14:textId="77777777" w:rsidR="007552C0" w:rsidRPr="00D83D69" w:rsidRDefault="007552C0" w:rsidP="00B02CCC"/>
        </w:tc>
        <w:tc>
          <w:tcPr>
            <w:tcW w:w="727" w:type="dxa"/>
            <w:tcBorders>
              <w:bottom w:val="single" w:sz="4" w:space="0" w:color="auto"/>
            </w:tcBorders>
          </w:tcPr>
          <w:p w14:paraId="31C70F21" w14:textId="77777777" w:rsidR="007552C0" w:rsidRPr="00D83D69" w:rsidRDefault="007552C0" w:rsidP="00B02CCC"/>
        </w:tc>
        <w:tc>
          <w:tcPr>
            <w:tcW w:w="1744" w:type="dxa"/>
            <w:tcBorders>
              <w:bottom w:val="single" w:sz="4" w:space="0" w:color="auto"/>
            </w:tcBorders>
          </w:tcPr>
          <w:p w14:paraId="3C9C377C" w14:textId="77777777" w:rsidR="007552C0" w:rsidRPr="00D83D69" w:rsidRDefault="007552C0" w:rsidP="00B02CCC"/>
        </w:tc>
      </w:tr>
      <w:tr w:rsidR="007552C0" w:rsidRPr="00D83D69" w14:paraId="060CF898" w14:textId="77777777" w:rsidTr="00F00EF1">
        <w:trPr>
          <w:trHeight w:val="660"/>
        </w:trPr>
        <w:tc>
          <w:tcPr>
            <w:tcW w:w="704" w:type="dxa"/>
            <w:vMerge/>
            <w:tcBorders>
              <w:left w:val="outset" w:sz="6" w:space="0" w:color="auto"/>
              <w:right w:val="outset" w:sz="6" w:space="0" w:color="auto"/>
            </w:tcBorders>
            <w:vAlign w:val="center"/>
          </w:tcPr>
          <w:p w14:paraId="54B23CEF" w14:textId="77777777"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tcBorders>
              <w:top w:val="outset" w:sz="6" w:space="0" w:color="auto"/>
              <w:left w:val="outset" w:sz="6" w:space="0" w:color="auto"/>
              <w:right w:val="outset" w:sz="6" w:space="0" w:color="auto"/>
            </w:tcBorders>
            <w:vAlign w:val="center"/>
          </w:tcPr>
          <w:p w14:paraId="54D889EB" w14:textId="62A720ED" w:rsidR="007552C0" w:rsidRPr="00D83D69" w:rsidRDefault="007552C0" w:rsidP="00B02CCC">
            <w:pPr>
              <w:widowControl/>
              <w:jc w:val="center"/>
              <w:rPr>
                <w:rFonts w:ascii="宋体" w:hAnsi="宋体" w:cs="宋体"/>
                <w:szCs w:val="20"/>
              </w:rPr>
            </w:pPr>
            <w:r w:rsidRPr="00E13804">
              <w:rPr>
                <w:rFonts w:ascii="宋体" w:hAnsi="宋体" w:cs="宋体" w:hint="eastAsia"/>
                <w:szCs w:val="20"/>
              </w:rPr>
              <w:t>★</w:t>
            </w:r>
            <w:r w:rsidRPr="00866B62">
              <w:rPr>
                <w:rFonts w:ascii="宋体" w:hAnsi="宋体" w:cs="宋体" w:hint="eastAsia"/>
                <w:szCs w:val="20"/>
              </w:rPr>
              <w:t>专用充装台线</w:t>
            </w:r>
          </w:p>
        </w:tc>
        <w:tc>
          <w:tcPr>
            <w:tcW w:w="4394" w:type="dxa"/>
            <w:tcBorders>
              <w:top w:val="outset" w:sz="6" w:space="0" w:color="auto"/>
              <w:left w:val="outset" w:sz="6" w:space="0" w:color="auto"/>
              <w:bottom w:val="single" w:sz="4" w:space="0" w:color="auto"/>
              <w:right w:val="outset" w:sz="6" w:space="0" w:color="auto"/>
            </w:tcBorders>
            <w:vAlign w:val="center"/>
          </w:tcPr>
          <w:p w14:paraId="2FF97E96"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(1)装卸用管与移动式压力容器有可靠的连接方式；</w:t>
            </w:r>
          </w:p>
          <w:p w14:paraId="1179FBD7"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 xml:space="preserve">(2)有防止装卸用管拉脱的措施； </w:t>
            </w:r>
          </w:p>
          <w:p w14:paraId="0FBF1531"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(3)所选用装卸用管的材料与充装介质相容，接触液氧等氧化性介质的安全附件内表面应当进行脱脂处理；</w:t>
            </w:r>
          </w:p>
          <w:p w14:paraId="309CA11D"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(4)充装冷冻液化气体的装卸用管的材料应当能够满足低温性能要求；</w:t>
            </w:r>
          </w:p>
          <w:p w14:paraId="03DDA4BD"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(5)装卸用管和快速装卸接头的公称压力不得小于装卸系统的工作压力的2倍，并且装卸软管s和快速装卸接头在承受4倍的公称压力时不得破</w:t>
            </w:r>
            <w:r w:rsidRPr="00CF3750">
              <w:rPr>
                <w:rFonts w:ascii="宋体" w:hAnsi="宋体" w:cs="宋体" w:hint="eastAsia"/>
                <w:szCs w:val="20"/>
              </w:rPr>
              <w:lastRenderedPageBreak/>
              <w:t>裂；</w:t>
            </w:r>
          </w:p>
          <w:p w14:paraId="690599E9" w14:textId="5F10902B"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(6)装卸用管必须每年进行1次耐压(水压)试验，试验压力为1.5倍的公称压力，试验结果要有记录和试验人员的签字；</w:t>
            </w:r>
          </w:p>
          <w:p w14:paraId="16EE62C7"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(7)装卸用管必须标记开始使用日期,其使用寿命严格按照有关规定执行；</w:t>
            </w:r>
          </w:p>
          <w:p w14:paraId="52502BAE" w14:textId="77777777" w:rsidR="007552C0" w:rsidRPr="00CF3750" w:rsidRDefault="007552C0" w:rsidP="00F00EF1">
            <w:pPr>
              <w:widowControl/>
              <w:tabs>
                <w:tab w:val="left" w:pos="365"/>
              </w:tabs>
              <w:rPr>
                <w:rFonts w:ascii="宋体" w:hAnsi="宋体" w:cs="宋体"/>
                <w:szCs w:val="20"/>
              </w:rPr>
            </w:pPr>
            <w:r w:rsidRPr="00CF3750">
              <w:rPr>
                <w:rFonts w:ascii="宋体" w:hAnsi="宋体" w:cs="宋体" w:hint="eastAsia"/>
                <w:szCs w:val="20"/>
              </w:rPr>
              <w:t>(8)易燃、易爆、有毒介质的装卸系统应当具有处理充装前置换介质的措施及充装后密闭回收介质的设施，并且符合有关规范及其相应标准的要求。</w:t>
            </w:r>
          </w:p>
          <w:p w14:paraId="122FE832" w14:textId="68A8A5AC" w:rsidR="007552C0" w:rsidRPr="00D83D69" w:rsidRDefault="007552C0" w:rsidP="00F00EF1">
            <w:pPr>
              <w:widowControl/>
              <w:tabs>
                <w:tab w:val="left" w:pos="365"/>
              </w:tabs>
              <w:ind w:firstLineChars="200" w:firstLine="400"/>
              <w:rPr>
                <w:rFonts w:ascii="宋体" w:hAnsi="宋体" w:cs="宋体"/>
                <w:szCs w:val="20"/>
              </w:rPr>
            </w:pPr>
            <w:r w:rsidRPr="00CF3750">
              <w:rPr>
                <w:rFonts w:ascii="宋体" w:hAnsi="宋体" w:cs="宋体" w:hint="eastAsia"/>
                <w:szCs w:val="20"/>
              </w:rPr>
              <w:t>装卸用管的耐压试验应当由充装单位的专业人员进行，也可以委托有资质的特种设备检验机构进行。</w:t>
            </w:r>
          </w:p>
        </w:tc>
        <w:tc>
          <w:tcPr>
            <w:tcW w:w="3828" w:type="dxa"/>
            <w:tcBorders>
              <w:top w:val="outset" w:sz="6" w:space="0" w:color="auto"/>
              <w:left w:val="outset" w:sz="6" w:space="0" w:color="auto"/>
              <w:bottom w:val="single" w:sz="4" w:space="0" w:color="auto"/>
              <w:right w:val="outset" w:sz="6" w:space="0" w:color="auto"/>
            </w:tcBorders>
            <w:vAlign w:val="center"/>
          </w:tcPr>
          <w:p w14:paraId="7B046D02" w14:textId="77777777" w:rsidR="007552C0" w:rsidRDefault="007552C0" w:rsidP="008D3256">
            <w:pPr>
              <w:widowControl/>
              <w:spacing w:before="100" w:beforeAutospacing="1" w:after="100" w:afterAutospacing="1"/>
              <w:rPr>
                <w:rFonts w:ascii="宋体" w:hAnsi="宋体" w:cs="宋体"/>
                <w:szCs w:val="20"/>
              </w:rPr>
            </w:pPr>
            <w:r w:rsidRPr="00F00EF1">
              <w:rPr>
                <w:rFonts w:ascii="宋体" w:hAnsi="宋体" w:cs="宋体" w:hint="eastAsia"/>
                <w:szCs w:val="20"/>
              </w:rPr>
              <w:lastRenderedPageBreak/>
              <w:t>每缺一项扣5分</w:t>
            </w:r>
            <w:r>
              <w:rPr>
                <w:rFonts w:ascii="宋体" w:hAnsi="宋体" w:cs="宋体" w:hint="eastAsia"/>
                <w:szCs w:val="20"/>
              </w:rPr>
              <w:t>，未使用充装站内的装卸用管进行充装，扣1</w:t>
            </w:r>
            <w:r>
              <w:rPr>
                <w:rFonts w:ascii="宋体" w:hAnsi="宋体" w:cs="宋体"/>
                <w:szCs w:val="20"/>
              </w:rPr>
              <w:t>5</w:t>
            </w:r>
            <w:r>
              <w:rPr>
                <w:rFonts w:ascii="宋体" w:hAnsi="宋体" w:cs="宋体" w:hint="eastAsia"/>
                <w:szCs w:val="20"/>
              </w:rPr>
              <w:t>分</w:t>
            </w:r>
            <w:r w:rsidR="006262D0">
              <w:rPr>
                <w:rFonts w:ascii="宋体" w:hAnsi="宋体" w:cs="宋体" w:hint="eastAsia"/>
                <w:szCs w:val="20"/>
              </w:rPr>
              <w:t>。</w:t>
            </w:r>
          </w:p>
          <w:p w14:paraId="52EB8840" w14:textId="7FE61E42" w:rsidR="006262D0" w:rsidRPr="006262D0" w:rsidRDefault="006262D0" w:rsidP="008D3256">
            <w:pPr>
              <w:widowControl/>
              <w:spacing w:before="100" w:beforeAutospacing="1" w:after="100" w:afterAutospacing="1"/>
              <w:rPr>
                <w:rFonts w:ascii="宋体" w:hAnsi="宋体" w:cs="宋体"/>
                <w:szCs w:val="20"/>
              </w:rPr>
            </w:pPr>
          </w:p>
        </w:tc>
        <w:tc>
          <w:tcPr>
            <w:tcW w:w="708" w:type="dxa"/>
            <w:tcBorders>
              <w:top w:val="outset" w:sz="6" w:space="0" w:color="auto"/>
              <w:left w:val="outset" w:sz="6" w:space="0" w:color="auto"/>
              <w:bottom w:val="single" w:sz="4" w:space="0" w:color="auto"/>
              <w:right w:val="outset" w:sz="6" w:space="0" w:color="auto"/>
            </w:tcBorders>
            <w:vAlign w:val="center"/>
          </w:tcPr>
          <w:p w14:paraId="30D6E108" w14:textId="568700AB" w:rsidR="007552C0" w:rsidRPr="00D83D69" w:rsidRDefault="00866B62" w:rsidP="00B02CCC">
            <w:pPr>
              <w:widowControl/>
              <w:spacing w:before="100" w:beforeAutospacing="1" w:after="100" w:afterAutospacing="1"/>
              <w:jc w:val="center"/>
              <w:rPr>
                <w:rFonts w:ascii="宋体" w:hAnsi="宋体" w:cs="宋体"/>
                <w:szCs w:val="20"/>
              </w:rPr>
            </w:pPr>
            <w:r>
              <w:rPr>
                <w:rFonts w:ascii="宋体" w:hAnsi="宋体" w:cs="宋体" w:hint="eastAsia"/>
                <w:szCs w:val="20"/>
              </w:rPr>
              <w:t>20</w:t>
            </w:r>
          </w:p>
        </w:tc>
        <w:tc>
          <w:tcPr>
            <w:tcW w:w="709" w:type="dxa"/>
            <w:tcBorders>
              <w:bottom w:val="single" w:sz="4" w:space="0" w:color="auto"/>
            </w:tcBorders>
          </w:tcPr>
          <w:p w14:paraId="3E83CB52" w14:textId="77777777" w:rsidR="007552C0" w:rsidRPr="00D83D69" w:rsidRDefault="007552C0" w:rsidP="00B02CCC"/>
        </w:tc>
        <w:tc>
          <w:tcPr>
            <w:tcW w:w="727" w:type="dxa"/>
            <w:tcBorders>
              <w:bottom w:val="single" w:sz="4" w:space="0" w:color="auto"/>
            </w:tcBorders>
          </w:tcPr>
          <w:p w14:paraId="611BD357" w14:textId="77777777" w:rsidR="007552C0" w:rsidRPr="00D83D69" w:rsidRDefault="007552C0" w:rsidP="00B02CCC"/>
        </w:tc>
        <w:tc>
          <w:tcPr>
            <w:tcW w:w="1744" w:type="dxa"/>
            <w:tcBorders>
              <w:bottom w:val="single" w:sz="4" w:space="0" w:color="auto"/>
            </w:tcBorders>
          </w:tcPr>
          <w:p w14:paraId="0387A68C" w14:textId="77777777" w:rsidR="007552C0" w:rsidRPr="00D83D69" w:rsidRDefault="007552C0" w:rsidP="00B02CCC"/>
        </w:tc>
      </w:tr>
      <w:tr w:rsidR="007552C0" w:rsidRPr="00D83D69" w14:paraId="16BAB9C9" w14:textId="77777777" w:rsidTr="008E0145">
        <w:trPr>
          <w:trHeight w:val="660"/>
        </w:trPr>
        <w:tc>
          <w:tcPr>
            <w:tcW w:w="704" w:type="dxa"/>
            <w:vMerge w:val="restart"/>
            <w:tcBorders>
              <w:top w:val="outset" w:sz="6" w:space="0" w:color="auto"/>
              <w:left w:val="outset" w:sz="6" w:space="0" w:color="auto"/>
              <w:right w:val="outset" w:sz="6" w:space="0" w:color="auto"/>
            </w:tcBorders>
            <w:vAlign w:val="center"/>
          </w:tcPr>
          <w:p w14:paraId="4BD671B4" w14:textId="54524513" w:rsidR="007552C0" w:rsidRPr="00D83D69" w:rsidRDefault="007552C0" w:rsidP="00B02CCC">
            <w:pPr>
              <w:widowControl/>
              <w:spacing w:before="100" w:beforeAutospacing="1" w:after="100" w:afterAutospacing="1"/>
              <w:jc w:val="center"/>
              <w:rPr>
                <w:rFonts w:ascii="宋体" w:hAnsi="宋体" w:cs="宋体"/>
                <w:szCs w:val="20"/>
              </w:rPr>
            </w:pPr>
            <w:r>
              <w:rPr>
                <w:rFonts w:ascii="宋体" w:hAnsi="宋体" w:cs="宋体"/>
                <w:szCs w:val="20"/>
              </w:rPr>
              <w:t>20</w:t>
            </w:r>
          </w:p>
        </w:tc>
        <w:tc>
          <w:tcPr>
            <w:tcW w:w="1134" w:type="dxa"/>
            <w:vMerge w:val="restart"/>
            <w:tcBorders>
              <w:top w:val="outset" w:sz="6" w:space="0" w:color="auto"/>
              <w:left w:val="outset" w:sz="6" w:space="0" w:color="auto"/>
              <w:right w:val="outset" w:sz="6" w:space="0" w:color="auto"/>
            </w:tcBorders>
            <w:vAlign w:val="center"/>
          </w:tcPr>
          <w:p w14:paraId="7CD4DFC7" w14:textId="77777777" w:rsidR="007552C0" w:rsidRPr="00D83D69" w:rsidRDefault="007552C0" w:rsidP="00B02CCC">
            <w:pPr>
              <w:widowControl/>
              <w:jc w:val="center"/>
              <w:rPr>
                <w:rFonts w:ascii="宋体" w:hAnsi="宋体" w:cs="宋体"/>
                <w:szCs w:val="20"/>
              </w:rPr>
            </w:pPr>
            <w:r w:rsidRPr="00D83D69">
              <w:rPr>
                <w:rFonts w:ascii="宋体" w:hAnsi="宋体" w:cs="宋体"/>
                <w:szCs w:val="20"/>
              </w:rPr>
              <w:t>维护保养</w:t>
            </w:r>
          </w:p>
        </w:tc>
        <w:tc>
          <w:tcPr>
            <w:tcW w:w="4394" w:type="dxa"/>
            <w:tcBorders>
              <w:top w:val="outset" w:sz="6" w:space="0" w:color="auto"/>
              <w:left w:val="outset" w:sz="6" w:space="0" w:color="auto"/>
              <w:bottom w:val="single" w:sz="4" w:space="0" w:color="auto"/>
              <w:right w:val="outset" w:sz="6" w:space="0" w:color="auto"/>
            </w:tcBorders>
            <w:vAlign w:val="center"/>
          </w:tcPr>
          <w:p w14:paraId="0D99C9E3" w14:textId="241B5547" w:rsidR="007552C0" w:rsidRPr="00CF3750" w:rsidRDefault="007552C0" w:rsidP="00CF3750">
            <w:pPr>
              <w:pStyle w:val="a4"/>
              <w:widowControl/>
              <w:numPr>
                <w:ilvl w:val="0"/>
                <w:numId w:val="30"/>
              </w:numPr>
              <w:tabs>
                <w:tab w:val="left" w:pos="14"/>
              </w:tabs>
              <w:ind w:left="0" w:firstLineChars="0" w:firstLine="0"/>
              <w:rPr>
                <w:rFonts w:ascii="宋体" w:hAnsi="宋体" w:cs="宋体"/>
                <w:szCs w:val="20"/>
              </w:rPr>
            </w:pPr>
            <w:r w:rsidRPr="00CF3750">
              <w:rPr>
                <w:rFonts w:ascii="宋体" w:hAnsi="宋体" w:cs="宋体"/>
                <w:szCs w:val="20"/>
              </w:rPr>
              <w:t>应对特种设备进行日常维护保养，发现异常情况及时处理。</w:t>
            </w:r>
          </w:p>
        </w:tc>
        <w:tc>
          <w:tcPr>
            <w:tcW w:w="3828" w:type="dxa"/>
            <w:tcBorders>
              <w:top w:val="outset" w:sz="6" w:space="0" w:color="auto"/>
              <w:left w:val="outset" w:sz="6" w:space="0" w:color="auto"/>
              <w:bottom w:val="single" w:sz="4" w:space="0" w:color="auto"/>
              <w:right w:val="outset" w:sz="6" w:space="0" w:color="auto"/>
            </w:tcBorders>
            <w:vAlign w:val="center"/>
          </w:tcPr>
          <w:p w14:paraId="5FE2AEDA" w14:textId="77777777" w:rsidR="007552C0" w:rsidRPr="00D83D69" w:rsidRDefault="007552C0" w:rsidP="008D3256">
            <w:pPr>
              <w:widowControl/>
              <w:spacing w:before="100" w:beforeAutospacing="1" w:after="100" w:afterAutospacing="1"/>
              <w:rPr>
                <w:rFonts w:ascii="宋体" w:hAnsi="宋体" w:cs="宋体"/>
                <w:szCs w:val="20"/>
              </w:rPr>
            </w:pPr>
            <w:r w:rsidRPr="00D83D69">
              <w:rPr>
                <w:rFonts w:ascii="宋体" w:hAnsi="宋体" w:cs="宋体" w:hint="eastAsia"/>
                <w:szCs w:val="20"/>
              </w:rPr>
              <w:t>查维护保养记录，不</w:t>
            </w:r>
            <w:r w:rsidRPr="00D83D69">
              <w:rPr>
                <w:rFonts w:ascii="宋体" w:hAnsi="宋体" w:cs="宋体"/>
                <w:szCs w:val="20"/>
              </w:rPr>
              <w:t>符合每项扣</w:t>
            </w:r>
            <w:r w:rsidRPr="00D83D69">
              <w:rPr>
                <w:rFonts w:ascii="宋体" w:hAnsi="宋体" w:cs="宋体" w:hint="eastAsia"/>
                <w:szCs w:val="20"/>
              </w:rPr>
              <w:t>5</w:t>
            </w:r>
            <w:r w:rsidRPr="00D83D69">
              <w:rPr>
                <w:rFonts w:ascii="宋体" w:hAnsi="宋体" w:cs="宋体"/>
                <w:szCs w:val="20"/>
              </w:rPr>
              <w:t>分</w:t>
            </w:r>
          </w:p>
        </w:tc>
        <w:tc>
          <w:tcPr>
            <w:tcW w:w="708" w:type="dxa"/>
            <w:tcBorders>
              <w:top w:val="outset" w:sz="6" w:space="0" w:color="auto"/>
              <w:left w:val="outset" w:sz="6" w:space="0" w:color="auto"/>
              <w:bottom w:val="single" w:sz="4" w:space="0" w:color="auto"/>
              <w:right w:val="outset" w:sz="6" w:space="0" w:color="auto"/>
            </w:tcBorders>
            <w:vAlign w:val="center"/>
          </w:tcPr>
          <w:p w14:paraId="165AD38A" w14:textId="77777777" w:rsidR="007552C0" w:rsidRPr="00D83D69" w:rsidRDefault="007552C0" w:rsidP="00B02CCC">
            <w:pPr>
              <w:widowControl/>
              <w:spacing w:before="100" w:beforeAutospacing="1" w:after="100" w:afterAutospacing="1"/>
              <w:jc w:val="center"/>
              <w:rPr>
                <w:rFonts w:ascii="宋体" w:hAnsi="宋体" w:cs="宋体"/>
                <w:szCs w:val="20"/>
              </w:rPr>
            </w:pPr>
            <w:r w:rsidRPr="00D83D69">
              <w:rPr>
                <w:rFonts w:ascii="宋体" w:hAnsi="宋体" w:cs="宋体"/>
                <w:szCs w:val="20"/>
              </w:rPr>
              <w:t>3</w:t>
            </w:r>
            <w:r w:rsidRPr="00D83D69">
              <w:rPr>
                <w:rFonts w:ascii="宋体" w:hAnsi="宋体" w:cs="宋体" w:hint="eastAsia"/>
                <w:szCs w:val="20"/>
              </w:rPr>
              <w:t>0</w:t>
            </w:r>
          </w:p>
        </w:tc>
        <w:tc>
          <w:tcPr>
            <w:tcW w:w="709" w:type="dxa"/>
            <w:tcBorders>
              <w:bottom w:val="single" w:sz="4" w:space="0" w:color="auto"/>
            </w:tcBorders>
          </w:tcPr>
          <w:p w14:paraId="35720FA7" w14:textId="77777777" w:rsidR="007552C0" w:rsidRPr="00D83D69" w:rsidRDefault="007552C0" w:rsidP="00B02CCC"/>
        </w:tc>
        <w:tc>
          <w:tcPr>
            <w:tcW w:w="727" w:type="dxa"/>
            <w:tcBorders>
              <w:bottom w:val="single" w:sz="4" w:space="0" w:color="auto"/>
            </w:tcBorders>
          </w:tcPr>
          <w:p w14:paraId="73CF4E2F" w14:textId="77777777" w:rsidR="007552C0" w:rsidRPr="00D83D69" w:rsidRDefault="007552C0" w:rsidP="00B02CCC"/>
        </w:tc>
        <w:tc>
          <w:tcPr>
            <w:tcW w:w="1744" w:type="dxa"/>
            <w:tcBorders>
              <w:bottom w:val="single" w:sz="4" w:space="0" w:color="auto"/>
            </w:tcBorders>
          </w:tcPr>
          <w:p w14:paraId="72F75D14" w14:textId="65BDA5E2" w:rsidR="007552C0" w:rsidRPr="007552C0" w:rsidRDefault="007552C0" w:rsidP="00B02CCC">
            <w:pPr>
              <w:rPr>
                <w:b/>
              </w:rPr>
            </w:pPr>
            <w:r w:rsidRPr="007552C0">
              <w:rPr>
                <w:rFonts w:hint="eastAsia"/>
                <w:b/>
              </w:rPr>
              <w:t>对标</w:t>
            </w:r>
            <w:r w:rsidRPr="007552C0">
              <w:rPr>
                <w:rFonts w:hint="eastAsia"/>
                <w:b/>
              </w:rPr>
              <w:t>4.3</w:t>
            </w:r>
          </w:p>
        </w:tc>
      </w:tr>
      <w:tr w:rsidR="007552C0" w:rsidRPr="00D83D69" w14:paraId="599B7D37" w14:textId="77777777" w:rsidTr="008E0145">
        <w:trPr>
          <w:trHeight w:val="1212"/>
        </w:trPr>
        <w:tc>
          <w:tcPr>
            <w:tcW w:w="704" w:type="dxa"/>
            <w:vMerge/>
            <w:tcBorders>
              <w:left w:val="outset" w:sz="6" w:space="0" w:color="auto"/>
              <w:bottom w:val="outset" w:sz="6" w:space="0" w:color="auto"/>
              <w:right w:val="outset" w:sz="6" w:space="0" w:color="auto"/>
            </w:tcBorders>
            <w:vAlign w:val="center"/>
          </w:tcPr>
          <w:p w14:paraId="14760EB1" w14:textId="77777777" w:rsidR="007552C0" w:rsidRPr="00D83D69" w:rsidRDefault="007552C0" w:rsidP="00B02CCC">
            <w:pPr>
              <w:widowControl/>
              <w:spacing w:before="100" w:beforeAutospacing="1" w:after="100" w:afterAutospacing="1"/>
              <w:jc w:val="center"/>
              <w:rPr>
                <w:rFonts w:ascii="宋体" w:hAnsi="宋体" w:cs="宋体"/>
                <w:szCs w:val="20"/>
              </w:rPr>
            </w:pPr>
          </w:p>
        </w:tc>
        <w:tc>
          <w:tcPr>
            <w:tcW w:w="1134" w:type="dxa"/>
            <w:vMerge/>
            <w:tcBorders>
              <w:left w:val="outset" w:sz="6" w:space="0" w:color="auto"/>
              <w:bottom w:val="outset" w:sz="6" w:space="0" w:color="auto"/>
              <w:right w:val="outset" w:sz="6" w:space="0" w:color="auto"/>
            </w:tcBorders>
            <w:vAlign w:val="center"/>
          </w:tcPr>
          <w:p w14:paraId="101E5866" w14:textId="77777777" w:rsidR="007552C0" w:rsidRPr="00D83D69" w:rsidRDefault="007552C0" w:rsidP="00B02CCC">
            <w:pPr>
              <w:widowControl/>
              <w:jc w:val="center"/>
              <w:rPr>
                <w:rFonts w:ascii="宋体" w:hAnsi="宋体" w:cs="宋体"/>
                <w:szCs w:val="20"/>
              </w:rPr>
            </w:pPr>
          </w:p>
        </w:tc>
        <w:tc>
          <w:tcPr>
            <w:tcW w:w="4394" w:type="dxa"/>
            <w:tcBorders>
              <w:top w:val="single" w:sz="4" w:space="0" w:color="auto"/>
              <w:left w:val="outset" w:sz="6" w:space="0" w:color="auto"/>
              <w:bottom w:val="outset" w:sz="6" w:space="0" w:color="auto"/>
              <w:right w:val="outset" w:sz="6" w:space="0" w:color="auto"/>
            </w:tcBorders>
            <w:vAlign w:val="center"/>
          </w:tcPr>
          <w:p w14:paraId="7731E817" w14:textId="675D6912" w:rsidR="007552C0" w:rsidRPr="00CF3750" w:rsidRDefault="007552C0" w:rsidP="00CF3750">
            <w:pPr>
              <w:pStyle w:val="a4"/>
              <w:numPr>
                <w:ilvl w:val="0"/>
                <w:numId w:val="30"/>
              </w:numPr>
              <w:tabs>
                <w:tab w:val="left" w:pos="14"/>
              </w:tabs>
              <w:ind w:left="0" w:firstLineChars="0" w:firstLine="0"/>
              <w:rPr>
                <w:rFonts w:ascii="宋体" w:hAnsi="宋体" w:cs="宋体"/>
                <w:szCs w:val="20"/>
              </w:rPr>
            </w:pPr>
            <w:r w:rsidRPr="00CF3750">
              <w:rPr>
                <w:rFonts w:ascii="宋体" w:hAnsi="宋体" w:cs="宋体"/>
                <w:szCs w:val="20"/>
              </w:rPr>
              <w:t>应对安全附件、安全保护装置、测量调控装置及有关附属仪器仪表</w:t>
            </w:r>
            <w:r w:rsidRPr="00CF3750">
              <w:rPr>
                <w:rFonts w:ascii="宋体" w:hAnsi="宋体" w:cs="宋体" w:hint="eastAsia"/>
                <w:szCs w:val="20"/>
              </w:rPr>
              <w:t>落实</w:t>
            </w:r>
            <w:r w:rsidRPr="00CF3750">
              <w:rPr>
                <w:rFonts w:ascii="宋体" w:hAnsi="宋体" w:cs="宋体"/>
                <w:szCs w:val="20"/>
              </w:rPr>
              <w:t>专人负责管理</w:t>
            </w:r>
            <w:r w:rsidRPr="00CF3750">
              <w:rPr>
                <w:rFonts w:ascii="宋体" w:hAnsi="宋体" w:cs="宋体" w:hint="eastAsia"/>
                <w:szCs w:val="20"/>
              </w:rPr>
              <w:t>，</w:t>
            </w:r>
            <w:r w:rsidRPr="00CF3750">
              <w:rPr>
                <w:rFonts w:ascii="宋体" w:hAnsi="宋体" w:cs="宋体"/>
                <w:szCs w:val="20"/>
              </w:rPr>
              <w:t>建立</w:t>
            </w:r>
            <w:r w:rsidRPr="00CF3750">
              <w:rPr>
                <w:rFonts w:ascii="宋体" w:hAnsi="宋体" w:cs="宋体" w:hint="eastAsia"/>
                <w:szCs w:val="20"/>
              </w:rPr>
              <w:t>管理台帐，</w:t>
            </w:r>
            <w:r w:rsidRPr="00CF3750">
              <w:rPr>
                <w:rFonts w:ascii="宋体" w:hAnsi="宋体" w:cs="宋体"/>
                <w:szCs w:val="20"/>
              </w:rPr>
              <w:t>进行定期校验、检修，并做出记录。安全附件或安全保护装置不准随意拆除</w:t>
            </w:r>
            <w:r w:rsidRPr="00CF3750">
              <w:rPr>
                <w:rFonts w:ascii="宋体" w:hAnsi="宋体" w:cs="宋体" w:hint="eastAsia"/>
                <w:szCs w:val="20"/>
              </w:rPr>
              <w:t>或</w:t>
            </w:r>
            <w:r w:rsidRPr="00CF3750">
              <w:rPr>
                <w:rFonts w:ascii="宋体" w:hAnsi="宋体" w:cs="宋体"/>
                <w:szCs w:val="20"/>
              </w:rPr>
              <w:t>不用。</w:t>
            </w:r>
          </w:p>
        </w:tc>
        <w:tc>
          <w:tcPr>
            <w:tcW w:w="3828" w:type="dxa"/>
            <w:tcBorders>
              <w:top w:val="single" w:sz="4" w:space="0" w:color="auto"/>
              <w:left w:val="outset" w:sz="6" w:space="0" w:color="auto"/>
              <w:bottom w:val="outset" w:sz="6" w:space="0" w:color="auto"/>
              <w:right w:val="outset" w:sz="6" w:space="0" w:color="auto"/>
            </w:tcBorders>
            <w:vAlign w:val="center"/>
          </w:tcPr>
          <w:p w14:paraId="50A1AC8C" w14:textId="77777777" w:rsidR="007552C0" w:rsidRPr="00D83D69" w:rsidRDefault="007552C0" w:rsidP="008D3256">
            <w:pPr>
              <w:pStyle w:val="a4"/>
              <w:numPr>
                <w:ilvl w:val="0"/>
                <w:numId w:val="27"/>
              </w:numPr>
              <w:spacing w:before="100" w:beforeAutospacing="1" w:after="100" w:afterAutospacing="1"/>
              <w:ind w:firstLineChars="0"/>
              <w:rPr>
                <w:rFonts w:ascii="宋体" w:hAnsi="宋体" w:cs="宋体"/>
                <w:szCs w:val="20"/>
              </w:rPr>
            </w:pPr>
            <w:r w:rsidRPr="00D83D69">
              <w:rPr>
                <w:rFonts w:ascii="宋体" w:hAnsi="宋体" w:cs="宋体" w:hint="eastAsia"/>
                <w:szCs w:val="20"/>
              </w:rPr>
              <w:t>安全附件及安全保护装置等档案</w:t>
            </w:r>
          </w:p>
          <w:p w14:paraId="656549CE" w14:textId="77777777" w:rsidR="007552C0" w:rsidRPr="00336B97" w:rsidRDefault="007552C0" w:rsidP="008D3256">
            <w:pPr>
              <w:pStyle w:val="a4"/>
              <w:numPr>
                <w:ilvl w:val="0"/>
                <w:numId w:val="27"/>
              </w:numPr>
              <w:spacing w:before="100" w:beforeAutospacing="1" w:after="100" w:afterAutospacing="1"/>
              <w:ind w:firstLineChars="0"/>
              <w:rPr>
                <w:rFonts w:ascii="宋体" w:hAnsi="宋体" w:cs="宋体"/>
                <w:szCs w:val="20"/>
              </w:rPr>
            </w:pPr>
            <w:r w:rsidRPr="00D83D69">
              <w:rPr>
                <w:rFonts w:ascii="宋体" w:hAnsi="宋体" w:cs="宋体" w:hint="eastAsia"/>
                <w:szCs w:val="20"/>
              </w:rPr>
              <w:t>安全附件及安全保护装置的定期校验、检修记录</w:t>
            </w:r>
          </w:p>
        </w:tc>
        <w:tc>
          <w:tcPr>
            <w:tcW w:w="708" w:type="dxa"/>
            <w:tcBorders>
              <w:top w:val="single" w:sz="4" w:space="0" w:color="auto"/>
              <w:left w:val="outset" w:sz="6" w:space="0" w:color="auto"/>
              <w:bottom w:val="outset" w:sz="6" w:space="0" w:color="auto"/>
              <w:right w:val="outset" w:sz="6" w:space="0" w:color="auto"/>
            </w:tcBorders>
            <w:vAlign w:val="center"/>
          </w:tcPr>
          <w:p w14:paraId="79CD4098" w14:textId="77777777" w:rsidR="007552C0" w:rsidRPr="00D83D69" w:rsidRDefault="007552C0" w:rsidP="00B02CCC">
            <w:pPr>
              <w:spacing w:before="100" w:beforeAutospacing="1" w:after="100" w:afterAutospacing="1"/>
              <w:jc w:val="center"/>
              <w:rPr>
                <w:rFonts w:ascii="宋体" w:hAnsi="宋体" w:cs="宋体"/>
                <w:szCs w:val="20"/>
              </w:rPr>
            </w:pPr>
            <w:r w:rsidRPr="00D83D69">
              <w:rPr>
                <w:rFonts w:ascii="宋体" w:hAnsi="宋体" w:cs="宋体" w:hint="eastAsia"/>
                <w:szCs w:val="20"/>
              </w:rPr>
              <w:t>30</w:t>
            </w:r>
          </w:p>
        </w:tc>
        <w:tc>
          <w:tcPr>
            <w:tcW w:w="709" w:type="dxa"/>
            <w:tcBorders>
              <w:top w:val="single" w:sz="4" w:space="0" w:color="auto"/>
            </w:tcBorders>
          </w:tcPr>
          <w:p w14:paraId="5234027A" w14:textId="77777777" w:rsidR="007552C0" w:rsidRPr="00D83D69" w:rsidRDefault="007552C0" w:rsidP="00B02CCC"/>
        </w:tc>
        <w:tc>
          <w:tcPr>
            <w:tcW w:w="727" w:type="dxa"/>
            <w:tcBorders>
              <w:top w:val="single" w:sz="4" w:space="0" w:color="auto"/>
            </w:tcBorders>
          </w:tcPr>
          <w:p w14:paraId="304FD485" w14:textId="77777777" w:rsidR="007552C0" w:rsidRPr="00D83D69" w:rsidRDefault="007552C0" w:rsidP="00B02CCC"/>
        </w:tc>
        <w:tc>
          <w:tcPr>
            <w:tcW w:w="1744" w:type="dxa"/>
            <w:tcBorders>
              <w:top w:val="single" w:sz="4" w:space="0" w:color="auto"/>
            </w:tcBorders>
          </w:tcPr>
          <w:p w14:paraId="0198AFC3" w14:textId="07DE143A" w:rsidR="007552C0" w:rsidRPr="007552C0" w:rsidRDefault="007552C0" w:rsidP="00B02CCC">
            <w:pPr>
              <w:rPr>
                <w:b/>
              </w:rPr>
            </w:pPr>
            <w:r w:rsidRPr="007552C0">
              <w:rPr>
                <w:rFonts w:hint="eastAsia"/>
                <w:b/>
              </w:rPr>
              <w:t>对标</w:t>
            </w:r>
            <w:r w:rsidRPr="007552C0">
              <w:rPr>
                <w:rFonts w:hint="eastAsia"/>
                <w:b/>
              </w:rPr>
              <w:t>4.7</w:t>
            </w:r>
          </w:p>
        </w:tc>
      </w:tr>
      <w:tr w:rsidR="00866B62" w:rsidRPr="00D83D69" w14:paraId="5CE48782" w14:textId="77777777" w:rsidTr="00866B62">
        <w:trPr>
          <w:trHeight w:val="577"/>
        </w:trPr>
        <w:tc>
          <w:tcPr>
            <w:tcW w:w="704" w:type="dxa"/>
            <w:vMerge w:val="restart"/>
            <w:tcBorders>
              <w:top w:val="outset" w:sz="6" w:space="0" w:color="auto"/>
              <w:left w:val="outset" w:sz="6" w:space="0" w:color="auto"/>
              <w:right w:val="outset" w:sz="6" w:space="0" w:color="auto"/>
            </w:tcBorders>
            <w:vAlign w:val="center"/>
          </w:tcPr>
          <w:p w14:paraId="3D1F9BB8" w14:textId="73C951C9" w:rsidR="00866B62" w:rsidRPr="00D83D69" w:rsidRDefault="00866B62" w:rsidP="00866B62">
            <w:pPr>
              <w:widowControl/>
              <w:spacing w:before="100" w:beforeAutospacing="1" w:after="100" w:afterAutospacing="1"/>
              <w:jc w:val="center"/>
              <w:rPr>
                <w:rFonts w:ascii="宋体" w:hAnsi="宋体" w:cs="宋体"/>
                <w:szCs w:val="20"/>
              </w:rPr>
            </w:pPr>
            <w:r>
              <w:rPr>
                <w:rFonts w:ascii="宋体" w:hAnsi="宋体" w:cs="宋体"/>
                <w:szCs w:val="20"/>
              </w:rPr>
              <w:t>21</w:t>
            </w:r>
          </w:p>
        </w:tc>
        <w:tc>
          <w:tcPr>
            <w:tcW w:w="1134" w:type="dxa"/>
            <w:vMerge w:val="restart"/>
            <w:tcBorders>
              <w:top w:val="outset" w:sz="6" w:space="0" w:color="auto"/>
              <w:left w:val="outset" w:sz="6" w:space="0" w:color="auto"/>
              <w:right w:val="outset" w:sz="6" w:space="0" w:color="auto"/>
            </w:tcBorders>
            <w:vAlign w:val="center"/>
          </w:tcPr>
          <w:p w14:paraId="00A5C700" w14:textId="77777777" w:rsidR="00866B62" w:rsidRPr="00D83D69" w:rsidRDefault="00866B62" w:rsidP="00B02CCC">
            <w:pPr>
              <w:widowControl/>
              <w:jc w:val="center"/>
              <w:rPr>
                <w:rFonts w:ascii="宋体" w:hAnsi="宋体" w:cs="宋体"/>
                <w:szCs w:val="20"/>
              </w:rPr>
            </w:pPr>
            <w:r w:rsidRPr="00D83D69">
              <w:rPr>
                <w:rFonts w:ascii="宋体" w:hAnsi="宋体" w:cs="宋体" w:hint="eastAsia"/>
                <w:szCs w:val="20"/>
              </w:rPr>
              <w:t>自行</w:t>
            </w:r>
            <w:r w:rsidRPr="00D83D69">
              <w:rPr>
                <w:rFonts w:ascii="宋体" w:hAnsi="宋体" w:cs="宋体"/>
                <w:szCs w:val="20"/>
              </w:rPr>
              <w:t>检查</w:t>
            </w:r>
          </w:p>
        </w:tc>
        <w:tc>
          <w:tcPr>
            <w:tcW w:w="4394" w:type="dxa"/>
            <w:vMerge w:val="restart"/>
            <w:tcBorders>
              <w:top w:val="outset" w:sz="6" w:space="0" w:color="auto"/>
              <w:left w:val="outset" w:sz="6" w:space="0" w:color="auto"/>
              <w:right w:val="outset" w:sz="6" w:space="0" w:color="auto"/>
            </w:tcBorders>
            <w:vAlign w:val="center"/>
          </w:tcPr>
          <w:p w14:paraId="72D006B7" w14:textId="77777777" w:rsidR="00866B62" w:rsidRPr="00D83D69" w:rsidRDefault="00866B62" w:rsidP="00B02CCC">
            <w:pPr>
              <w:widowControl/>
              <w:numPr>
                <w:ilvl w:val="0"/>
                <w:numId w:val="9"/>
              </w:numPr>
              <w:tabs>
                <w:tab w:val="clear" w:pos="420"/>
                <w:tab w:val="num" w:pos="365"/>
              </w:tabs>
              <w:ind w:left="5" w:hanging="5"/>
              <w:jc w:val="left"/>
              <w:rPr>
                <w:rFonts w:ascii="宋体" w:hAnsi="宋体" w:cs="宋体"/>
                <w:szCs w:val="20"/>
              </w:rPr>
            </w:pPr>
            <w:r w:rsidRPr="00D83D69">
              <w:rPr>
                <w:rFonts w:ascii="宋体" w:hAnsi="宋体" w:cs="宋体"/>
                <w:szCs w:val="20"/>
              </w:rPr>
              <w:t>安全管理人员应对特种设备使用状况进行经常性检查，发现问题的应立即处理</w:t>
            </w:r>
            <w:r w:rsidRPr="00D83D69">
              <w:rPr>
                <w:rFonts w:ascii="宋体" w:hAnsi="宋体" w:cs="宋体" w:hint="eastAsia"/>
                <w:szCs w:val="20"/>
              </w:rPr>
              <w:t>，</w:t>
            </w:r>
            <w:r w:rsidRPr="00D83D69">
              <w:rPr>
                <w:rFonts w:ascii="宋体" w:hAnsi="宋体" w:cs="宋体"/>
                <w:szCs w:val="20"/>
              </w:rPr>
              <w:t>情况紧急时，</w:t>
            </w:r>
            <w:r w:rsidRPr="00D83D69">
              <w:rPr>
                <w:rFonts w:ascii="宋体" w:hAnsi="宋体" w:cs="宋体" w:hint="eastAsia"/>
                <w:szCs w:val="20"/>
              </w:rPr>
              <w:t>应</w:t>
            </w:r>
            <w:r w:rsidRPr="00D83D69">
              <w:rPr>
                <w:rFonts w:ascii="宋体" w:hAnsi="宋体" w:cs="宋体"/>
                <w:szCs w:val="20"/>
              </w:rPr>
              <w:t>停止使用特种设备并及时报告本单位有关负责人。</w:t>
            </w:r>
          </w:p>
          <w:p w14:paraId="319E91C5" w14:textId="77777777" w:rsidR="00866B62" w:rsidRPr="00D83D69" w:rsidRDefault="00866B62" w:rsidP="00B02CCC">
            <w:pPr>
              <w:widowControl/>
              <w:numPr>
                <w:ilvl w:val="0"/>
                <w:numId w:val="9"/>
              </w:numPr>
              <w:tabs>
                <w:tab w:val="clear" w:pos="420"/>
                <w:tab w:val="num" w:pos="365"/>
              </w:tabs>
              <w:ind w:left="5" w:hanging="5"/>
              <w:jc w:val="left"/>
              <w:rPr>
                <w:rFonts w:ascii="宋体" w:hAnsi="宋体" w:cs="宋体"/>
                <w:szCs w:val="20"/>
              </w:rPr>
            </w:pPr>
            <w:r w:rsidRPr="00D83D69">
              <w:rPr>
                <w:rFonts w:ascii="宋体" w:hAnsi="宋体" w:cs="宋体"/>
                <w:szCs w:val="20"/>
              </w:rPr>
              <w:t>应对在用特种设备至少每月进行一次自行检</w:t>
            </w:r>
            <w:r w:rsidRPr="00D83D69">
              <w:rPr>
                <w:rFonts w:ascii="宋体" w:hAnsi="宋体" w:cs="宋体"/>
                <w:szCs w:val="20"/>
              </w:rPr>
              <w:lastRenderedPageBreak/>
              <w:t>查，并根据自身设备的特点明确检查的类型和计划，明确实施检查的人员，制定检查细则和表格。</w:t>
            </w:r>
          </w:p>
          <w:p w14:paraId="2B4AF82D" w14:textId="77777777" w:rsidR="00866B62" w:rsidRDefault="00866B62" w:rsidP="00B02CCC">
            <w:pPr>
              <w:widowControl/>
              <w:numPr>
                <w:ilvl w:val="0"/>
                <w:numId w:val="9"/>
              </w:numPr>
              <w:tabs>
                <w:tab w:val="clear" w:pos="420"/>
                <w:tab w:val="num" w:pos="365"/>
              </w:tabs>
              <w:ind w:left="5" w:hanging="5"/>
              <w:jc w:val="left"/>
              <w:rPr>
                <w:rFonts w:ascii="宋体" w:hAnsi="宋体" w:cs="宋体"/>
                <w:szCs w:val="20"/>
              </w:rPr>
            </w:pPr>
            <w:r w:rsidRPr="00D83D69">
              <w:rPr>
                <w:rFonts w:ascii="宋体" w:hAnsi="宋体" w:cs="宋体"/>
                <w:szCs w:val="20"/>
              </w:rPr>
              <w:t>检查应有记录。</w:t>
            </w:r>
          </w:p>
          <w:p w14:paraId="761FA65E" w14:textId="77777777" w:rsidR="00866B62" w:rsidRDefault="00866B62" w:rsidP="00EC163E">
            <w:pPr>
              <w:widowControl/>
              <w:ind w:firstLineChars="200" w:firstLine="400"/>
              <w:jc w:val="left"/>
              <w:rPr>
                <w:rFonts w:ascii="宋体" w:hAnsi="宋体" w:cs="宋体"/>
                <w:szCs w:val="20"/>
              </w:rPr>
            </w:pPr>
          </w:p>
          <w:p w14:paraId="373E640D" w14:textId="462C47E7" w:rsidR="00866B62" w:rsidRPr="00EC163E" w:rsidRDefault="00866B62" w:rsidP="00866B62">
            <w:pPr>
              <w:widowControl/>
              <w:ind w:firstLineChars="200" w:firstLine="400"/>
              <w:jc w:val="left"/>
              <w:rPr>
                <w:rFonts w:ascii="宋体" w:hAnsi="宋体" w:cs="宋体"/>
                <w:szCs w:val="20"/>
              </w:rPr>
            </w:pPr>
            <w:r w:rsidRPr="00EC163E">
              <w:rPr>
                <w:rFonts w:ascii="宋体" w:hAnsi="宋体" w:cs="宋体" w:hint="eastAsia"/>
                <w:szCs w:val="20"/>
              </w:rPr>
              <w:t>定期自行检查由使用单位的安全管理人员负责组织，至少每月进行一次。对定期自行检查中发现的事故隐患，应当及时妥善处理。定期自行检查应当进行记录。</w:t>
            </w:r>
          </w:p>
          <w:p w14:paraId="6F9122F5" w14:textId="77777777" w:rsidR="00866B62" w:rsidRDefault="00866B62" w:rsidP="00866B62">
            <w:pPr>
              <w:widowControl/>
              <w:ind w:firstLineChars="200" w:firstLine="400"/>
              <w:jc w:val="left"/>
              <w:rPr>
                <w:rFonts w:ascii="宋体" w:hAnsi="宋体" w:cs="宋体"/>
                <w:szCs w:val="20"/>
              </w:rPr>
            </w:pPr>
            <w:r w:rsidRPr="00EC163E">
              <w:rPr>
                <w:rFonts w:ascii="宋体" w:hAnsi="宋体" w:cs="宋体" w:hint="eastAsia"/>
                <w:szCs w:val="20"/>
              </w:rPr>
              <w:t>定期自行检查至少包括的内容同日常检查和维护保养。</w:t>
            </w:r>
          </w:p>
          <w:p w14:paraId="2DF701D9" w14:textId="67408806" w:rsidR="00866B62" w:rsidRPr="00D83D69" w:rsidRDefault="00866B62" w:rsidP="00866B62">
            <w:pPr>
              <w:widowControl/>
              <w:ind w:firstLineChars="200" w:firstLine="400"/>
              <w:jc w:val="left"/>
              <w:rPr>
                <w:rFonts w:ascii="宋体" w:hAnsi="宋体" w:cs="宋体"/>
                <w:szCs w:val="20"/>
              </w:rPr>
            </w:pPr>
          </w:p>
        </w:tc>
        <w:tc>
          <w:tcPr>
            <w:tcW w:w="3828" w:type="dxa"/>
            <w:tcBorders>
              <w:top w:val="outset" w:sz="6" w:space="0" w:color="auto"/>
              <w:left w:val="outset" w:sz="6" w:space="0" w:color="auto"/>
              <w:bottom w:val="single" w:sz="4" w:space="0" w:color="auto"/>
              <w:right w:val="outset" w:sz="6" w:space="0" w:color="auto"/>
            </w:tcBorders>
            <w:vAlign w:val="center"/>
          </w:tcPr>
          <w:p w14:paraId="780EAA96" w14:textId="22180EBC" w:rsidR="00866B62" w:rsidRPr="00866B62" w:rsidRDefault="00866B62" w:rsidP="00866B62">
            <w:pPr>
              <w:widowControl/>
              <w:spacing w:before="100" w:beforeAutospacing="1" w:after="100" w:afterAutospacing="1"/>
              <w:rPr>
                <w:rFonts w:ascii="宋体" w:hAnsi="宋体" w:cs="宋体"/>
                <w:szCs w:val="20"/>
              </w:rPr>
            </w:pPr>
            <w:r>
              <w:rPr>
                <w:rFonts w:ascii="宋体" w:hAnsi="宋体" w:cs="宋体" w:hint="eastAsia"/>
                <w:szCs w:val="20"/>
              </w:rPr>
              <w:lastRenderedPageBreak/>
              <w:t>1、</w:t>
            </w:r>
            <w:r w:rsidRPr="00866B62">
              <w:rPr>
                <w:rFonts w:ascii="宋体" w:hAnsi="宋体" w:cs="宋体" w:hint="eastAsia"/>
                <w:szCs w:val="20"/>
              </w:rPr>
              <w:t>是否建立每月自行检查的形式和计划</w:t>
            </w:r>
          </w:p>
          <w:p w14:paraId="65B324A4" w14:textId="77777777" w:rsidR="00866B62" w:rsidRPr="00D83D69" w:rsidRDefault="00866B62" w:rsidP="00EC163E">
            <w:pPr>
              <w:pStyle w:val="a4"/>
              <w:widowControl/>
              <w:spacing w:before="100" w:beforeAutospacing="1" w:after="100" w:afterAutospacing="1"/>
              <w:ind w:left="360" w:firstLineChars="0" w:firstLine="0"/>
              <w:rPr>
                <w:rFonts w:ascii="宋体" w:hAnsi="宋体" w:cs="宋体"/>
                <w:szCs w:val="20"/>
              </w:rPr>
            </w:pPr>
            <w:r>
              <w:rPr>
                <w:rFonts w:ascii="宋体" w:hAnsi="宋体" w:cs="宋体" w:hint="eastAsia"/>
                <w:szCs w:val="20"/>
              </w:rPr>
              <w:t>缺一项扣10分</w:t>
            </w:r>
          </w:p>
        </w:tc>
        <w:tc>
          <w:tcPr>
            <w:tcW w:w="708" w:type="dxa"/>
            <w:tcBorders>
              <w:top w:val="outset" w:sz="6" w:space="0" w:color="auto"/>
              <w:left w:val="outset" w:sz="6" w:space="0" w:color="auto"/>
              <w:bottom w:val="single" w:sz="4" w:space="0" w:color="auto"/>
              <w:right w:val="outset" w:sz="6" w:space="0" w:color="auto"/>
            </w:tcBorders>
            <w:vAlign w:val="center"/>
          </w:tcPr>
          <w:p w14:paraId="24919400" w14:textId="77777777" w:rsidR="00866B62" w:rsidRPr="00D83D69" w:rsidRDefault="00866B62" w:rsidP="00B02CCC">
            <w:pPr>
              <w:widowControl/>
              <w:spacing w:before="100" w:beforeAutospacing="1" w:after="100" w:afterAutospacing="1"/>
              <w:jc w:val="center"/>
              <w:rPr>
                <w:rFonts w:ascii="宋体" w:hAnsi="宋体" w:cs="宋体"/>
                <w:szCs w:val="20"/>
              </w:rPr>
            </w:pPr>
            <w:r w:rsidRPr="00D83D69">
              <w:rPr>
                <w:rFonts w:ascii="宋体" w:hAnsi="宋体" w:cs="宋体"/>
                <w:szCs w:val="20"/>
              </w:rPr>
              <w:t>2</w:t>
            </w:r>
            <w:r w:rsidRPr="00D83D69">
              <w:rPr>
                <w:rFonts w:ascii="宋体" w:hAnsi="宋体" w:cs="宋体" w:hint="eastAsia"/>
                <w:szCs w:val="20"/>
              </w:rPr>
              <w:t>0</w:t>
            </w:r>
          </w:p>
        </w:tc>
        <w:tc>
          <w:tcPr>
            <w:tcW w:w="709" w:type="dxa"/>
            <w:tcBorders>
              <w:bottom w:val="single" w:sz="4" w:space="0" w:color="auto"/>
            </w:tcBorders>
          </w:tcPr>
          <w:p w14:paraId="7FE79777" w14:textId="77777777" w:rsidR="00866B62" w:rsidRPr="00D83D69" w:rsidRDefault="00866B62" w:rsidP="00B02CCC"/>
        </w:tc>
        <w:tc>
          <w:tcPr>
            <w:tcW w:w="727" w:type="dxa"/>
            <w:tcBorders>
              <w:bottom w:val="single" w:sz="4" w:space="0" w:color="auto"/>
            </w:tcBorders>
          </w:tcPr>
          <w:p w14:paraId="72AABDC4" w14:textId="77777777" w:rsidR="00866B62" w:rsidRPr="00D83D69" w:rsidRDefault="00866B62" w:rsidP="00B02CCC"/>
        </w:tc>
        <w:tc>
          <w:tcPr>
            <w:tcW w:w="1744" w:type="dxa"/>
            <w:tcBorders>
              <w:bottom w:val="single" w:sz="4" w:space="0" w:color="auto"/>
            </w:tcBorders>
          </w:tcPr>
          <w:p w14:paraId="1B3F0D0E" w14:textId="743BC4D1" w:rsidR="00866B62" w:rsidRPr="007552C0" w:rsidRDefault="00866B62" w:rsidP="00B02CCC">
            <w:pPr>
              <w:rPr>
                <w:b/>
              </w:rPr>
            </w:pPr>
            <w:r w:rsidRPr="007552C0">
              <w:rPr>
                <w:rFonts w:hint="eastAsia"/>
                <w:b/>
              </w:rPr>
              <w:t>对标</w:t>
            </w:r>
            <w:r w:rsidRPr="007552C0">
              <w:rPr>
                <w:rFonts w:hint="eastAsia"/>
                <w:b/>
              </w:rPr>
              <w:t>4.4</w:t>
            </w:r>
          </w:p>
        </w:tc>
      </w:tr>
      <w:tr w:rsidR="00866B62" w:rsidRPr="00D83D69" w14:paraId="19DFACEF" w14:textId="77777777" w:rsidTr="008E0145">
        <w:trPr>
          <w:trHeight w:val="576"/>
        </w:trPr>
        <w:tc>
          <w:tcPr>
            <w:tcW w:w="704" w:type="dxa"/>
            <w:vMerge/>
            <w:tcBorders>
              <w:left w:val="outset" w:sz="6" w:space="0" w:color="auto"/>
              <w:right w:val="outset" w:sz="6" w:space="0" w:color="auto"/>
            </w:tcBorders>
            <w:vAlign w:val="center"/>
          </w:tcPr>
          <w:p w14:paraId="462F739F" w14:textId="77777777" w:rsidR="00866B62" w:rsidRPr="00D83D69" w:rsidRDefault="00866B62" w:rsidP="00B02CCC">
            <w:pPr>
              <w:widowControl/>
              <w:spacing w:before="100" w:beforeAutospacing="1" w:after="100" w:afterAutospacing="1"/>
              <w:jc w:val="center"/>
              <w:rPr>
                <w:rFonts w:ascii="宋体" w:hAnsi="宋体" w:cs="宋体"/>
                <w:szCs w:val="20"/>
              </w:rPr>
            </w:pPr>
          </w:p>
        </w:tc>
        <w:tc>
          <w:tcPr>
            <w:tcW w:w="1134" w:type="dxa"/>
            <w:vMerge/>
            <w:tcBorders>
              <w:left w:val="outset" w:sz="6" w:space="0" w:color="auto"/>
              <w:right w:val="outset" w:sz="6" w:space="0" w:color="auto"/>
            </w:tcBorders>
            <w:vAlign w:val="center"/>
          </w:tcPr>
          <w:p w14:paraId="25737C18" w14:textId="77777777" w:rsidR="00866B62" w:rsidRPr="00D83D69" w:rsidRDefault="00866B62" w:rsidP="00B02CCC">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5A6C7CAF" w14:textId="77777777" w:rsidR="00866B62" w:rsidRPr="00D83D69" w:rsidRDefault="00866B62" w:rsidP="00B02CCC">
            <w:pPr>
              <w:widowControl/>
              <w:numPr>
                <w:ilvl w:val="0"/>
                <w:numId w:val="9"/>
              </w:numPr>
              <w:tabs>
                <w:tab w:val="clear" w:pos="420"/>
                <w:tab w:val="num" w:pos="365"/>
              </w:tabs>
              <w:ind w:left="5" w:hanging="5"/>
              <w:jc w:val="left"/>
              <w:rPr>
                <w:rFonts w:ascii="宋体" w:hAnsi="宋体" w:cs="宋体"/>
                <w:szCs w:val="20"/>
              </w:rPr>
            </w:pPr>
          </w:p>
        </w:tc>
        <w:tc>
          <w:tcPr>
            <w:tcW w:w="3828" w:type="dxa"/>
            <w:tcBorders>
              <w:top w:val="single" w:sz="4" w:space="0" w:color="auto"/>
              <w:left w:val="outset" w:sz="6" w:space="0" w:color="auto"/>
              <w:bottom w:val="single" w:sz="4" w:space="0" w:color="auto"/>
              <w:right w:val="outset" w:sz="6" w:space="0" w:color="auto"/>
            </w:tcBorders>
            <w:vAlign w:val="center"/>
          </w:tcPr>
          <w:p w14:paraId="614426E2" w14:textId="18EA5313" w:rsidR="00866B62" w:rsidRPr="00EC163E" w:rsidRDefault="00866B62" w:rsidP="00866B62">
            <w:pPr>
              <w:widowControl/>
              <w:spacing w:before="100" w:beforeAutospacing="1" w:after="100" w:afterAutospacing="1"/>
              <w:rPr>
                <w:rFonts w:ascii="宋体" w:hAnsi="宋体" w:cs="宋体"/>
                <w:szCs w:val="20"/>
              </w:rPr>
            </w:pPr>
            <w:r>
              <w:rPr>
                <w:rFonts w:ascii="宋体" w:hAnsi="宋体" w:cs="宋体" w:hint="eastAsia"/>
                <w:szCs w:val="20"/>
              </w:rPr>
              <w:t>2、</w:t>
            </w:r>
            <w:r w:rsidRPr="00866B62">
              <w:rPr>
                <w:rFonts w:ascii="宋体" w:hAnsi="宋体" w:cs="宋体" w:hint="eastAsia"/>
                <w:szCs w:val="20"/>
              </w:rPr>
              <w:t>是否制定了检查表，且覆盖了全部特种设备</w:t>
            </w:r>
            <w:r>
              <w:rPr>
                <w:rFonts w:ascii="宋体" w:hAnsi="宋体" w:cs="宋体" w:hint="eastAsia"/>
                <w:szCs w:val="20"/>
              </w:rPr>
              <w:t>，缺一类设备扣6分。</w:t>
            </w:r>
          </w:p>
        </w:tc>
        <w:tc>
          <w:tcPr>
            <w:tcW w:w="708" w:type="dxa"/>
            <w:tcBorders>
              <w:top w:val="single" w:sz="4" w:space="0" w:color="auto"/>
              <w:left w:val="outset" w:sz="6" w:space="0" w:color="auto"/>
              <w:bottom w:val="single" w:sz="4" w:space="0" w:color="auto"/>
              <w:right w:val="outset" w:sz="6" w:space="0" w:color="auto"/>
            </w:tcBorders>
            <w:vAlign w:val="center"/>
          </w:tcPr>
          <w:p w14:paraId="0E949754" w14:textId="77777777" w:rsidR="00866B62" w:rsidRPr="00D83D69" w:rsidRDefault="00866B62" w:rsidP="00B02CCC">
            <w:pPr>
              <w:spacing w:before="100" w:beforeAutospacing="1" w:after="100" w:afterAutospacing="1"/>
              <w:jc w:val="center"/>
              <w:rPr>
                <w:rFonts w:ascii="宋体" w:hAnsi="宋体" w:cs="宋体"/>
                <w:szCs w:val="20"/>
              </w:rPr>
            </w:pPr>
            <w:r w:rsidRPr="00D83D69">
              <w:rPr>
                <w:rFonts w:ascii="宋体" w:hAnsi="宋体" w:cs="宋体" w:hint="eastAsia"/>
                <w:szCs w:val="20"/>
              </w:rPr>
              <w:t>20</w:t>
            </w:r>
          </w:p>
        </w:tc>
        <w:tc>
          <w:tcPr>
            <w:tcW w:w="709" w:type="dxa"/>
            <w:tcBorders>
              <w:top w:val="single" w:sz="4" w:space="0" w:color="auto"/>
              <w:bottom w:val="single" w:sz="4" w:space="0" w:color="auto"/>
            </w:tcBorders>
          </w:tcPr>
          <w:p w14:paraId="757E2237" w14:textId="77777777" w:rsidR="00866B62" w:rsidRPr="00D83D69" w:rsidRDefault="00866B62" w:rsidP="00B02CCC"/>
        </w:tc>
        <w:tc>
          <w:tcPr>
            <w:tcW w:w="727" w:type="dxa"/>
            <w:tcBorders>
              <w:top w:val="single" w:sz="4" w:space="0" w:color="auto"/>
              <w:bottom w:val="single" w:sz="4" w:space="0" w:color="auto"/>
            </w:tcBorders>
          </w:tcPr>
          <w:p w14:paraId="02F39ABC" w14:textId="77777777" w:rsidR="00866B62" w:rsidRPr="00D83D69" w:rsidRDefault="00866B62" w:rsidP="00B02CCC"/>
        </w:tc>
        <w:tc>
          <w:tcPr>
            <w:tcW w:w="1744" w:type="dxa"/>
            <w:tcBorders>
              <w:top w:val="single" w:sz="4" w:space="0" w:color="auto"/>
              <w:bottom w:val="single" w:sz="4" w:space="0" w:color="auto"/>
            </w:tcBorders>
          </w:tcPr>
          <w:p w14:paraId="5683D06C" w14:textId="77777777" w:rsidR="00866B62" w:rsidRPr="00D83D69" w:rsidRDefault="00866B62" w:rsidP="00B02CCC"/>
        </w:tc>
      </w:tr>
      <w:tr w:rsidR="00866B62" w:rsidRPr="00D83D69" w14:paraId="51ED23F2" w14:textId="77777777" w:rsidTr="00866B62">
        <w:trPr>
          <w:trHeight w:val="2730"/>
        </w:trPr>
        <w:tc>
          <w:tcPr>
            <w:tcW w:w="704" w:type="dxa"/>
            <w:vMerge/>
            <w:tcBorders>
              <w:left w:val="outset" w:sz="6" w:space="0" w:color="auto"/>
              <w:right w:val="outset" w:sz="6" w:space="0" w:color="auto"/>
            </w:tcBorders>
            <w:vAlign w:val="center"/>
          </w:tcPr>
          <w:p w14:paraId="34FA144F" w14:textId="77777777" w:rsidR="00866B62" w:rsidRPr="00D83D69" w:rsidRDefault="00866B62" w:rsidP="00B02CCC">
            <w:pPr>
              <w:widowControl/>
              <w:spacing w:before="100" w:beforeAutospacing="1" w:after="100" w:afterAutospacing="1"/>
              <w:jc w:val="center"/>
              <w:rPr>
                <w:rFonts w:ascii="宋体" w:hAnsi="宋体" w:cs="宋体"/>
                <w:szCs w:val="20"/>
              </w:rPr>
            </w:pPr>
          </w:p>
        </w:tc>
        <w:tc>
          <w:tcPr>
            <w:tcW w:w="1134" w:type="dxa"/>
            <w:tcBorders>
              <w:left w:val="outset" w:sz="6" w:space="0" w:color="auto"/>
              <w:right w:val="outset" w:sz="6" w:space="0" w:color="auto"/>
            </w:tcBorders>
            <w:vAlign w:val="center"/>
          </w:tcPr>
          <w:p w14:paraId="78E9D91D" w14:textId="77777777" w:rsidR="00866B62" w:rsidRPr="00D83D69" w:rsidRDefault="00866B62" w:rsidP="00B02CCC">
            <w:pPr>
              <w:widowControl/>
              <w:jc w:val="center"/>
              <w:rPr>
                <w:rFonts w:ascii="宋体" w:hAnsi="宋体" w:cs="宋体"/>
                <w:szCs w:val="20"/>
              </w:rPr>
            </w:pPr>
          </w:p>
        </w:tc>
        <w:tc>
          <w:tcPr>
            <w:tcW w:w="4394" w:type="dxa"/>
            <w:vMerge/>
            <w:tcBorders>
              <w:left w:val="outset" w:sz="6" w:space="0" w:color="auto"/>
              <w:bottom w:val="single" w:sz="4" w:space="0" w:color="auto"/>
              <w:right w:val="outset" w:sz="6" w:space="0" w:color="auto"/>
            </w:tcBorders>
            <w:vAlign w:val="center"/>
          </w:tcPr>
          <w:p w14:paraId="3E3B1323" w14:textId="77777777" w:rsidR="00866B62" w:rsidRPr="00D83D69" w:rsidRDefault="00866B62" w:rsidP="00B02CCC">
            <w:pPr>
              <w:widowControl/>
              <w:numPr>
                <w:ilvl w:val="0"/>
                <w:numId w:val="9"/>
              </w:numPr>
              <w:tabs>
                <w:tab w:val="clear" w:pos="420"/>
                <w:tab w:val="num" w:pos="365"/>
              </w:tabs>
              <w:ind w:left="5" w:hanging="5"/>
              <w:jc w:val="left"/>
              <w:rPr>
                <w:rFonts w:ascii="宋体" w:hAnsi="宋体" w:cs="宋体"/>
                <w:szCs w:val="20"/>
              </w:rPr>
            </w:pPr>
          </w:p>
        </w:tc>
        <w:tc>
          <w:tcPr>
            <w:tcW w:w="3828" w:type="dxa"/>
            <w:tcBorders>
              <w:top w:val="single" w:sz="4" w:space="0" w:color="auto"/>
              <w:left w:val="outset" w:sz="6" w:space="0" w:color="auto"/>
              <w:bottom w:val="single" w:sz="4" w:space="0" w:color="auto"/>
              <w:right w:val="outset" w:sz="6" w:space="0" w:color="auto"/>
            </w:tcBorders>
          </w:tcPr>
          <w:p w14:paraId="7B5A0B3D" w14:textId="448A1708" w:rsidR="00866B62" w:rsidRPr="00866B62" w:rsidRDefault="00866B62" w:rsidP="00866B62">
            <w:pPr>
              <w:widowControl/>
              <w:spacing w:before="100" w:beforeAutospacing="1" w:after="100" w:afterAutospacing="1"/>
              <w:rPr>
                <w:rFonts w:ascii="宋体" w:hAnsi="宋体" w:cs="宋体"/>
                <w:szCs w:val="20"/>
              </w:rPr>
            </w:pPr>
            <w:r>
              <w:rPr>
                <w:rFonts w:ascii="宋体" w:hAnsi="宋体" w:cs="宋体" w:hint="eastAsia"/>
                <w:szCs w:val="20"/>
              </w:rPr>
              <w:t>3、</w:t>
            </w:r>
            <w:r w:rsidRPr="00866B62">
              <w:rPr>
                <w:rFonts w:ascii="宋体" w:hAnsi="宋体" w:cs="宋体" w:hint="eastAsia"/>
                <w:szCs w:val="20"/>
              </w:rPr>
              <w:t>检查记录是否完善</w:t>
            </w:r>
          </w:p>
          <w:p w14:paraId="486E2815" w14:textId="77777777" w:rsidR="00866B62" w:rsidRPr="00EC163E" w:rsidRDefault="00866B62" w:rsidP="00866B62">
            <w:pPr>
              <w:widowControl/>
              <w:spacing w:before="100" w:beforeAutospacing="1" w:after="100" w:afterAutospacing="1"/>
              <w:rPr>
                <w:rFonts w:ascii="宋体" w:hAnsi="宋体" w:cs="宋体"/>
                <w:szCs w:val="20"/>
              </w:rPr>
            </w:pPr>
            <w:r w:rsidRPr="00F52249">
              <w:rPr>
                <w:rFonts w:ascii="宋体" w:hAnsi="宋体" w:cs="宋体" w:hint="eastAsia"/>
                <w:b/>
                <w:szCs w:val="20"/>
              </w:rPr>
              <w:t>注：</w:t>
            </w:r>
            <w:r>
              <w:rPr>
                <w:rFonts w:ascii="宋体" w:hAnsi="宋体" w:cs="宋体" w:hint="eastAsia"/>
                <w:b/>
                <w:szCs w:val="20"/>
              </w:rPr>
              <w:t>检查内容</w:t>
            </w:r>
            <w:r w:rsidRPr="00F52249">
              <w:rPr>
                <w:rFonts w:ascii="宋体" w:hAnsi="宋体" w:cs="宋体" w:hint="eastAsia"/>
                <w:b/>
                <w:szCs w:val="20"/>
              </w:rPr>
              <w:t>每缺一项扣</w:t>
            </w:r>
            <w:r w:rsidRPr="00F52249">
              <w:rPr>
                <w:rFonts w:ascii="宋体" w:hAnsi="宋体" w:cs="宋体"/>
                <w:b/>
                <w:szCs w:val="20"/>
              </w:rPr>
              <w:t>6分</w:t>
            </w:r>
            <w:r w:rsidRPr="00F52249">
              <w:rPr>
                <w:rFonts w:ascii="宋体" w:hAnsi="宋体" w:cs="宋体" w:hint="eastAsia"/>
                <w:b/>
                <w:szCs w:val="20"/>
              </w:rPr>
              <w:t>，</w:t>
            </w:r>
            <w:r>
              <w:rPr>
                <w:rFonts w:ascii="宋体" w:hAnsi="宋体" w:cs="宋体" w:hint="eastAsia"/>
                <w:b/>
                <w:szCs w:val="20"/>
              </w:rPr>
              <w:t>无计划表扣10分,实际没有的（如保温层等）不扣分，</w:t>
            </w:r>
            <w:r w:rsidRPr="00F52249">
              <w:rPr>
                <w:rFonts w:ascii="宋体" w:hAnsi="宋体" w:cs="宋体" w:hint="eastAsia"/>
                <w:b/>
                <w:szCs w:val="20"/>
              </w:rPr>
              <w:t>最高扣</w:t>
            </w:r>
            <w:r w:rsidRPr="00F52249">
              <w:rPr>
                <w:rFonts w:ascii="宋体" w:hAnsi="宋体" w:cs="宋体"/>
                <w:b/>
                <w:szCs w:val="20"/>
              </w:rPr>
              <w:t>60分</w:t>
            </w:r>
            <w:r w:rsidRPr="00F52249">
              <w:rPr>
                <w:rFonts w:ascii="宋体" w:hAnsi="宋体" w:cs="宋体" w:hint="eastAsia"/>
                <w:b/>
                <w:szCs w:val="20"/>
              </w:rPr>
              <w:t>。</w:t>
            </w:r>
          </w:p>
        </w:tc>
        <w:tc>
          <w:tcPr>
            <w:tcW w:w="708" w:type="dxa"/>
            <w:tcBorders>
              <w:top w:val="single" w:sz="4" w:space="0" w:color="auto"/>
              <w:left w:val="outset" w:sz="6" w:space="0" w:color="auto"/>
              <w:bottom w:val="single" w:sz="4" w:space="0" w:color="auto"/>
              <w:right w:val="outset" w:sz="6" w:space="0" w:color="auto"/>
            </w:tcBorders>
            <w:vAlign w:val="center"/>
          </w:tcPr>
          <w:p w14:paraId="45049076" w14:textId="77777777" w:rsidR="00866B62" w:rsidRPr="00D83D69" w:rsidRDefault="00866B62" w:rsidP="00866B62">
            <w:pPr>
              <w:spacing w:before="100" w:beforeAutospacing="1" w:after="100" w:afterAutospacing="1"/>
              <w:jc w:val="center"/>
              <w:rPr>
                <w:rFonts w:ascii="宋体" w:hAnsi="宋体" w:cs="宋体"/>
                <w:szCs w:val="20"/>
              </w:rPr>
            </w:pPr>
            <w:r w:rsidRPr="00D83D69">
              <w:rPr>
                <w:rFonts w:ascii="宋体" w:hAnsi="宋体" w:cs="宋体" w:hint="eastAsia"/>
                <w:szCs w:val="20"/>
              </w:rPr>
              <w:t>20</w:t>
            </w:r>
          </w:p>
        </w:tc>
        <w:tc>
          <w:tcPr>
            <w:tcW w:w="709" w:type="dxa"/>
            <w:tcBorders>
              <w:top w:val="single" w:sz="4" w:space="0" w:color="auto"/>
              <w:bottom w:val="single" w:sz="4" w:space="0" w:color="auto"/>
            </w:tcBorders>
          </w:tcPr>
          <w:p w14:paraId="5B26C8BF" w14:textId="77777777" w:rsidR="00866B62" w:rsidRPr="00D83D69" w:rsidRDefault="00866B62" w:rsidP="00B02CCC"/>
        </w:tc>
        <w:tc>
          <w:tcPr>
            <w:tcW w:w="727" w:type="dxa"/>
            <w:tcBorders>
              <w:top w:val="single" w:sz="4" w:space="0" w:color="auto"/>
              <w:bottom w:val="single" w:sz="4" w:space="0" w:color="auto"/>
            </w:tcBorders>
          </w:tcPr>
          <w:p w14:paraId="79F024F8" w14:textId="77777777" w:rsidR="00866B62" w:rsidRPr="00D83D69" w:rsidRDefault="00866B62" w:rsidP="00B02CCC"/>
        </w:tc>
        <w:tc>
          <w:tcPr>
            <w:tcW w:w="1744" w:type="dxa"/>
            <w:tcBorders>
              <w:top w:val="single" w:sz="4" w:space="0" w:color="auto"/>
              <w:bottom w:val="single" w:sz="4" w:space="0" w:color="auto"/>
            </w:tcBorders>
          </w:tcPr>
          <w:p w14:paraId="0CC73948" w14:textId="77777777" w:rsidR="00866B62" w:rsidRPr="00D83D69" w:rsidRDefault="00866B62" w:rsidP="00B02CCC"/>
        </w:tc>
      </w:tr>
      <w:tr w:rsidR="00866B62" w:rsidRPr="00D83D69" w14:paraId="66A2869C" w14:textId="77777777" w:rsidTr="00866B62">
        <w:trPr>
          <w:trHeight w:val="2962"/>
        </w:trPr>
        <w:tc>
          <w:tcPr>
            <w:tcW w:w="704" w:type="dxa"/>
            <w:vMerge/>
            <w:tcBorders>
              <w:left w:val="outset" w:sz="6" w:space="0" w:color="auto"/>
              <w:bottom w:val="outset" w:sz="6" w:space="0" w:color="auto"/>
              <w:right w:val="outset" w:sz="6" w:space="0" w:color="auto"/>
            </w:tcBorders>
            <w:vAlign w:val="center"/>
          </w:tcPr>
          <w:p w14:paraId="36795541" w14:textId="77777777" w:rsidR="00866B62" w:rsidRPr="00D83D69" w:rsidRDefault="00866B62" w:rsidP="00B02CCC">
            <w:pPr>
              <w:widowControl/>
              <w:spacing w:before="100" w:beforeAutospacing="1" w:after="100" w:afterAutospacing="1"/>
              <w:jc w:val="center"/>
              <w:rPr>
                <w:rFonts w:ascii="宋体" w:hAnsi="宋体" w:cs="宋体"/>
                <w:szCs w:val="20"/>
              </w:rPr>
            </w:pPr>
          </w:p>
        </w:tc>
        <w:tc>
          <w:tcPr>
            <w:tcW w:w="1134" w:type="dxa"/>
            <w:tcBorders>
              <w:left w:val="outset" w:sz="6" w:space="0" w:color="auto"/>
              <w:bottom w:val="outset" w:sz="6" w:space="0" w:color="auto"/>
              <w:right w:val="outset" w:sz="6" w:space="0" w:color="auto"/>
            </w:tcBorders>
            <w:vAlign w:val="center"/>
          </w:tcPr>
          <w:p w14:paraId="67C86FFC" w14:textId="2A647BCE" w:rsidR="00866B62" w:rsidRPr="00D83D69" w:rsidRDefault="00866B62" w:rsidP="00B02CCC">
            <w:pPr>
              <w:widowControl/>
              <w:jc w:val="center"/>
              <w:rPr>
                <w:rFonts w:ascii="宋体" w:hAnsi="宋体" w:cs="宋体"/>
                <w:szCs w:val="20"/>
              </w:rPr>
            </w:pPr>
            <w:r>
              <w:rPr>
                <w:rFonts w:ascii="宋体" w:hAnsi="宋体" w:cs="宋体" w:hint="eastAsia"/>
                <w:szCs w:val="20"/>
              </w:rPr>
              <w:t>年度检查</w:t>
            </w:r>
          </w:p>
        </w:tc>
        <w:tc>
          <w:tcPr>
            <w:tcW w:w="4394" w:type="dxa"/>
            <w:tcBorders>
              <w:left w:val="outset" w:sz="6" w:space="0" w:color="auto"/>
              <w:bottom w:val="outset" w:sz="6" w:space="0" w:color="auto"/>
              <w:right w:val="outset" w:sz="6" w:space="0" w:color="auto"/>
            </w:tcBorders>
            <w:vAlign w:val="center"/>
          </w:tcPr>
          <w:p w14:paraId="0F7CFA6E" w14:textId="1186EC1D" w:rsidR="00866B62" w:rsidRPr="00D83D69" w:rsidRDefault="00866B62" w:rsidP="00866B62">
            <w:pPr>
              <w:ind w:firstLineChars="200" w:firstLine="420"/>
              <w:jc w:val="left"/>
              <w:rPr>
                <w:rFonts w:ascii="宋体" w:hAnsi="宋体" w:cs="宋体"/>
                <w:szCs w:val="20"/>
              </w:rPr>
            </w:pPr>
            <w:r w:rsidRPr="00D729C0">
              <w:rPr>
                <w:rFonts w:ascii="宋体" w:hAnsi="宋体" w:cs="宋体" w:hint="eastAsia"/>
                <w:sz w:val="21"/>
              </w:rPr>
              <w:t>★</w:t>
            </w:r>
            <w:r w:rsidRPr="00EC163E">
              <w:rPr>
                <w:rFonts w:ascii="宋体" w:hAnsi="宋体" w:cs="宋体" w:hint="eastAsia"/>
                <w:szCs w:val="20"/>
              </w:rPr>
              <w:t>使用单位每年对所使用的</w:t>
            </w:r>
            <w:r>
              <w:rPr>
                <w:rFonts w:ascii="宋体" w:hAnsi="宋体" w:cs="宋体" w:hint="eastAsia"/>
                <w:szCs w:val="20"/>
              </w:rPr>
              <w:t>压力容器、压力管道</w:t>
            </w:r>
            <w:r w:rsidRPr="00EC163E">
              <w:rPr>
                <w:rFonts w:ascii="宋体" w:hAnsi="宋体" w:cs="宋体" w:hint="eastAsia"/>
                <w:szCs w:val="20"/>
              </w:rPr>
              <w:t>至少进行1次年度检查</w:t>
            </w:r>
            <w:r>
              <w:rPr>
                <w:rFonts w:ascii="宋体" w:hAnsi="宋体" w:cs="宋体" w:hint="eastAsia"/>
                <w:szCs w:val="20"/>
              </w:rPr>
              <w:t>。压力容器年度检查要求参照TSG 21-2016《固定式压力容器安全技术监察规程》附件H。压力管道年度检查要求参照《在用工业管道定期检验规程》中管道在线检验要求进行。</w:t>
            </w:r>
            <w:r w:rsidRPr="00D9625F">
              <w:rPr>
                <w:rFonts w:ascii="宋体" w:hAnsi="宋体" w:cs="宋体" w:hint="eastAsia"/>
                <w:szCs w:val="20"/>
              </w:rPr>
              <w:t>年度检查工作完成后，应当进行使用安全状况分析，并且对年度检查中发现的隐患及时消除。年度检查工作可以由压力容器</w:t>
            </w:r>
            <w:r>
              <w:rPr>
                <w:rFonts w:ascii="宋体" w:hAnsi="宋体" w:cs="宋体" w:hint="eastAsia"/>
                <w:szCs w:val="20"/>
              </w:rPr>
              <w:t>、压力管道</w:t>
            </w:r>
            <w:r w:rsidRPr="00D9625F">
              <w:rPr>
                <w:rFonts w:ascii="宋体" w:hAnsi="宋体" w:cs="宋体" w:hint="eastAsia"/>
                <w:szCs w:val="20"/>
              </w:rPr>
              <w:t>使用单位进行，也可以委托具有压力容器</w:t>
            </w:r>
            <w:r>
              <w:rPr>
                <w:rFonts w:ascii="宋体" w:hAnsi="宋体" w:cs="宋体" w:hint="eastAsia"/>
                <w:szCs w:val="20"/>
              </w:rPr>
              <w:t>、压力管道</w:t>
            </w:r>
            <w:r w:rsidRPr="00D9625F">
              <w:rPr>
                <w:rFonts w:ascii="宋体" w:hAnsi="宋体" w:cs="宋体" w:hint="eastAsia"/>
                <w:szCs w:val="20"/>
              </w:rPr>
              <w:t>定期检验资质的特种设备检验检测机构进行。</w:t>
            </w:r>
          </w:p>
        </w:tc>
        <w:tc>
          <w:tcPr>
            <w:tcW w:w="3828" w:type="dxa"/>
            <w:tcBorders>
              <w:top w:val="single" w:sz="4" w:space="0" w:color="auto"/>
              <w:left w:val="outset" w:sz="6" w:space="0" w:color="auto"/>
              <w:bottom w:val="outset" w:sz="6" w:space="0" w:color="auto"/>
              <w:right w:val="outset" w:sz="6" w:space="0" w:color="auto"/>
            </w:tcBorders>
            <w:vAlign w:val="center"/>
          </w:tcPr>
          <w:p w14:paraId="55C32BD2" w14:textId="77777777" w:rsidR="00866B62" w:rsidRDefault="00866B62" w:rsidP="00866B62">
            <w:pPr>
              <w:widowControl/>
              <w:spacing w:before="100" w:beforeAutospacing="1" w:after="100" w:afterAutospacing="1"/>
              <w:rPr>
                <w:rFonts w:ascii="宋体" w:hAnsi="宋体" w:cs="宋体"/>
              </w:rPr>
            </w:pPr>
            <w:r w:rsidRPr="00D729C0">
              <w:rPr>
                <w:rFonts w:ascii="宋体" w:hAnsi="宋体" w:cs="宋体" w:hint="eastAsia"/>
              </w:rPr>
              <w:t>无年度检查报告的，扣30分。</w:t>
            </w:r>
          </w:p>
          <w:p w14:paraId="48A0064F" w14:textId="3B74FF11" w:rsidR="00866B62" w:rsidRDefault="00866B62" w:rsidP="00866B62">
            <w:pPr>
              <w:widowControl/>
              <w:spacing w:before="100" w:beforeAutospacing="1" w:after="100" w:afterAutospacing="1"/>
              <w:rPr>
                <w:rFonts w:ascii="宋体" w:hAnsi="宋体" w:cs="宋体"/>
                <w:szCs w:val="20"/>
              </w:rPr>
            </w:pPr>
            <w:r w:rsidRPr="00C23A96">
              <w:rPr>
                <w:rFonts w:ascii="宋体" w:hAnsi="宋体" w:cs="宋体" w:hint="eastAsia"/>
                <w:highlight w:val="yellow"/>
              </w:rPr>
              <w:t>连续2个年度不能提供年度检查报告的，评价结论不得为A级。</w:t>
            </w:r>
          </w:p>
        </w:tc>
        <w:tc>
          <w:tcPr>
            <w:tcW w:w="708" w:type="dxa"/>
            <w:tcBorders>
              <w:top w:val="single" w:sz="4" w:space="0" w:color="auto"/>
              <w:left w:val="outset" w:sz="6" w:space="0" w:color="auto"/>
              <w:bottom w:val="outset" w:sz="6" w:space="0" w:color="auto"/>
              <w:right w:val="outset" w:sz="6" w:space="0" w:color="auto"/>
            </w:tcBorders>
            <w:vAlign w:val="center"/>
          </w:tcPr>
          <w:p w14:paraId="3E1ECEF4" w14:textId="7D620132" w:rsidR="00866B62" w:rsidRPr="00D83D69" w:rsidRDefault="00866B62" w:rsidP="00866B62">
            <w:pPr>
              <w:spacing w:before="100" w:beforeAutospacing="1" w:after="100" w:afterAutospacing="1"/>
              <w:jc w:val="center"/>
              <w:rPr>
                <w:rFonts w:ascii="宋体" w:hAnsi="宋体" w:cs="宋体"/>
                <w:szCs w:val="20"/>
              </w:rPr>
            </w:pPr>
            <w:r>
              <w:rPr>
                <w:rFonts w:ascii="宋体" w:hAnsi="宋体" w:cs="宋体" w:hint="eastAsia"/>
                <w:szCs w:val="20"/>
              </w:rPr>
              <w:t>30</w:t>
            </w:r>
          </w:p>
        </w:tc>
        <w:tc>
          <w:tcPr>
            <w:tcW w:w="709" w:type="dxa"/>
            <w:tcBorders>
              <w:top w:val="single" w:sz="4" w:space="0" w:color="auto"/>
            </w:tcBorders>
          </w:tcPr>
          <w:p w14:paraId="3EF640B4" w14:textId="77777777" w:rsidR="00866B62" w:rsidRPr="00D83D69" w:rsidRDefault="00866B62" w:rsidP="00B02CCC"/>
        </w:tc>
        <w:tc>
          <w:tcPr>
            <w:tcW w:w="727" w:type="dxa"/>
            <w:tcBorders>
              <w:top w:val="single" w:sz="4" w:space="0" w:color="auto"/>
            </w:tcBorders>
          </w:tcPr>
          <w:p w14:paraId="081D1FF9" w14:textId="77777777" w:rsidR="00866B62" w:rsidRPr="00D83D69" w:rsidRDefault="00866B62" w:rsidP="00B02CCC"/>
        </w:tc>
        <w:tc>
          <w:tcPr>
            <w:tcW w:w="1744" w:type="dxa"/>
            <w:tcBorders>
              <w:top w:val="single" w:sz="4" w:space="0" w:color="auto"/>
            </w:tcBorders>
          </w:tcPr>
          <w:p w14:paraId="60603A1E" w14:textId="77777777" w:rsidR="00866B62" w:rsidRPr="00D83D69" w:rsidRDefault="00866B62" w:rsidP="00B02CCC"/>
        </w:tc>
      </w:tr>
      <w:tr w:rsidR="007552C0" w:rsidRPr="00D83D69" w14:paraId="0F677BCC" w14:textId="77777777" w:rsidTr="00BF336B">
        <w:tc>
          <w:tcPr>
            <w:tcW w:w="10060" w:type="dxa"/>
            <w:gridSpan w:val="4"/>
            <w:tcBorders>
              <w:top w:val="outset" w:sz="6" w:space="0" w:color="auto"/>
              <w:left w:val="outset" w:sz="6" w:space="0" w:color="auto"/>
              <w:bottom w:val="outset" w:sz="6" w:space="0" w:color="auto"/>
              <w:right w:val="outset" w:sz="6" w:space="0" w:color="auto"/>
            </w:tcBorders>
            <w:vAlign w:val="center"/>
          </w:tcPr>
          <w:p w14:paraId="1188DBE0" w14:textId="164D08E2" w:rsidR="007552C0" w:rsidRPr="00D83D69" w:rsidRDefault="007552C0" w:rsidP="009620A9">
            <w:pPr>
              <w:widowControl/>
              <w:jc w:val="right"/>
              <w:rPr>
                <w:rFonts w:ascii="宋体" w:hAnsi="宋体" w:cs="宋体"/>
                <w:b/>
                <w:szCs w:val="21"/>
              </w:rPr>
            </w:pPr>
            <w:r w:rsidRPr="00D83D69">
              <w:rPr>
                <w:rFonts w:ascii="宋体" w:hAnsi="宋体" w:cs="宋体" w:hint="eastAsia"/>
                <w:b/>
                <w:szCs w:val="21"/>
              </w:rPr>
              <w:t>得分合计：（</w:t>
            </w:r>
            <w:r w:rsidRPr="00D83D69">
              <w:rPr>
                <w:rFonts w:hint="eastAsia"/>
              </w:rPr>
              <w:t>含</w:t>
            </w:r>
            <w:r>
              <w:rPr>
                <w:rFonts w:hint="eastAsia"/>
              </w:rPr>
              <w:t>充装</w:t>
            </w:r>
            <w:r w:rsidRPr="00D83D69">
              <w:rPr>
                <w:rFonts w:hint="eastAsia"/>
              </w:rPr>
              <w:t>作业</w:t>
            </w:r>
            <w:r>
              <w:t>11</w:t>
            </w:r>
            <w:r w:rsidRPr="00D83D69">
              <w:rPr>
                <w:rFonts w:hint="eastAsia"/>
              </w:rPr>
              <w:t>0</w:t>
            </w:r>
            <w:r w:rsidRPr="00D83D69">
              <w:rPr>
                <w:rFonts w:hint="eastAsia"/>
              </w:rPr>
              <w:t>分</w:t>
            </w:r>
            <w:r w:rsidRPr="00D83D69">
              <w:rPr>
                <w:rFonts w:ascii="宋体" w:hAnsi="宋体" w:cs="宋体" w:hint="eastAsia"/>
                <w:b/>
                <w:szCs w:val="21"/>
              </w:rPr>
              <w:t>）</w:t>
            </w:r>
          </w:p>
        </w:tc>
        <w:tc>
          <w:tcPr>
            <w:tcW w:w="708" w:type="dxa"/>
            <w:tcBorders>
              <w:top w:val="outset" w:sz="6" w:space="0" w:color="auto"/>
              <w:left w:val="outset" w:sz="6" w:space="0" w:color="auto"/>
              <w:bottom w:val="outset" w:sz="6" w:space="0" w:color="auto"/>
              <w:right w:val="outset" w:sz="6" w:space="0" w:color="auto"/>
            </w:tcBorders>
            <w:vAlign w:val="center"/>
          </w:tcPr>
          <w:p w14:paraId="4A67D580" w14:textId="201166CD" w:rsidR="007552C0" w:rsidRPr="00D83D69" w:rsidRDefault="007552C0" w:rsidP="00891A48">
            <w:pPr>
              <w:widowControl/>
              <w:spacing w:before="100" w:beforeAutospacing="1" w:after="100" w:afterAutospacing="1" w:line="360" w:lineRule="auto"/>
              <w:jc w:val="center"/>
              <w:rPr>
                <w:rFonts w:ascii="宋体" w:hAnsi="宋体" w:cs="宋体"/>
                <w:b/>
                <w:szCs w:val="21"/>
              </w:rPr>
            </w:pPr>
            <w:r w:rsidRPr="00D83D69">
              <w:rPr>
                <w:rFonts w:ascii="宋体" w:hAnsi="宋体" w:cs="宋体"/>
                <w:b/>
                <w:szCs w:val="21"/>
              </w:rPr>
              <w:t>2</w:t>
            </w:r>
            <w:r>
              <w:rPr>
                <w:rFonts w:ascii="宋体" w:hAnsi="宋体" w:cs="宋体"/>
                <w:b/>
                <w:szCs w:val="21"/>
              </w:rPr>
              <w:t>9</w:t>
            </w:r>
            <w:r w:rsidRPr="00D83D69">
              <w:rPr>
                <w:rFonts w:ascii="宋体" w:hAnsi="宋体" w:cs="宋体"/>
                <w:b/>
                <w:szCs w:val="21"/>
              </w:rPr>
              <w:t>0</w:t>
            </w:r>
          </w:p>
        </w:tc>
        <w:tc>
          <w:tcPr>
            <w:tcW w:w="709" w:type="dxa"/>
          </w:tcPr>
          <w:p w14:paraId="0C766107" w14:textId="77777777" w:rsidR="007552C0" w:rsidRPr="00D83D69" w:rsidRDefault="007552C0" w:rsidP="00891A48"/>
        </w:tc>
        <w:tc>
          <w:tcPr>
            <w:tcW w:w="727" w:type="dxa"/>
          </w:tcPr>
          <w:p w14:paraId="3474EEA2" w14:textId="77777777" w:rsidR="007552C0" w:rsidRPr="00D83D69" w:rsidRDefault="007552C0" w:rsidP="00891A48"/>
        </w:tc>
        <w:tc>
          <w:tcPr>
            <w:tcW w:w="1744" w:type="dxa"/>
          </w:tcPr>
          <w:p w14:paraId="04F39353" w14:textId="77777777" w:rsidR="007552C0" w:rsidRPr="00D83D69" w:rsidRDefault="007552C0" w:rsidP="00891A48"/>
        </w:tc>
      </w:tr>
      <w:tr w:rsidR="007552C0" w:rsidRPr="00D83D69" w14:paraId="38AD36E6"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1004EDC5" w14:textId="77777777" w:rsidR="007552C0" w:rsidRPr="00D83D69" w:rsidRDefault="007552C0" w:rsidP="00891A48">
            <w:pPr>
              <w:widowControl/>
              <w:jc w:val="center"/>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14:paraId="28225BEF" w14:textId="77777777" w:rsidR="007552C0" w:rsidRPr="00D83D69" w:rsidRDefault="007552C0" w:rsidP="00891A48">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492DB099" w14:textId="77777777" w:rsidR="007552C0" w:rsidRPr="00D83D69" w:rsidRDefault="007552C0" w:rsidP="00891A48">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78DCB013" w14:textId="77777777" w:rsidR="007552C0" w:rsidRPr="00D83D69" w:rsidRDefault="007552C0" w:rsidP="00891A48">
            <w:pPr>
              <w:widowControl/>
              <w:jc w:val="left"/>
              <w:rPr>
                <w:rFonts w:ascii="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14:paraId="455BC895"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p>
        </w:tc>
        <w:tc>
          <w:tcPr>
            <w:tcW w:w="709" w:type="dxa"/>
          </w:tcPr>
          <w:p w14:paraId="6D2AC362" w14:textId="77777777" w:rsidR="007552C0" w:rsidRPr="00D83D69" w:rsidRDefault="007552C0" w:rsidP="00891A48"/>
        </w:tc>
        <w:tc>
          <w:tcPr>
            <w:tcW w:w="727" w:type="dxa"/>
          </w:tcPr>
          <w:p w14:paraId="1C967CD7" w14:textId="77777777" w:rsidR="007552C0" w:rsidRPr="00D83D69" w:rsidRDefault="007552C0" w:rsidP="00891A48"/>
        </w:tc>
        <w:tc>
          <w:tcPr>
            <w:tcW w:w="1744" w:type="dxa"/>
          </w:tcPr>
          <w:p w14:paraId="54400FDB" w14:textId="77777777" w:rsidR="007552C0" w:rsidRPr="00D83D69" w:rsidRDefault="007552C0" w:rsidP="00891A48"/>
        </w:tc>
      </w:tr>
      <w:tr w:rsidR="007552C0" w:rsidRPr="00D83D69" w14:paraId="46C9643D" w14:textId="77777777" w:rsidTr="00BF336B">
        <w:tc>
          <w:tcPr>
            <w:tcW w:w="704" w:type="dxa"/>
            <w:vMerge w:val="restart"/>
            <w:tcBorders>
              <w:top w:val="outset" w:sz="6" w:space="0" w:color="auto"/>
              <w:left w:val="outset" w:sz="6" w:space="0" w:color="auto"/>
              <w:right w:val="outset" w:sz="6" w:space="0" w:color="auto"/>
            </w:tcBorders>
            <w:vAlign w:val="center"/>
          </w:tcPr>
          <w:p w14:paraId="681FF66F" w14:textId="22762DF7" w:rsidR="007552C0" w:rsidRPr="00D83D69" w:rsidRDefault="007552C0" w:rsidP="00D85432">
            <w:pPr>
              <w:widowControl/>
              <w:jc w:val="center"/>
              <w:rPr>
                <w:rFonts w:ascii="宋体" w:hAnsi="宋体" w:cs="宋体"/>
                <w:szCs w:val="21"/>
              </w:rPr>
            </w:pPr>
            <w:r>
              <w:rPr>
                <w:rFonts w:ascii="宋体" w:hAnsi="宋体" w:cs="宋体"/>
                <w:szCs w:val="21"/>
              </w:rPr>
              <w:t>22</w:t>
            </w:r>
          </w:p>
        </w:tc>
        <w:tc>
          <w:tcPr>
            <w:tcW w:w="1134" w:type="dxa"/>
            <w:vMerge w:val="restart"/>
            <w:tcBorders>
              <w:top w:val="outset" w:sz="6" w:space="0" w:color="auto"/>
              <w:left w:val="outset" w:sz="6" w:space="0" w:color="auto"/>
              <w:right w:val="outset" w:sz="6" w:space="0" w:color="auto"/>
            </w:tcBorders>
            <w:vAlign w:val="center"/>
          </w:tcPr>
          <w:p w14:paraId="2D3DFB35" w14:textId="77777777" w:rsidR="007552C0" w:rsidRPr="00D83D69" w:rsidRDefault="007552C0" w:rsidP="00D85432">
            <w:pPr>
              <w:widowControl/>
              <w:spacing w:before="100" w:beforeAutospacing="1" w:after="100" w:afterAutospacing="1"/>
              <w:jc w:val="center"/>
              <w:rPr>
                <w:rFonts w:ascii="宋体" w:hAnsi="宋体" w:cs="宋体"/>
                <w:szCs w:val="21"/>
              </w:rPr>
            </w:pPr>
            <w:r w:rsidRPr="00D83D69">
              <w:rPr>
                <w:rFonts w:ascii="宋体" w:hAnsi="宋体" w:cs="宋体"/>
                <w:szCs w:val="21"/>
              </w:rPr>
              <w:t>文件和记录管理</w:t>
            </w:r>
          </w:p>
        </w:tc>
        <w:tc>
          <w:tcPr>
            <w:tcW w:w="4394" w:type="dxa"/>
            <w:tcBorders>
              <w:top w:val="outset" w:sz="6" w:space="0" w:color="auto"/>
              <w:left w:val="outset" w:sz="6" w:space="0" w:color="auto"/>
              <w:bottom w:val="outset" w:sz="6" w:space="0" w:color="auto"/>
              <w:right w:val="outset" w:sz="6" w:space="0" w:color="auto"/>
            </w:tcBorders>
            <w:vAlign w:val="center"/>
          </w:tcPr>
          <w:p w14:paraId="3DDAF5E6" w14:textId="77777777" w:rsidR="007552C0" w:rsidRPr="00D83D69" w:rsidRDefault="007552C0" w:rsidP="00D85432">
            <w:pPr>
              <w:widowControl/>
              <w:spacing w:before="100" w:beforeAutospacing="1" w:after="100" w:afterAutospacing="1"/>
              <w:jc w:val="left"/>
              <w:rPr>
                <w:rFonts w:ascii="宋体" w:hAnsi="宋体" w:cs="宋体"/>
                <w:szCs w:val="21"/>
              </w:rPr>
            </w:pPr>
            <w:r w:rsidRPr="00D83D69">
              <w:rPr>
                <w:rFonts w:ascii="宋体" w:hAnsi="宋体" w:cs="宋体"/>
                <w:szCs w:val="21"/>
              </w:rPr>
              <w:t>特种设备安全管理文件应</w:t>
            </w:r>
            <w:r w:rsidRPr="00D83D69">
              <w:rPr>
                <w:rFonts w:ascii="宋体" w:hAnsi="宋体" w:cs="宋体" w:hint="eastAsia"/>
                <w:szCs w:val="21"/>
              </w:rPr>
              <w:t>有发放记录</w:t>
            </w:r>
            <w:r w:rsidRPr="00D83D69">
              <w:rPr>
                <w:rFonts w:ascii="宋体" w:hAnsi="宋体" w:cs="宋体"/>
                <w:szCs w:val="21"/>
              </w:rPr>
              <w:t>，注明日期（包括修订日期），易于识别，应有编号（包括版本编号），并保管有序且有一定的保存期限。文件的形式可以是书面的，也可以是电子化形式</w:t>
            </w:r>
            <w:r w:rsidRPr="00D83D69">
              <w:rPr>
                <w:rFonts w:ascii="宋体" w:hAnsi="宋体" w:cs="宋体"/>
                <w:szCs w:val="21"/>
              </w:rPr>
              <w:lastRenderedPageBreak/>
              <w:t>或其它媒体形式。</w:t>
            </w:r>
          </w:p>
        </w:tc>
        <w:tc>
          <w:tcPr>
            <w:tcW w:w="3828" w:type="dxa"/>
            <w:tcBorders>
              <w:top w:val="outset" w:sz="6" w:space="0" w:color="auto"/>
              <w:left w:val="outset" w:sz="6" w:space="0" w:color="auto"/>
              <w:bottom w:val="outset" w:sz="6" w:space="0" w:color="auto"/>
              <w:right w:val="outset" w:sz="6" w:space="0" w:color="auto"/>
            </w:tcBorders>
            <w:vAlign w:val="center"/>
          </w:tcPr>
          <w:p w14:paraId="141843A3" w14:textId="77777777" w:rsidR="007552C0" w:rsidRPr="00D83D69" w:rsidRDefault="007552C0" w:rsidP="00FB14B4">
            <w:pPr>
              <w:widowControl/>
              <w:spacing w:before="100" w:beforeAutospacing="1" w:after="100" w:afterAutospacing="1"/>
              <w:jc w:val="left"/>
              <w:rPr>
                <w:rFonts w:ascii="宋体" w:hAnsi="宋体" w:cs="宋体"/>
                <w:szCs w:val="21"/>
              </w:rPr>
            </w:pPr>
            <w:r w:rsidRPr="00D83D69">
              <w:rPr>
                <w:rFonts w:ascii="宋体" w:hAnsi="宋体" w:cs="宋体"/>
                <w:szCs w:val="21"/>
              </w:rPr>
              <w:lastRenderedPageBreak/>
              <w:t>抽查安全管理文件，按符合程度，以每个项目好、中、差</w:t>
            </w:r>
            <w:r w:rsidRPr="00D83D69">
              <w:rPr>
                <w:rFonts w:ascii="宋体" w:hAnsi="宋体" w:cs="宋体" w:hint="eastAsia"/>
                <w:szCs w:val="21"/>
              </w:rPr>
              <w:t>情况</w:t>
            </w:r>
            <w:r w:rsidRPr="00D83D69">
              <w:rPr>
                <w:rFonts w:ascii="宋体" w:hAnsi="宋体" w:cs="宋体"/>
                <w:szCs w:val="21"/>
              </w:rPr>
              <w:t>扣0、6</w:t>
            </w:r>
            <w:r w:rsidRPr="00D83D69">
              <w:rPr>
                <w:rFonts w:ascii="宋体" w:hAnsi="宋体" w:cs="宋体" w:hint="eastAsia"/>
                <w:szCs w:val="21"/>
              </w:rPr>
              <w:t>、10</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01E777D8" w14:textId="77777777" w:rsidR="007552C0" w:rsidRPr="00D83D69" w:rsidRDefault="007552C0" w:rsidP="00D85432">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10</w:t>
            </w:r>
          </w:p>
        </w:tc>
        <w:tc>
          <w:tcPr>
            <w:tcW w:w="709" w:type="dxa"/>
          </w:tcPr>
          <w:p w14:paraId="27ED52B7" w14:textId="77777777" w:rsidR="007552C0" w:rsidRPr="00D83D69" w:rsidRDefault="007552C0" w:rsidP="00D85432"/>
        </w:tc>
        <w:tc>
          <w:tcPr>
            <w:tcW w:w="727" w:type="dxa"/>
          </w:tcPr>
          <w:p w14:paraId="568B07A1" w14:textId="77777777" w:rsidR="007552C0" w:rsidRPr="00D83D69" w:rsidRDefault="007552C0" w:rsidP="00D85432"/>
        </w:tc>
        <w:tc>
          <w:tcPr>
            <w:tcW w:w="1744" w:type="dxa"/>
          </w:tcPr>
          <w:p w14:paraId="2EB09178" w14:textId="132F9CAA" w:rsidR="007552C0" w:rsidRPr="007552C0" w:rsidRDefault="007552C0" w:rsidP="00D85432">
            <w:pPr>
              <w:rPr>
                <w:b/>
              </w:rPr>
            </w:pPr>
            <w:r w:rsidRPr="007552C0">
              <w:rPr>
                <w:rFonts w:hint="eastAsia"/>
                <w:b/>
              </w:rPr>
              <w:t>对标</w:t>
            </w:r>
            <w:r w:rsidRPr="007552C0">
              <w:rPr>
                <w:rFonts w:hint="eastAsia"/>
                <w:b/>
              </w:rPr>
              <w:t>3.3</w:t>
            </w:r>
          </w:p>
        </w:tc>
      </w:tr>
      <w:tr w:rsidR="007552C0" w:rsidRPr="00D83D69" w14:paraId="1943597D" w14:textId="77777777" w:rsidTr="00BF336B">
        <w:tc>
          <w:tcPr>
            <w:tcW w:w="704" w:type="dxa"/>
            <w:vMerge/>
            <w:tcBorders>
              <w:left w:val="outset" w:sz="6" w:space="0" w:color="auto"/>
              <w:right w:val="outset" w:sz="6" w:space="0" w:color="auto"/>
            </w:tcBorders>
            <w:vAlign w:val="center"/>
          </w:tcPr>
          <w:p w14:paraId="3717421E" w14:textId="77777777" w:rsidR="007552C0" w:rsidRPr="00D83D69" w:rsidRDefault="007552C0" w:rsidP="00D85432">
            <w:pPr>
              <w:widowControl/>
              <w:jc w:val="center"/>
              <w:rPr>
                <w:rFonts w:ascii="宋体" w:hAnsi="宋体" w:cs="宋体"/>
                <w:szCs w:val="21"/>
              </w:rPr>
            </w:pPr>
          </w:p>
        </w:tc>
        <w:tc>
          <w:tcPr>
            <w:tcW w:w="1134" w:type="dxa"/>
            <w:vMerge/>
            <w:tcBorders>
              <w:left w:val="outset" w:sz="6" w:space="0" w:color="auto"/>
              <w:right w:val="outset" w:sz="6" w:space="0" w:color="auto"/>
            </w:tcBorders>
            <w:vAlign w:val="center"/>
          </w:tcPr>
          <w:p w14:paraId="12503718" w14:textId="77777777" w:rsidR="007552C0" w:rsidRPr="00D83D69" w:rsidRDefault="007552C0" w:rsidP="00D85432">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2A5E3E0E" w14:textId="77777777" w:rsidR="007552C0" w:rsidRPr="00D83D69" w:rsidRDefault="007552C0" w:rsidP="00D85432">
            <w:pPr>
              <w:widowControl/>
              <w:jc w:val="left"/>
              <w:rPr>
                <w:rFonts w:ascii="宋体" w:hAnsi="宋体" w:cs="宋体"/>
                <w:szCs w:val="21"/>
              </w:rPr>
            </w:pPr>
            <w:r w:rsidRPr="00D83D69">
              <w:rPr>
                <w:rFonts w:ascii="宋体" w:hAnsi="宋体" w:cs="宋体"/>
                <w:szCs w:val="21"/>
              </w:rPr>
              <w:t>应将有关文件和要求对单位内所有相关或受影响人员进行传达，并使有关各方易于获得文件的最新版本。</w:t>
            </w:r>
          </w:p>
        </w:tc>
        <w:tc>
          <w:tcPr>
            <w:tcW w:w="3828" w:type="dxa"/>
            <w:tcBorders>
              <w:top w:val="outset" w:sz="6" w:space="0" w:color="auto"/>
              <w:left w:val="outset" w:sz="6" w:space="0" w:color="auto"/>
              <w:bottom w:val="outset" w:sz="6" w:space="0" w:color="auto"/>
              <w:right w:val="outset" w:sz="6" w:space="0" w:color="auto"/>
            </w:tcBorders>
            <w:vAlign w:val="center"/>
          </w:tcPr>
          <w:p w14:paraId="7C7F6A9C" w14:textId="77777777" w:rsidR="007552C0" w:rsidRPr="00D83D69" w:rsidRDefault="007552C0" w:rsidP="0043168A">
            <w:pPr>
              <w:widowControl/>
              <w:jc w:val="left"/>
              <w:rPr>
                <w:rFonts w:ascii="宋体" w:hAnsi="宋体" w:cs="宋体"/>
                <w:szCs w:val="21"/>
              </w:rPr>
            </w:pPr>
            <w:r w:rsidRPr="00D83D69">
              <w:rPr>
                <w:rFonts w:ascii="宋体" w:hAnsi="宋体" w:cs="宋体"/>
                <w:szCs w:val="21"/>
              </w:rPr>
              <w:t>抽查文件，检查规定需要传达的部门和人员是否得到了文件的有效版本，是否有记录，按符合程度好、中、差分别扣0、</w:t>
            </w:r>
            <w:r w:rsidRPr="00D83D69">
              <w:rPr>
                <w:rFonts w:ascii="宋体" w:hAnsi="宋体" w:cs="宋体" w:hint="eastAsia"/>
                <w:szCs w:val="21"/>
              </w:rPr>
              <w:t>6</w:t>
            </w:r>
            <w:r w:rsidRPr="00D83D69">
              <w:rPr>
                <w:rFonts w:ascii="宋体" w:hAnsi="宋体" w:cs="宋体"/>
                <w:szCs w:val="21"/>
              </w:rPr>
              <w:t>、10分。</w:t>
            </w:r>
          </w:p>
        </w:tc>
        <w:tc>
          <w:tcPr>
            <w:tcW w:w="708" w:type="dxa"/>
            <w:tcBorders>
              <w:top w:val="outset" w:sz="6" w:space="0" w:color="auto"/>
              <w:left w:val="outset" w:sz="6" w:space="0" w:color="auto"/>
              <w:bottom w:val="outset" w:sz="6" w:space="0" w:color="auto"/>
              <w:right w:val="outset" w:sz="6" w:space="0" w:color="auto"/>
            </w:tcBorders>
            <w:vAlign w:val="center"/>
          </w:tcPr>
          <w:p w14:paraId="3F29E679" w14:textId="77777777" w:rsidR="007552C0" w:rsidRPr="00D83D69" w:rsidRDefault="007552C0" w:rsidP="00D85432">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10</w:t>
            </w:r>
          </w:p>
        </w:tc>
        <w:tc>
          <w:tcPr>
            <w:tcW w:w="709" w:type="dxa"/>
          </w:tcPr>
          <w:p w14:paraId="457B76EA" w14:textId="77777777" w:rsidR="007552C0" w:rsidRPr="00D83D69" w:rsidRDefault="007552C0" w:rsidP="00D85432"/>
        </w:tc>
        <w:tc>
          <w:tcPr>
            <w:tcW w:w="727" w:type="dxa"/>
          </w:tcPr>
          <w:p w14:paraId="2C8DC95F" w14:textId="77777777" w:rsidR="007552C0" w:rsidRPr="00D83D69" w:rsidRDefault="007552C0" w:rsidP="00D85432"/>
        </w:tc>
        <w:tc>
          <w:tcPr>
            <w:tcW w:w="1744" w:type="dxa"/>
          </w:tcPr>
          <w:p w14:paraId="56731D99" w14:textId="2B5D7DCC" w:rsidR="007552C0" w:rsidRPr="007552C0" w:rsidRDefault="007552C0" w:rsidP="00D85432">
            <w:pPr>
              <w:rPr>
                <w:b/>
              </w:rPr>
            </w:pPr>
            <w:r w:rsidRPr="007552C0">
              <w:rPr>
                <w:rFonts w:hint="eastAsia"/>
                <w:b/>
              </w:rPr>
              <w:t>对标</w:t>
            </w:r>
            <w:r w:rsidRPr="007552C0">
              <w:rPr>
                <w:rFonts w:hint="eastAsia"/>
                <w:b/>
              </w:rPr>
              <w:t>2.2</w:t>
            </w:r>
          </w:p>
        </w:tc>
      </w:tr>
      <w:tr w:rsidR="007552C0" w:rsidRPr="00D83D69" w14:paraId="1CD132B8" w14:textId="77777777" w:rsidTr="00BF336B">
        <w:tc>
          <w:tcPr>
            <w:tcW w:w="704" w:type="dxa"/>
            <w:vMerge/>
            <w:tcBorders>
              <w:left w:val="outset" w:sz="6" w:space="0" w:color="auto"/>
              <w:bottom w:val="nil"/>
              <w:right w:val="outset" w:sz="6" w:space="0" w:color="auto"/>
            </w:tcBorders>
            <w:vAlign w:val="center"/>
          </w:tcPr>
          <w:p w14:paraId="47CCE142" w14:textId="77777777" w:rsidR="007552C0" w:rsidRPr="00D83D69" w:rsidRDefault="007552C0" w:rsidP="00D85432">
            <w:pPr>
              <w:widowControl/>
              <w:jc w:val="center"/>
              <w:rPr>
                <w:rFonts w:ascii="宋体" w:hAnsi="宋体" w:cs="宋体"/>
                <w:szCs w:val="21"/>
              </w:rPr>
            </w:pPr>
          </w:p>
        </w:tc>
        <w:tc>
          <w:tcPr>
            <w:tcW w:w="1134" w:type="dxa"/>
            <w:vMerge/>
            <w:tcBorders>
              <w:left w:val="outset" w:sz="6" w:space="0" w:color="auto"/>
              <w:bottom w:val="nil"/>
              <w:right w:val="outset" w:sz="6" w:space="0" w:color="auto"/>
            </w:tcBorders>
            <w:vAlign w:val="center"/>
          </w:tcPr>
          <w:p w14:paraId="19EA7A72" w14:textId="77777777" w:rsidR="007552C0" w:rsidRPr="00D83D69" w:rsidRDefault="007552C0" w:rsidP="00D85432">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5368163E" w14:textId="77777777" w:rsidR="007552C0" w:rsidRPr="00D83D69" w:rsidRDefault="007552C0" w:rsidP="00D85432">
            <w:pPr>
              <w:widowControl/>
              <w:jc w:val="left"/>
              <w:rPr>
                <w:rFonts w:ascii="宋体" w:hAnsi="宋体" w:cs="宋体"/>
                <w:szCs w:val="21"/>
              </w:rPr>
            </w:pPr>
            <w:r w:rsidRPr="00D83D69">
              <w:rPr>
                <w:rFonts w:ascii="宋体" w:hAnsi="宋体" w:cs="宋体"/>
                <w:szCs w:val="21"/>
              </w:rPr>
              <w:t>应控制管理特种设备使用运行、维护保养、自行检查等的记录。记录应填写完整、字迹清楚，应确定安全记录的保存期，并妥善保管，便于查阅。</w:t>
            </w:r>
          </w:p>
        </w:tc>
        <w:tc>
          <w:tcPr>
            <w:tcW w:w="3828" w:type="dxa"/>
            <w:tcBorders>
              <w:top w:val="outset" w:sz="6" w:space="0" w:color="auto"/>
              <w:left w:val="outset" w:sz="6" w:space="0" w:color="auto"/>
              <w:bottom w:val="outset" w:sz="6" w:space="0" w:color="auto"/>
              <w:right w:val="outset" w:sz="6" w:space="0" w:color="auto"/>
            </w:tcBorders>
            <w:vAlign w:val="center"/>
          </w:tcPr>
          <w:p w14:paraId="5B2A3684" w14:textId="77777777" w:rsidR="007552C0" w:rsidRPr="00D83D69" w:rsidRDefault="007552C0" w:rsidP="00FB14B4">
            <w:pPr>
              <w:widowControl/>
              <w:jc w:val="left"/>
              <w:rPr>
                <w:rFonts w:ascii="宋体" w:hAnsi="宋体" w:cs="宋体"/>
                <w:szCs w:val="21"/>
              </w:rPr>
            </w:pPr>
            <w:r w:rsidRPr="00D83D69">
              <w:rPr>
                <w:rFonts w:ascii="宋体" w:hAnsi="宋体" w:cs="宋体"/>
                <w:szCs w:val="21"/>
              </w:rPr>
              <w:t>抽查历史记录，按对应要求，以每个项目好、中、差等级分别扣0、6、</w:t>
            </w:r>
            <w:r w:rsidRPr="00D83D69">
              <w:rPr>
                <w:rFonts w:ascii="宋体" w:hAnsi="宋体" w:cs="宋体" w:hint="eastAsia"/>
                <w:szCs w:val="21"/>
              </w:rPr>
              <w:t>10</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7D7A58AA" w14:textId="77777777" w:rsidR="007552C0" w:rsidRPr="00D83D69" w:rsidRDefault="007552C0" w:rsidP="00D85432">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2</w:t>
            </w:r>
            <w:r w:rsidRPr="00D83D69">
              <w:rPr>
                <w:rFonts w:ascii="宋体" w:hAnsi="宋体" w:cs="宋体" w:hint="eastAsia"/>
                <w:szCs w:val="21"/>
              </w:rPr>
              <w:t>0</w:t>
            </w:r>
          </w:p>
        </w:tc>
        <w:tc>
          <w:tcPr>
            <w:tcW w:w="709" w:type="dxa"/>
          </w:tcPr>
          <w:p w14:paraId="59A8757B" w14:textId="77777777" w:rsidR="007552C0" w:rsidRPr="00D83D69" w:rsidRDefault="007552C0" w:rsidP="00D85432"/>
        </w:tc>
        <w:tc>
          <w:tcPr>
            <w:tcW w:w="727" w:type="dxa"/>
          </w:tcPr>
          <w:p w14:paraId="2EAFD61D" w14:textId="77777777" w:rsidR="007552C0" w:rsidRPr="00D83D69" w:rsidRDefault="007552C0" w:rsidP="00D85432"/>
        </w:tc>
        <w:tc>
          <w:tcPr>
            <w:tcW w:w="1744" w:type="dxa"/>
          </w:tcPr>
          <w:p w14:paraId="2AB5D5A0" w14:textId="77777777" w:rsidR="007552C0" w:rsidRPr="00D83D69" w:rsidRDefault="007552C0" w:rsidP="00D85432"/>
        </w:tc>
      </w:tr>
      <w:tr w:rsidR="007552C0" w:rsidRPr="00D83D69" w14:paraId="632E5FBB" w14:textId="77777777" w:rsidTr="00BF336B">
        <w:tc>
          <w:tcPr>
            <w:tcW w:w="10060" w:type="dxa"/>
            <w:gridSpan w:val="4"/>
            <w:tcBorders>
              <w:top w:val="outset" w:sz="6" w:space="0" w:color="auto"/>
              <w:left w:val="outset" w:sz="6" w:space="0" w:color="auto"/>
              <w:bottom w:val="outset" w:sz="6" w:space="0" w:color="auto"/>
              <w:right w:val="outset" w:sz="6" w:space="0" w:color="auto"/>
            </w:tcBorders>
            <w:vAlign w:val="center"/>
          </w:tcPr>
          <w:p w14:paraId="20937D49" w14:textId="77777777" w:rsidR="007552C0" w:rsidRPr="00D83D69" w:rsidRDefault="007552C0" w:rsidP="008A40B7">
            <w:pPr>
              <w:widowControl/>
              <w:jc w:val="right"/>
              <w:rPr>
                <w:rFonts w:ascii="宋体" w:hAnsi="宋体" w:cs="宋体"/>
                <w:b/>
                <w:szCs w:val="21"/>
              </w:rPr>
            </w:pPr>
            <w:r w:rsidRPr="00D83D69">
              <w:rPr>
                <w:rFonts w:ascii="宋体" w:hAnsi="宋体" w:cs="宋体" w:hint="eastAsia"/>
                <w:b/>
                <w:szCs w:val="21"/>
              </w:rPr>
              <w:t>得分合计：</w:t>
            </w:r>
          </w:p>
        </w:tc>
        <w:tc>
          <w:tcPr>
            <w:tcW w:w="708" w:type="dxa"/>
            <w:tcBorders>
              <w:top w:val="outset" w:sz="6" w:space="0" w:color="auto"/>
              <w:left w:val="outset" w:sz="6" w:space="0" w:color="auto"/>
              <w:bottom w:val="outset" w:sz="6" w:space="0" w:color="auto"/>
              <w:right w:val="outset" w:sz="6" w:space="0" w:color="auto"/>
            </w:tcBorders>
            <w:vAlign w:val="center"/>
          </w:tcPr>
          <w:p w14:paraId="553A1516" w14:textId="77777777" w:rsidR="007552C0" w:rsidRPr="00D83D69" w:rsidRDefault="007552C0" w:rsidP="00891A48">
            <w:pPr>
              <w:widowControl/>
              <w:spacing w:before="100" w:beforeAutospacing="1" w:after="100" w:afterAutospacing="1" w:line="360" w:lineRule="auto"/>
              <w:jc w:val="center"/>
              <w:rPr>
                <w:rFonts w:ascii="宋体" w:hAnsi="宋体" w:cs="宋体"/>
                <w:b/>
                <w:szCs w:val="21"/>
              </w:rPr>
            </w:pPr>
            <w:r w:rsidRPr="00D83D69">
              <w:rPr>
                <w:rFonts w:ascii="宋体" w:hAnsi="宋体" w:cs="宋体" w:hint="eastAsia"/>
                <w:b/>
                <w:szCs w:val="21"/>
              </w:rPr>
              <w:t>40</w:t>
            </w:r>
          </w:p>
        </w:tc>
        <w:tc>
          <w:tcPr>
            <w:tcW w:w="709" w:type="dxa"/>
          </w:tcPr>
          <w:p w14:paraId="3047D658" w14:textId="77777777" w:rsidR="007552C0" w:rsidRPr="00D83D69" w:rsidRDefault="007552C0" w:rsidP="00891A48"/>
        </w:tc>
        <w:tc>
          <w:tcPr>
            <w:tcW w:w="727" w:type="dxa"/>
          </w:tcPr>
          <w:p w14:paraId="4EF6B048" w14:textId="77777777" w:rsidR="007552C0" w:rsidRPr="00D83D69" w:rsidRDefault="007552C0" w:rsidP="00891A48"/>
        </w:tc>
        <w:tc>
          <w:tcPr>
            <w:tcW w:w="1744" w:type="dxa"/>
          </w:tcPr>
          <w:p w14:paraId="68D58A7A" w14:textId="77777777" w:rsidR="007552C0" w:rsidRPr="00D83D69" w:rsidRDefault="007552C0" w:rsidP="00891A48"/>
        </w:tc>
      </w:tr>
      <w:tr w:rsidR="007552C0" w:rsidRPr="00D83D69" w14:paraId="3BF02D69"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051B7AFA" w14:textId="77777777" w:rsidR="007552C0" w:rsidRPr="00D83D69" w:rsidRDefault="007552C0" w:rsidP="00891A48">
            <w:pPr>
              <w:widowControl/>
              <w:jc w:val="center"/>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14:paraId="0A498DD5" w14:textId="77777777" w:rsidR="007552C0" w:rsidRPr="00D83D69" w:rsidRDefault="007552C0" w:rsidP="00891A48">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42D2E305" w14:textId="77777777" w:rsidR="007552C0" w:rsidRPr="00D83D69" w:rsidRDefault="007552C0" w:rsidP="00891A48">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2F5C0AF6" w14:textId="77777777" w:rsidR="007552C0" w:rsidRPr="00D83D69" w:rsidRDefault="007552C0" w:rsidP="00891A48">
            <w:pPr>
              <w:widowControl/>
              <w:jc w:val="left"/>
              <w:rPr>
                <w:rFonts w:ascii="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14:paraId="791D5887"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p>
        </w:tc>
        <w:tc>
          <w:tcPr>
            <w:tcW w:w="709" w:type="dxa"/>
          </w:tcPr>
          <w:p w14:paraId="75DA3916" w14:textId="77777777" w:rsidR="007552C0" w:rsidRPr="00D83D69" w:rsidRDefault="007552C0" w:rsidP="00891A48"/>
        </w:tc>
        <w:tc>
          <w:tcPr>
            <w:tcW w:w="727" w:type="dxa"/>
          </w:tcPr>
          <w:p w14:paraId="4FCCFF8C" w14:textId="77777777" w:rsidR="007552C0" w:rsidRPr="00D83D69" w:rsidRDefault="007552C0" w:rsidP="00891A48"/>
        </w:tc>
        <w:tc>
          <w:tcPr>
            <w:tcW w:w="1744" w:type="dxa"/>
          </w:tcPr>
          <w:p w14:paraId="06746FC3" w14:textId="77777777" w:rsidR="007552C0" w:rsidRPr="00D83D69" w:rsidRDefault="007552C0" w:rsidP="00891A48"/>
        </w:tc>
      </w:tr>
      <w:tr w:rsidR="007552C0" w:rsidRPr="00D83D69" w14:paraId="5C0C719A" w14:textId="77777777" w:rsidTr="001A09D1">
        <w:tc>
          <w:tcPr>
            <w:tcW w:w="704" w:type="dxa"/>
            <w:vMerge w:val="restart"/>
            <w:tcBorders>
              <w:top w:val="outset" w:sz="6" w:space="0" w:color="auto"/>
              <w:left w:val="outset" w:sz="6" w:space="0" w:color="auto"/>
              <w:bottom w:val="outset" w:sz="6" w:space="0" w:color="auto"/>
              <w:right w:val="outset" w:sz="6" w:space="0" w:color="auto"/>
            </w:tcBorders>
            <w:vAlign w:val="center"/>
          </w:tcPr>
          <w:p w14:paraId="080AD703" w14:textId="18B30CDB" w:rsidR="007552C0" w:rsidRPr="00D83D69" w:rsidRDefault="007552C0" w:rsidP="00962ED3">
            <w:pPr>
              <w:widowControl/>
              <w:spacing w:before="100" w:beforeAutospacing="1" w:after="100" w:afterAutospacing="1"/>
              <w:jc w:val="center"/>
              <w:rPr>
                <w:rFonts w:ascii="宋体" w:hAnsi="宋体" w:cs="宋体"/>
                <w:szCs w:val="21"/>
              </w:rPr>
            </w:pPr>
            <w:r>
              <w:rPr>
                <w:rFonts w:ascii="宋体" w:hAnsi="宋体" w:cs="宋体"/>
                <w:szCs w:val="21"/>
              </w:rPr>
              <w:t>23</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14:paraId="22E7349B" w14:textId="77777777" w:rsidR="007552C0" w:rsidRPr="00D83D69" w:rsidRDefault="007552C0" w:rsidP="00962ED3">
            <w:pPr>
              <w:widowControl/>
              <w:spacing w:before="100" w:beforeAutospacing="1" w:after="100" w:afterAutospacing="1"/>
              <w:jc w:val="center"/>
              <w:rPr>
                <w:rFonts w:ascii="宋体" w:hAnsi="宋体" w:cs="宋体"/>
                <w:szCs w:val="21"/>
              </w:rPr>
            </w:pPr>
            <w:r w:rsidRPr="00D83D69">
              <w:rPr>
                <w:rFonts w:ascii="宋体" w:hAnsi="宋体" w:cs="宋体"/>
                <w:szCs w:val="21"/>
              </w:rPr>
              <w:t>安全信息的收集、传达与沟通</w:t>
            </w:r>
          </w:p>
        </w:tc>
        <w:tc>
          <w:tcPr>
            <w:tcW w:w="4394" w:type="dxa"/>
            <w:tcBorders>
              <w:top w:val="outset" w:sz="6" w:space="0" w:color="auto"/>
              <w:left w:val="outset" w:sz="6" w:space="0" w:color="auto"/>
              <w:bottom w:val="outset" w:sz="6" w:space="0" w:color="auto"/>
              <w:right w:val="outset" w:sz="6" w:space="0" w:color="auto"/>
            </w:tcBorders>
            <w:vAlign w:val="center"/>
          </w:tcPr>
          <w:p w14:paraId="1AD9DFB9" w14:textId="77777777" w:rsidR="007552C0" w:rsidRPr="00D83D69" w:rsidRDefault="007552C0" w:rsidP="00962ED3">
            <w:pPr>
              <w:widowControl/>
              <w:spacing w:before="100" w:beforeAutospacing="1" w:after="100" w:afterAutospacing="1"/>
              <w:jc w:val="left"/>
              <w:rPr>
                <w:rFonts w:ascii="宋体" w:hAnsi="宋体" w:cs="宋体"/>
                <w:szCs w:val="21"/>
              </w:rPr>
            </w:pPr>
            <w:r w:rsidRPr="00D83D69">
              <w:rPr>
                <w:rFonts w:ascii="宋体" w:hAnsi="宋体" w:cs="宋体"/>
                <w:szCs w:val="21"/>
              </w:rPr>
              <w:t>应建立获取法规、安全技术规范、政府有关文件及本单位特种设备安全管理等信息的渠道，主动定期获取和更新特种设备安全信息，并确认其适用性。</w:t>
            </w:r>
          </w:p>
        </w:tc>
        <w:tc>
          <w:tcPr>
            <w:tcW w:w="3828" w:type="dxa"/>
            <w:tcBorders>
              <w:top w:val="outset" w:sz="6" w:space="0" w:color="auto"/>
              <w:left w:val="outset" w:sz="6" w:space="0" w:color="auto"/>
              <w:bottom w:val="outset" w:sz="6" w:space="0" w:color="auto"/>
              <w:right w:val="outset" w:sz="6" w:space="0" w:color="auto"/>
            </w:tcBorders>
            <w:vAlign w:val="center"/>
          </w:tcPr>
          <w:p w14:paraId="336885A3" w14:textId="77777777" w:rsidR="007552C0" w:rsidRPr="00D83D69" w:rsidRDefault="007552C0" w:rsidP="00331B9D">
            <w:pPr>
              <w:widowControl/>
              <w:spacing w:before="100" w:beforeAutospacing="1" w:after="100" w:afterAutospacing="1"/>
              <w:jc w:val="left"/>
              <w:rPr>
                <w:rFonts w:ascii="宋体" w:hAnsi="宋体" w:cs="宋体"/>
                <w:szCs w:val="21"/>
              </w:rPr>
            </w:pPr>
            <w:r w:rsidRPr="00D83D69">
              <w:rPr>
                <w:rFonts w:ascii="宋体" w:hAnsi="宋体" w:cs="宋体"/>
                <w:szCs w:val="21"/>
              </w:rPr>
              <w:t>查特种设备安全管理法规、安全技术规范和其它文件（可以查文件清单），按符合性好、中、差扣0、</w:t>
            </w:r>
            <w:r w:rsidRPr="00D83D69">
              <w:rPr>
                <w:rFonts w:ascii="宋体" w:hAnsi="宋体" w:cs="宋体" w:hint="eastAsia"/>
                <w:szCs w:val="21"/>
              </w:rPr>
              <w:t>12</w:t>
            </w:r>
            <w:r w:rsidRPr="00D83D69">
              <w:rPr>
                <w:rFonts w:ascii="宋体" w:hAnsi="宋体" w:cs="宋体"/>
                <w:szCs w:val="21"/>
              </w:rPr>
              <w:t>、20分。</w:t>
            </w:r>
          </w:p>
        </w:tc>
        <w:tc>
          <w:tcPr>
            <w:tcW w:w="708" w:type="dxa"/>
            <w:tcBorders>
              <w:top w:val="outset" w:sz="6" w:space="0" w:color="auto"/>
              <w:left w:val="outset" w:sz="6" w:space="0" w:color="auto"/>
              <w:bottom w:val="outset" w:sz="6" w:space="0" w:color="auto"/>
              <w:right w:val="outset" w:sz="6" w:space="0" w:color="auto"/>
            </w:tcBorders>
            <w:vAlign w:val="center"/>
          </w:tcPr>
          <w:p w14:paraId="4BDB985A" w14:textId="77777777" w:rsidR="007552C0" w:rsidRPr="00D83D69" w:rsidRDefault="007552C0" w:rsidP="00962ED3">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20</w:t>
            </w:r>
          </w:p>
        </w:tc>
        <w:tc>
          <w:tcPr>
            <w:tcW w:w="709" w:type="dxa"/>
          </w:tcPr>
          <w:p w14:paraId="4270A23E" w14:textId="77777777" w:rsidR="007552C0" w:rsidRPr="00D83D69" w:rsidRDefault="007552C0" w:rsidP="00962ED3"/>
        </w:tc>
        <w:tc>
          <w:tcPr>
            <w:tcW w:w="727" w:type="dxa"/>
          </w:tcPr>
          <w:p w14:paraId="760CED6D" w14:textId="77777777" w:rsidR="007552C0" w:rsidRPr="00D83D69" w:rsidRDefault="007552C0" w:rsidP="00962ED3"/>
        </w:tc>
        <w:tc>
          <w:tcPr>
            <w:tcW w:w="1744" w:type="dxa"/>
          </w:tcPr>
          <w:p w14:paraId="68FD64AF" w14:textId="77777777" w:rsidR="007552C0" w:rsidRPr="00D83D69" w:rsidRDefault="007552C0" w:rsidP="00962ED3"/>
        </w:tc>
      </w:tr>
      <w:tr w:rsidR="007552C0" w:rsidRPr="00D83D69" w14:paraId="25666417" w14:textId="77777777" w:rsidTr="001A09D1">
        <w:tc>
          <w:tcPr>
            <w:tcW w:w="704" w:type="dxa"/>
            <w:vMerge/>
            <w:tcBorders>
              <w:top w:val="outset" w:sz="6" w:space="0" w:color="auto"/>
              <w:left w:val="outset" w:sz="6" w:space="0" w:color="auto"/>
              <w:bottom w:val="outset" w:sz="6" w:space="0" w:color="auto"/>
              <w:right w:val="outset" w:sz="6" w:space="0" w:color="auto"/>
            </w:tcBorders>
            <w:vAlign w:val="center"/>
          </w:tcPr>
          <w:p w14:paraId="646F0D97" w14:textId="77777777" w:rsidR="007552C0" w:rsidRPr="00D83D69" w:rsidRDefault="007552C0" w:rsidP="00962ED3">
            <w:pPr>
              <w:widowControl/>
              <w:jc w:val="center"/>
              <w:rPr>
                <w:rFonts w:ascii="宋体" w:hAnsi="宋体" w:cs="宋体"/>
                <w:szCs w:val="21"/>
              </w:rPr>
            </w:pPr>
          </w:p>
        </w:tc>
        <w:tc>
          <w:tcPr>
            <w:tcW w:w="1134" w:type="dxa"/>
            <w:vMerge/>
            <w:tcBorders>
              <w:top w:val="outset" w:sz="6" w:space="0" w:color="auto"/>
              <w:left w:val="outset" w:sz="6" w:space="0" w:color="auto"/>
              <w:bottom w:val="outset" w:sz="6" w:space="0" w:color="auto"/>
              <w:right w:val="outset" w:sz="6" w:space="0" w:color="auto"/>
            </w:tcBorders>
            <w:vAlign w:val="center"/>
          </w:tcPr>
          <w:p w14:paraId="1369423C" w14:textId="77777777" w:rsidR="007552C0" w:rsidRPr="00D83D69" w:rsidRDefault="007552C0" w:rsidP="00962ED3">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481EAC3F" w14:textId="77777777" w:rsidR="007552C0" w:rsidRPr="00D83D69" w:rsidRDefault="007552C0" w:rsidP="00962ED3">
            <w:pPr>
              <w:widowControl/>
              <w:jc w:val="left"/>
              <w:rPr>
                <w:rFonts w:ascii="宋体" w:hAnsi="宋体" w:cs="宋体"/>
                <w:szCs w:val="21"/>
              </w:rPr>
            </w:pPr>
            <w:r w:rsidRPr="00D83D69">
              <w:rPr>
                <w:rFonts w:ascii="宋体" w:hAnsi="宋体" w:cs="宋体"/>
                <w:szCs w:val="21"/>
              </w:rPr>
              <w:t>应将</w:t>
            </w:r>
            <w:r w:rsidRPr="00D83D69">
              <w:rPr>
                <w:rFonts w:ascii="宋体" w:hAnsi="宋体" w:cs="宋体" w:hint="eastAsia"/>
                <w:szCs w:val="21"/>
              </w:rPr>
              <w:t>有关</w:t>
            </w:r>
            <w:r w:rsidRPr="00D83D69">
              <w:rPr>
                <w:rFonts w:ascii="宋体" w:hAnsi="宋体" w:cs="宋体"/>
                <w:szCs w:val="21"/>
              </w:rPr>
              <w:t>信息在</w:t>
            </w:r>
            <w:r w:rsidRPr="00D83D69">
              <w:rPr>
                <w:rFonts w:ascii="宋体" w:hAnsi="宋体" w:cs="宋体" w:hint="eastAsia"/>
                <w:szCs w:val="21"/>
              </w:rPr>
              <w:t>单位</w:t>
            </w:r>
            <w:r w:rsidRPr="00D83D69">
              <w:rPr>
                <w:rFonts w:ascii="宋体" w:hAnsi="宋体" w:cs="宋体"/>
                <w:szCs w:val="21"/>
              </w:rPr>
              <w:t>内部及时有效地传达，并将发现的特种设备安全隐患及时通报给相关责任人员</w:t>
            </w:r>
            <w:r w:rsidRPr="00D83D69">
              <w:rPr>
                <w:rFonts w:ascii="宋体" w:hAnsi="宋体" w:cs="宋体" w:hint="eastAsia"/>
                <w:szCs w:val="21"/>
              </w:rPr>
              <w:t>；应</w:t>
            </w:r>
            <w:r w:rsidRPr="00D83D69">
              <w:rPr>
                <w:rFonts w:ascii="宋体" w:hAnsi="宋体" w:cs="宋体"/>
                <w:szCs w:val="21"/>
              </w:rPr>
              <w:t>与特种设备行政监督、检验检测、评价部门，外部维护保养部门建立有效的联络、交流机制。</w:t>
            </w:r>
          </w:p>
        </w:tc>
        <w:tc>
          <w:tcPr>
            <w:tcW w:w="3828" w:type="dxa"/>
            <w:tcBorders>
              <w:top w:val="outset" w:sz="6" w:space="0" w:color="auto"/>
              <w:left w:val="outset" w:sz="6" w:space="0" w:color="auto"/>
              <w:bottom w:val="outset" w:sz="6" w:space="0" w:color="auto"/>
              <w:right w:val="outset" w:sz="6" w:space="0" w:color="auto"/>
            </w:tcBorders>
            <w:vAlign w:val="center"/>
          </w:tcPr>
          <w:p w14:paraId="5BC2CC6B" w14:textId="77777777" w:rsidR="007552C0" w:rsidRPr="00D83D69" w:rsidRDefault="007552C0" w:rsidP="00331B9D">
            <w:pPr>
              <w:widowControl/>
              <w:jc w:val="left"/>
              <w:rPr>
                <w:rFonts w:ascii="宋体" w:hAnsi="宋体" w:cs="宋体"/>
                <w:szCs w:val="21"/>
              </w:rPr>
            </w:pPr>
            <w:r w:rsidRPr="00D83D69">
              <w:rPr>
                <w:rFonts w:ascii="宋体" w:hAnsi="宋体" w:cs="宋体"/>
                <w:szCs w:val="21"/>
              </w:rPr>
              <w:t>询问信息沟通</w:t>
            </w:r>
            <w:r w:rsidRPr="00D83D69">
              <w:rPr>
                <w:rFonts w:ascii="宋体" w:hAnsi="宋体" w:cs="宋体" w:hint="eastAsia"/>
                <w:szCs w:val="21"/>
              </w:rPr>
              <w:t>机制</w:t>
            </w:r>
            <w:r w:rsidRPr="00D83D69">
              <w:rPr>
                <w:rFonts w:ascii="宋体" w:hAnsi="宋体" w:cs="宋体"/>
                <w:szCs w:val="21"/>
              </w:rPr>
              <w:t>，抽查关于特种设备安全信息的沟通记录，按符合性好、中、差分别每项扣0、12、20分。</w:t>
            </w:r>
          </w:p>
        </w:tc>
        <w:tc>
          <w:tcPr>
            <w:tcW w:w="708" w:type="dxa"/>
            <w:tcBorders>
              <w:top w:val="outset" w:sz="6" w:space="0" w:color="auto"/>
              <w:left w:val="outset" w:sz="6" w:space="0" w:color="auto"/>
              <w:bottom w:val="outset" w:sz="6" w:space="0" w:color="auto"/>
              <w:right w:val="outset" w:sz="6" w:space="0" w:color="auto"/>
            </w:tcBorders>
            <w:vAlign w:val="center"/>
          </w:tcPr>
          <w:p w14:paraId="5B291569" w14:textId="77777777" w:rsidR="007552C0" w:rsidRPr="00D83D69" w:rsidRDefault="007552C0" w:rsidP="00962ED3">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20</w:t>
            </w:r>
          </w:p>
        </w:tc>
        <w:tc>
          <w:tcPr>
            <w:tcW w:w="709" w:type="dxa"/>
          </w:tcPr>
          <w:p w14:paraId="5227569A" w14:textId="77777777" w:rsidR="007552C0" w:rsidRPr="00D83D69" w:rsidRDefault="007552C0" w:rsidP="00962ED3"/>
        </w:tc>
        <w:tc>
          <w:tcPr>
            <w:tcW w:w="727" w:type="dxa"/>
          </w:tcPr>
          <w:p w14:paraId="4A323CA5" w14:textId="77777777" w:rsidR="007552C0" w:rsidRPr="00D83D69" w:rsidRDefault="007552C0" w:rsidP="00962ED3"/>
        </w:tc>
        <w:tc>
          <w:tcPr>
            <w:tcW w:w="1744" w:type="dxa"/>
          </w:tcPr>
          <w:p w14:paraId="044D5299" w14:textId="77777777" w:rsidR="007552C0" w:rsidRPr="00D83D69" w:rsidRDefault="007552C0" w:rsidP="00962ED3"/>
        </w:tc>
      </w:tr>
      <w:tr w:rsidR="007552C0" w:rsidRPr="00D83D69" w14:paraId="75E62BC6" w14:textId="77777777" w:rsidTr="001A09D1">
        <w:tc>
          <w:tcPr>
            <w:tcW w:w="704" w:type="dxa"/>
            <w:vMerge/>
            <w:tcBorders>
              <w:top w:val="outset" w:sz="6" w:space="0" w:color="auto"/>
              <w:left w:val="outset" w:sz="6" w:space="0" w:color="auto"/>
              <w:bottom w:val="outset" w:sz="6" w:space="0" w:color="auto"/>
              <w:right w:val="outset" w:sz="6" w:space="0" w:color="auto"/>
            </w:tcBorders>
            <w:vAlign w:val="center"/>
          </w:tcPr>
          <w:p w14:paraId="641A9C26" w14:textId="77777777" w:rsidR="007552C0" w:rsidRPr="00D83D69" w:rsidRDefault="007552C0" w:rsidP="00962ED3">
            <w:pPr>
              <w:widowControl/>
              <w:jc w:val="center"/>
              <w:rPr>
                <w:rFonts w:ascii="宋体" w:hAnsi="宋体" w:cs="宋体"/>
                <w:szCs w:val="21"/>
              </w:rPr>
            </w:pPr>
          </w:p>
        </w:tc>
        <w:tc>
          <w:tcPr>
            <w:tcW w:w="1134" w:type="dxa"/>
            <w:vMerge/>
            <w:tcBorders>
              <w:top w:val="outset" w:sz="6" w:space="0" w:color="auto"/>
              <w:left w:val="outset" w:sz="6" w:space="0" w:color="auto"/>
              <w:bottom w:val="outset" w:sz="6" w:space="0" w:color="auto"/>
              <w:right w:val="outset" w:sz="6" w:space="0" w:color="auto"/>
            </w:tcBorders>
            <w:vAlign w:val="center"/>
          </w:tcPr>
          <w:p w14:paraId="6BE536D1" w14:textId="77777777" w:rsidR="007552C0" w:rsidRPr="00D83D69" w:rsidRDefault="007552C0" w:rsidP="00962ED3">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5374E809" w14:textId="77777777" w:rsidR="007552C0" w:rsidRPr="00D83D69" w:rsidRDefault="007552C0" w:rsidP="00962ED3">
            <w:pPr>
              <w:widowControl/>
              <w:jc w:val="left"/>
              <w:rPr>
                <w:rFonts w:ascii="宋体" w:hAnsi="宋体" w:cs="宋体"/>
                <w:szCs w:val="21"/>
              </w:rPr>
            </w:pPr>
            <w:r w:rsidRPr="00D83D69">
              <w:rPr>
                <w:rFonts w:ascii="宋体" w:hAnsi="宋体" w:cs="宋体"/>
                <w:szCs w:val="21"/>
              </w:rPr>
              <w:t>主要负责人应</w:t>
            </w:r>
            <w:r w:rsidRPr="00D83D69">
              <w:rPr>
                <w:rFonts w:ascii="宋体" w:hAnsi="宋体" w:cs="宋体" w:hint="eastAsia"/>
                <w:szCs w:val="21"/>
              </w:rPr>
              <w:t>定期</w:t>
            </w:r>
            <w:r w:rsidRPr="00D83D69">
              <w:rPr>
                <w:rFonts w:ascii="宋体" w:hAnsi="宋体" w:cs="宋体"/>
                <w:szCs w:val="21"/>
              </w:rPr>
              <w:t>召开安全会议，督促检查特种设备的安全使用工作。</w:t>
            </w:r>
          </w:p>
        </w:tc>
        <w:tc>
          <w:tcPr>
            <w:tcW w:w="3828" w:type="dxa"/>
            <w:tcBorders>
              <w:top w:val="outset" w:sz="6" w:space="0" w:color="auto"/>
              <w:left w:val="outset" w:sz="6" w:space="0" w:color="auto"/>
              <w:bottom w:val="outset" w:sz="6" w:space="0" w:color="auto"/>
              <w:right w:val="outset" w:sz="6" w:space="0" w:color="auto"/>
            </w:tcBorders>
            <w:vAlign w:val="center"/>
          </w:tcPr>
          <w:p w14:paraId="46F681B4" w14:textId="77777777" w:rsidR="007552C0" w:rsidRPr="00D83D69" w:rsidRDefault="007552C0" w:rsidP="00331B9D">
            <w:pPr>
              <w:widowControl/>
              <w:jc w:val="left"/>
              <w:rPr>
                <w:rFonts w:ascii="宋体" w:hAnsi="宋体" w:cs="宋体"/>
                <w:szCs w:val="21"/>
              </w:rPr>
            </w:pPr>
            <w:r w:rsidRPr="00D83D69">
              <w:rPr>
                <w:rFonts w:ascii="宋体" w:hAnsi="宋体" w:cs="宋体"/>
                <w:szCs w:val="21"/>
              </w:rPr>
              <w:t>抽</w:t>
            </w:r>
            <w:r w:rsidRPr="00D83D69">
              <w:rPr>
                <w:rFonts w:ascii="宋体" w:hAnsi="宋体" w:cs="宋体" w:hint="eastAsia"/>
                <w:szCs w:val="21"/>
              </w:rPr>
              <w:t>查</w:t>
            </w:r>
            <w:r w:rsidRPr="00D83D69">
              <w:rPr>
                <w:rFonts w:ascii="宋体" w:hAnsi="宋体" w:cs="宋体"/>
                <w:szCs w:val="21"/>
              </w:rPr>
              <w:t>会议记录或其它沟通记录，按符合性好、中、差分别每项扣0、6、10分。</w:t>
            </w:r>
          </w:p>
          <w:p w14:paraId="79DAA776" w14:textId="77777777" w:rsidR="007552C0" w:rsidRPr="00D83D69" w:rsidRDefault="007552C0" w:rsidP="00331B9D">
            <w:pPr>
              <w:widowControl/>
              <w:jc w:val="left"/>
              <w:rPr>
                <w:rFonts w:ascii="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14:paraId="5457483C" w14:textId="77777777" w:rsidR="007552C0" w:rsidRPr="00D83D69" w:rsidRDefault="007552C0" w:rsidP="00962ED3">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337B1511" w14:textId="77777777" w:rsidR="007552C0" w:rsidRPr="00D83D69" w:rsidRDefault="007552C0" w:rsidP="00962ED3"/>
        </w:tc>
        <w:tc>
          <w:tcPr>
            <w:tcW w:w="727" w:type="dxa"/>
          </w:tcPr>
          <w:p w14:paraId="13E3FCE7" w14:textId="77777777" w:rsidR="007552C0" w:rsidRPr="00D83D69" w:rsidRDefault="007552C0" w:rsidP="00962ED3"/>
        </w:tc>
        <w:tc>
          <w:tcPr>
            <w:tcW w:w="1744" w:type="dxa"/>
          </w:tcPr>
          <w:p w14:paraId="2C69E796" w14:textId="77777777" w:rsidR="007552C0" w:rsidRPr="00D83D69" w:rsidRDefault="007552C0" w:rsidP="00962ED3"/>
        </w:tc>
      </w:tr>
      <w:tr w:rsidR="007552C0" w:rsidRPr="00D83D69" w14:paraId="0EEB7247" w14:textId="77777777" w:rsidTr="00BF336B">
        <w:tc>
          <w:tcPr>
            <w:tcW w:w="704" w:type="dxa"/>
            <w:vMerge w:val="restart"/>
            <w:tcBorders>
              <w:top w:val="outset" w:sz="6" w:space="0" w:color="auto"/>
              <w:left w:val="outset" w:sz="6" w:space="0" w:color="auto"/>
              <w:right w:val="outset" w:sz="6" w:space="0" w:color="auto"/>
            </w:tcBorders>
            <w:vAlign w:val="center"/>
          </w:tcPr>
          <w:p w14:paraId="1A2A334F" w14:textId="08BF2F0F" w:rsidR="007552C0" w:rsidRPr="00D83D69" w:rsidRDefault="007552C0" w:rsidP="00624959">
            <w:pPr>
              <w:widowControl/>
              <w:jc w:val="center"/>
              <w:rPr>
                <w:rFonts w:ascii="宋体" w:hAnsi="宋体" w:cs="宋体"/>
                <w:szCs w:val="20"/>
              </w:rPr>
            </w:pPr>
            <w:r>
              <w:rPr>
                <w:rFonts w:ascii="宋体" w:hAnsi="宋体" w:cs="宋体"/>
                <w:szCs w:val="20"/>
              </w:rPr>
              <w:t>24</w:t>
            </w:r>
          </w:p>
        </w:tc>
        <w:tc>
          <w:tcPr>
            <w:tcW w:w="1134" w:type="dxa"/>
            <w:vMerge w:val="restart"/>
            <w:tcBorders>
              <w:top w:val="outset" w:sz="6" w:space="0" w:color="auto"/>
              <w:left w:val="outset" w:sz="6" w:space="0" w:color="auto"/>
              <w:right w:val="outset" w:sz="6" w:space="0" w:color="auto"/>
            </w:tcBorders>
            <w:vAlign w:val="center"/>
          </w:tcPr>
          <w:p w14:paraId="5FFF1239" w14:textId="77777777" w:rsidR="007552C0" w:rsidRPr="00D83D69" w:rsidRDefault="007552C0" w:rsidP="00624959">
            <w:pPr>
              <w:widowControl/>
              <w:jc w:val="center"/>
              <w:rPr>
                <w:rFonts w:ascii="宋体" w:hAnsi="宋体" w:cs="宋体"/>
                <w:szCs w:val="20"/>
              </w:rPr>
            </w:pPr>
            <w:r w:rsidRPr="00D83D69">
              <w:rPr>
                <w:rFonts w:ascii="宋体" w:hAnsi="宋体" w:cs="宋体"/>
                <w:szCs w:val="20"/>
              </w:rPr>
              <w:t>重大危险源、风险评价与控制</w:t>
            </w:r>
          </w:p>
        </w:tc>
        <w:tc>
          <w:tcPr>
            <w:tcW w:w="4394" w:type="dxa"/>
            <w:vMerge w:val="restart"/>
            <w:tcBorders>
              <w:top w:val="outset" w:sz="6" w:space="0" w:color="auto"/>
              <w:left w:val="outset" w:sz="6" w:space="0" w:color="auto"/>
              <w:right w:val="outset" w:sz="6" w:space="0" w:color="auto"/>
            </w:tcBorders>
            <w:vAlign w:val="center"/>
          </w:tcPr>
          <w:p w14:paraId="576AFB35" w14:textId="77777777" w:rsidR="007552C0" w:rsidRPr="00EB7A09" w:rsidRDefault="007552C0" w:rsidP="00624959">
            <w:pPr>
              <w:widowControl/>
              <w:jc w:val="left"/>
              <w:rPr>
                <w:rFonts w:ascii="宋体" w:hAnsi="宋体" w:cs="宋体"/>
                <w:szCs w:val="20"/>
              </w:rPr>
            </w:pPr>
            <w:r w:rsidRPr="00EB7A09">
              <w:rPr>
                <w:rFonts w:ascii="宋体" w:hAnsi="宋体" w:cs="宋体"/>
                <w:szCs w:val="20"/>
              </w:rPr>
              <w:t>应定期开展特种设备重大危险源辨识</w:t>
            </w:r>
            <w:r w:rsidRPr="00EB7A09">
              <w:rPr>
                <w:rFonts w:ascii="宋体" w:hAnsi="宋体" w:cs="宋体" w:hint="eastAsia"/>
                <w:szCs w:val="20"/>
              </w:rPr>
              <w:t>、</w:t>
            </w:r>
            <w:r w:rsidRPr="00EB7A09">
              <w:rPr>
                <w:rFonts w:ascii="宋体" w:hAnsi="宋体" w:cs="宋体"/>
                <w:szCs w:val="20"/>
              </w:rPr>
              <w:t>组织风险评价工作，确定与业务活动有关的危害、影响和隐患，并确定最大危害程度和可能影响的最大范围</w:t>
            </w:r>
            <w:r w:rsidRPr="00EB7A09">
              <w:rPr>
                <w:rFonts w:ascii="宋体" w:hAnsi="宋体" w:cs="宋体" w:hint="eastAsia"/>
                <w:szCs w:val="20"/>
              </w:rPr>
              <w:t>。</w:t>
            </w:r>
            <w:r w:rsidRPr="00EB7A09">
              <w:rPr>
                <w:rFonts w:ascii="宋体" w:hAnsi="宋体" w:cs="宋体"/>
                <w:szCs w:val="20"/>
              </w:rPr>
              <w:t>应针对风险评价的结果采取风险控制措施，风险控制应与风险的程度相适应。</w:t>
            </w:r>
          </w:p>
          <w:p w14:paraId="3E340CAD" w14:textId="77777777" w:rsidR="007552C0" w:rsidRPr="00EB7A09" w:rsidRDefault="007552C0" w:rsidP="00624959">
            <w:pPr>
              <w:widowControl/>
              <w:jc w:val="left"/>
              <w:rPr>
                <w:rFonts w:ascii="宋体" w:hAnsi="宋体" w:cs="宋体"/>
                <w:szCs w:val="20"/>
              </w:rPr>
            </w:pPr>
          </w:p>
          <w:p w14:paraId="511BDC72" w14:textId="36367D3E" w:rsidR="007552C0" w:rsidRPr="00EB7A09" w:rsidRDefault="007552C0" w:rsidP="00270D1E">
            <w:pPr>
              <w:widowControl/>
              <w:jc w:val="left"/>
              <w:rPr>
                <w:rFonts w:ascii="宋体" w:hAnsi="宋体" w:cs="宋体"/>
                <w:szCs w:val="20"/>
              </w:rPr>
            </w:pPr>
            <w:r w:rsidRPr="00EB7A09">
              <w:rPr>
                <w:rFonts w:ascii="宋体" w:hAnsi="宋体" w:cs="宋体" w:hint="eastAsia"/>
                <w:szCs w:val="20"/>
              </w:rPr>
              <w:t>★针对</w:t>
            </w:r>
            <w:r>
              <w:rPr>
                <w:rFonts w:ascii="宋体" w:hAnsi="宋体" w:cs="宋体" w:hint="eastAsia"/>
                <w:szCs w:val="20"/>
              </w:rPr>
              <w:t>充装站</w:t>
            </w:r>
            <w:r w:rsidRPr="00EB7A09">
              <w:rPr>
                <w:rFonts w:ascii="宋体" w:hAnsi="宋体" w:cs="宋体" w:hint="eastAsia"/>
                <w:szCs w:val="20"/>
              </w:rPr>
              <w:t>请有资质的单位进行重大危险源辨识；对构成重大危险源的</w:t>
            </w:r>
            <w:r>
              <w:rPr>
                <w:rFonts w:ascii="宋体" w:hAnsi="宋体" w:cs="宋体" w:hint="eastAsia"/>
                <w:szCs w:val="20"/>
              </w:rPr>
              <w:t>移动式压力容器</w:t>
            </w:r>
            <w:r w:rsidRPr="00EB7A09">
              <w:rPr>
                <w:rFonts w:ascii="宋体" w:hAnsi="宋体" w:cs="宋体" w:hint="eastAsia"/>
                <w:szCs w:val="20"/>
              </w:rPr>
              <w:t>充装单位，建档、定期检测、评估、监控。</w:t>
            </w:r>
          </w:p>
          <w:p w14:paraId="34E4E452" w14:textId="70ED8475" w:rsidR="007552C0" w:rsidRPr="00EB7A09" w:rsidRDefault="007552C0" w:rsidP="007552C0">
            <w:pPr>
              <w:widowControl/>
              <w:ind w:firstLineChars="200" w:firstLine="400"/>
              <w:jc w:val="left"/>
              <w:rPr>
                <w:rFonts w:ascii="宋体" w:hAnsi="宋体" w:cs="宋体"/>
                <w:szCs w:val="20"/>
              </w:rPr>
            </w:pPr>
            <w:r>
              <w:rPr>
                <w:rFonts w:ascii="宋体" w:hAnsi="宋体" w:cs="宋体" w:hint="eastAsia"/>
                <w:szCs w:val="20"/>
              </w:rPr>
              <w:t>确认为</w:t>
            </w:r>
            <w:r w:rsidRPr="00EB7A09">
              <w:rPr>
                <w:rFonts w:ascii="宋体" w:hAnsi="宋体" w:cs="宋体" w:hint="eastAsia"/>
                <w:szCs w:val="20"/>
              </w:rPr>
              <w:t>重大危险源的移动式压力容器充装单位，在使用区域明显位置悬挂“重大危险源安全警示牌”。</w:t>
            </w:r>
          </w:p>
          <w:p w14:paraId="0064F82A" w14:textId="77777777" w:rsidR="007552C0" w:rsidRDefault="007552C0" w:rsidP="00A11841">
            <w:pPr>
              <w:widowControl/>
              <w:jc w:val="left"/>
              <w:rPr>
                <w:rFonts w:ascii="宋体" w:hAnsi="宋体" w:cs="宋体"/>
                <w:szCs w:val="20"/>
              </w:rPr>
            </w:pPr>
          </w:p>
          <w:p w14:paraId="738FF58E" w14:textId="77777777" w:rsidR="00244205" w:rsidRDefault="00244205" w:rsidP="00244205">
            <w:pPr>
              <w:widowControl/>
              <w:ind w:firstLineChars="200" w:firstLine="400"/>
              <w:jc w:val="left"/>
              <w:rPr>
                <w:rFonts w:ascii="宋体" w:hAnsi="宋体" w:cs="宋体"/>
              </w:rPr>
            </w:pPr>
            <w:r>
              <w:rPr>
                <w:rFonts w:ascii="宋体" w:hAnsi="宋体" w:cs="宋体" w:hint="eastAsia"/>
              </w:rPr>
              <w:t>是否在安评报告中对使用单位进行过危险源辨识，是否确认使用单位具备重大危险源。</w:t>
            </w:r>
          </w:p>
          <w:p w14:paraId="0A025919" w14:textId="74CC38D3" w:rsidR="007552C0" w:rsidRPr="00EB7A09" w:rsidRDefault="00244205" w:rsidP="00244205">
            <w:pPr>
              <w:widowControl/>
              <w:jc w:val="left"/>
              <w:rPr>
                <w:rFonts w:ascii="宋体" w:hAnsi="宋体" w:cs="宋体"/>
                <w:szCs w:val="20"/>
              </w:rPr>
            </w:pPr>
            <w:r>
              <w:rPr>
                <w:rFonts w:ascii="宋体" w:hAnsi="宋体" w:cs="宋体" w:hint="eastAsia"/>
              </w:rPr>
              <w:t xml:space="preserve">   能提供书面记录、邮件、影像、电子文档等证明材料佐证单位全员定期开展过危险源辨识活动。</w:t>
            </w:r>
          </w:p>
        </w:tc>
        <w:tc>
          <w:tcPr>
            <w:tcW w:w="3828" w:type="dxa"/>
            <w:vAlign w:val="center"/>
          </w:tcPr>
          <w:p w14:paraId="1720C623" w14:textId="77777777" w:rsidR="007552C0" w:rsidRPr="00D83D69" w:rsidRDefault="007552C0" w:rsidP="00624959">
            <w:pPr>
              <w:spacing w:line="280" w:lineRule="exact"/>
              <w:rPr>
                <w:szCs w:val="20"/>
              </w:rPr>
            </w:pPr>
            <w:r w:rsidRPr="00D83D69">
              <w:rPr>
                <w:szCs w:val="20"/>
              </w:rPr>
              <w:lastRenderedPageBreak/>
              <w:t>是否对危险源辨识作出了规定？</w:t>
            </w:r>
          </w:p>
          <w:p w14:paraId="5F5DED14" w14:textId="77777777" w:rsidR="007552C0" w:rsidRPr="00D83D69" w:rsidRDefault="007552C0" w:rsidP="005D69C4">
            <w:pPr>
              <w:spacing w:line="280" w:lineRule="exact"/>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315CF33B" w14:textId="77777777" w:rsidR="007552C0" w:rsidRPr="00D83D69" w:rsidRDefault="007552C0" w:rsidP="00624959">
            <w:pPr>
              <w:widowControl/>
              <w:jc w:val="center"/>
              <w:rPr>
                <w:rFonts w:ascii="宋体" w:hAnsi="宋体" w:cs="宋体"/>
                <w:sz w:val="24"/>
              </w:rPr>
            </w:pPr>
            <w:r w:rsidRPr="00D83D69">
              <w:rPr>
                <w:rFonts w:ascii="宋体" w:hAnsi="宋体" w:cs="宋体"/>
                <w:sz w:val="24"/>
              </w:rPr>
              <w:t>5</w:t>
            </w:r>
          </w:p>
        </w:tc>
        <w:tc>
          <w:tcPr>
            <w:tcW w:w="709" w:type="dxa"/>
          </w:tcPr>
          <w:p w14:paraId="55EBE58A" w14:textId="77777777" w:rsidR="007552C0" w:rsidRPr="00D83D69" w:rsidRDefault="007552C0" w:rsidP="00624959"/>
        </w:tc>
        <w:tc>
          <w:tcPr>
            <w:tcW w:w="727" w:type="dxa"/>
          </w:tcPr>
          <w:p w14:paraId="55D1C76F" w14:textId="77777777" w:rsidR="007552C0" w:rsidRPr="00D83D69" w:rsidRDefault="007552C0" w:rsidP="00624959"/>
        </w:tc>
        <w:tc>
          <w:tcPr>
            <w:tcW w:w="1744" w:type="dxa"/>
          </w:tcPr>
          <w:p w14:paraId="6BDCC12B" w14:textId="77777777" w:rsidR="007552C0" w:rsidRPr="00D83D69" w:rsidRDefault="007552C0" w:rsidP="00624959"/>
        </w:tc>
      </w:tr>
      <w:tr w:rsidR="007552C0" w:rsidRPr="00D83D69" w14:paraId="3C86A3D6" w14:textId="77777777" w:rsidTr="00BF336B">
        <w:tc>
          <w:tcPr>
            <w:tcW w:w="704" w:type="dxa"/>
            <w:vMerge/>
            <w:tcBorders>
              <w:left w:val="outset" w:sz="6" w:space="0" w:color="auto"/>
              <w:right w:val="outset" w:sz="6" w:space="0" w:color="auto"/>
            </w:tcBorders>
            <w:vAlign w:val="center"/>
          </w:tcPr>
          <w:p w14:paraId="798BD7BE" w14:textId="77777777" w:rsidR="007552C0" w:rsidRPr="00D83D69" w:rsidRDefault="007552C0" w:rsidP="00624959">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04E09EF2" w14:textId="77777777" w:rsidR="007552C0" w:rsidRPr="00D83D69" w:rsidRDefault="007552C0" w:rsidP="00624959">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383E5466" w14:textId="77777777" w:rsidR="007552C0" w:rsidRPr="00D83D69" w:rsidRDefault="007552C0" w:rsidP="00624959">
            <w:pPr>
              <w:widowControl/>
              <w:jc w:val="left"/>
              <w:rPr>
                <w:rFonts w:ascii="宋体" w:hAnsi="宋体" w:cs="宋体"/>
                <w:sz w:val="24"/>
              </w:rPr>
            </w:pPr>
          </w:p>
        </w:tc>
        <w:tc>
          <w:tcPr>
            <w:tcW w:w="3828" w:type="dxa"/>
          </w:tcPr>
          <w:p w14:paraId="4A38A685" w14:textId="77777777" w:rsidR="007552C0" w:rsidRPr="00D83D69" w:rsidRDefault="007552C0" w:rsidP="00624959">
            <w:pPr>
              <w:spacing w:line="280" w:lineRule="exact"/>
              <w:rPr>
                <w:szCs w:val="20"/>
              </w:rPr>
            </w:pPr>
            <w:r w:rsidRPr="00D83D69">
              <w:rPr>
                <w:szCs w:val="20"/>
              </w:rPr>
              <w:t>是否开展了危险源辨识活动？</w:t>
            </w:r>
          </w:p>
          <w:p w14:paraId="001CE131" w14:textId="77777777" w:rsidR="007552C0" w:rsidRDefault="007552C0" w:rsidP="005D69C4">
            <w:pPr>
              <w:spacing w:line="280" w:lineRule="exact"/>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p w14:paraId="7A591182" w14:textId="77777777" w:rsidR="00866B62" w:rsidRPr="00D83D69" w:rsidRDefault="00866B62" w:rsidP="005D69C4">
            <w:pPr>
              <w:spacing w:line="280" w:lineRule="exact"/>
              <w:rPr>
                <w:szCs w:val="20"/>
              </w:rPr>
            </w:pPr>
          </w:p>
        </w:tc>
        <w:tc>
          <w:tcPr>
            <w:tcW w:w="708" w:type="dxa"/>
            <w:tcBorders>
              <w:top w:val="outset" w:sz="6" w:space="0" w:color="auto"/>
              <w:left w:val="outset" w:sz="6" w:space="0" w:color="auto"/>
              <w:bottom w:val="outset" w:sz="6" w:space="0" w:color="auto"/>
              <w:right w:val="outset" w:sz="6" w:space="0" w:color="auto"/>
            </w:tcBorders>
            <w:vAlign w:val="center"/>
          </w:tcPr>
          <w:p w14:paraId="46019639" w14:textId="77777777" w:rsidR="007552C0" w:rsidRPr="00D83D69" w:rsidRDefault="007552C0" w:rsidP="00624959">
            <w:pPr>
              <w:widowControl/>
              <w:jc w:val="center"/>
              <w:rPr>
                <w:rFonts w:ascii="宋体" w:hAnsi="宋体" w:cs="宋体"/>
                <w:sz w:val="24"/>
              </w:rPr>
            </w:pPr>
            <w:r w:rsidRPr="00D83D69">
              <w:rPr>
                <w:rFonts w:ascii="宋体" w:hAnsi="宋体" w:cs="宋体"/>
                <w:sz w:val="24"/>
              </w:rPr>
              <w:t>5</w:t>
            </w:r>
          </w:p>
        </w:tc>
        <w:tc>
          <w:tcPr>
            <w:tcW w:w="709" w:type="dxa"/>
          </w:tcPr>
          <w:p w14:paraId="45ECD50F" w14:textId="77777777" w:rsidR="007552C0" w:rsidRPr="00D83D69" w:rsidRDefault="007552C0" w:rsidP="00624959"/>
        </w:tc>
        <w:tc>
          <w:tcPr>
            <w:tcW w:w="727" w:type="dxa"/>
          </w:tcPr>
          <w:p w14:paraId="29B67DD0" w14:textId="77777777" w:rsidR="007552C0" w:rsidRPr="00D83D69" w:rsidRDefault="007552C0" w:rsidP="00624959"/>
        </w:tc>
        <w:tc>
          <w:tcPr>
            <w:tcW w:w="1744" w:type="dxa"/>
          </w:tcPr>
          <w:p w14:paraId="5905547A" w14:textId="77777777" w:rsidR="007552C0" w:rsidRPr="00D83D69" w:rsidRDefault="007552C0" w:rsidP="00624959"/>
        </w:tc>
      </w:tr>
      <w:tr w:rsidR="007552C0" w:rsidRPr="00D83D69" w14:paraId="33824A07" w14:textId="77777777" w:rsidTr="00BF336B">
        <w:tc>
          <w:tcPr>
            <w:tcW w:w="704" w:type="dxa"/>
            <w:vMerge/>
            <w:tcBorders>
              <w:left w:val="outset" w:sz="6" w:space="0" w:color="auto"/>
              <w:right w:val="outset" w:sz="6" w:space="0" w:color="auto"/>
            </w:tcBorders>
            <w:vAlign w:val="center"/>
          </w:tcPr>
          <w:p w14:paraId="14482894" w14:textId="77777777" w:rsidR="007552C0" w:rsidRPr="00D83D69" w:rsidRDefault="007552C0" w:rsidP="00624959">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2F497575" w14:textId="77777777" w:rsidR="007552C0" w:rsidRPr="00D83D69" w:rsidRDefault="007552C0" w:rsidP="00624959">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302BCC1E" w14:textId="77777777" w:rsidR="007552C0" w:rsidRPr="00D83D69" w:rsidRDefault="007552C0" w:rsidP="00624959">
            <w:pPr>
              <w:widowControl/>
              <w:jc w:val="left"/>
              <w:rPr>
                <w:rFonts w:ascii="宋体" w:hAnsi="宋体" w:cs="宋体"/>
                <w:sz w:val="24"/>
              </w:rPr>
            </w:pPr>
          </w:p>
        </w:tc>
        <w:tc>
          <w:tcPr>
            <w:tcW w:w="3828" w:type="dxa"/>
            <w:vAlign w:val="center"/>
          </w:tcPr>
          <w:p w14:paraId="1B4260BC" w14:textId="77777777" w:rsidR="007552C0" w:rsidRPr="00D83D69" w:rsidRDefault="007552C0" w:rsidP="00624959">
            <w:pPr>
              <w:spacing w:line="280" w:lineRule="exact"/>
              <w:rPr>
                <w:szCs w:val="20"/>
              </w:rPr>
            </w:pPr>
            <w:r w:rsidRPr="00D83D69">
              <w:rPr>
                <w:szCs w:val="20"/>
              </w:rPr>
              <w:t>员工是否参与了危险源辨识的过程？</w:t>
            </w:r>
          </w:p>
          <w:p w14:paraId="5C85CADC" w14:textId="77777777" w:rsidR="007552C0" w:rsidRPr="00D83D69" w:rsidRDefault="007552C0" w:rsidP="00624959">
            <w:pPr>
              <w:spacing w:line="300" w:lineRule="exact"/>
              <w:rPr>
                <w:szCs w:val="20"/>
              </w:rPr>
            </w:pPr>
            <w:r w:rsidRPr="00D83D69">
              <w:rPr>
                <w:szCs w:val="20"/>
              </w:rPr>
              <w:t>(</w:t>
            </w:r>
            <w:r w:rsidRPr="00D83D69">
              <w:rPr>
                <w:szCs w:val="20"/>
              </w:rPr>
              <w:t>分数　选择一个答案</w:t>
            </w:r>
            <w:r w:rsidRPr="00D83D69">
              <w:rPr>
                <w:szCs w:val="20"/>
              </w:rPr>
              <w:t>)</w:t>
            </w:r>
          </w:p>
          <w:p w14:paraId="13C44D77" w14:textId="77777777" w:rsidR="007552C0" w:rsidRPr="00D83D69" w:rsidRDefault="007552C0" w:rsidP="00624959">
            <w:pPr>
              <w:spacing w:line="280" w:lineRule="exact"/>
              <w:rPr>
                <w:szCs w:val="20"/>
              </w:rPr>
            </w:pPr>
            <w:r w:rsidRPr="00D83D69">
              <w:rPr>
                <w:szCs w:val="20"/>
              </w:rPr>
              <w:t>1</w:t>
            </w:r>
            <w:r w:rsidRPr="00D83D69">
              <w:rPr>
                <w:szCs w:val="20"/>
              </w:rPr>
              <w:t>、全部：</w:t>
            </w:r>
            <w:r w:rsidRPr="00D83D69">
              <w:rPr>
                <w:szCs w:val="20"/>
              </w:rPr>
              <w:t>5</w:t>
            </w:r>
            <w:r w:rsidRPr="00D83D69">
              <w:rPr>
                <w:szCs w:val="20"/>
              </w:rPr>
              <w:t>分</w:t>
            </w:r>
          </w:p>
          <w:p w14:paraId="6CDC8527" w14:textId="77777777" w:rsidR="007552C0" w:rsidRPr="00D83D69" w:rsidRDefault="007552C0" w:rsidP="00624959">
            <w:pPr>
              <w:spacing w:line="280" w:lineRule="exact"/>
              <w:rPr>
                <w:szCs w:val="20"/>
              </w:rPr>
            </w:pPr>
            <w:r w:rsidRPr="00D83D69">
              <w:rPr>
                <w:szCs w:val="20"/>
              </w:rPr>
              <w:t>2</w:t>
            </w:r>
            <w:r w:rsidRPr="00D83D69">
              <w:rPr>
                <w:szCs w:val="20"/>
              </w:rPr>
              <w:t>、部分：</w:t>
            </w:r>
            <w:r w:rsidRPr="00D83D69">
              <w:rPr>
                <w:szCs w:val="20"/>
              </w:rPr>
              <w:t>3</w:t>
            </w:r>
            <w:r w:rsidRPr="00D83D69">
              <w:rPr>
                <w:szCs w:val="20"/>
              </w:rPr>
              <w:t>分</w:t>
            </w:r>
          </w:p>
          <w:p w14:paraId="62ED087A" w14:textId="77777777" w:rsidR="007552C0" w:rsidRPr="00D83D69" w:rsidRDefault="007552C0" w:rsidP="00624959">
            <w:pPr>
              <w:spacing w:line="280" w:lineRule="exact"/>
              <w:rPr>
                <w:szCs w:val="20"/>
              </w:rPr>
            </w:pPr>
            <w:r w:rsidRPr="00D83D69">
              <w:rPr>
                <w:szCs w:val="20"/>
              </w:rPr>
              <w:t>3</w:t>
            </w:r>
            <w:r w:rsidRPr="00D83D69">
              <w:rPr>
                <w:szCs w:val="20"/>
              </w:rPr>
              <w:t>、否：</w:t>
            </w:r>
            <w:r w:rsidRPr="00D83D69">
              <w:rPr>
                <w:szCs w:val="20"/>
              </w:rPr>
              <w:t>0</w:t>
            </w:r>
            <w:r w:rsidRPr="00D83D69">
              <w:rPr>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3A6B0BF5" w14:textId="77777777" w:rsidR="007552C0" w:rsidRPr="00D83D69" w:rsidRDefault="007552C0" w:rsidP="00624959">
            <w:pPr>
              <w:widowControl/>
              <w:jc w:val="center"/>
              <w:rPr>
                <w:rFonts w:ascii="宋体" w:hAnsi="宋体" w:cs="宋体"/>
                <w:sz w:val="24"/>
              </w:rPr>
            </w:pPr>
            <w:r w:rsidRPr="00D83D69">
              <w:rPr>
                <w:rFonts w:ascii="宋体" w:hAnsi="宋体" w:cs="宋体"/>
                <w:sz w:val="24"/>
              </w:rPr>
              <w:t>5</w:t>
            </w:r>
          </w:p>
        </w:tc>
        <w:tc>
          <w:tcPr>
            <w:tcW w:w="709" w:type="dxa"/>
          </w:tcPr>
          <w:p w14:paraId="37B69577" w14:textId="77777777" w:rsidR="007552C0" w:rsidRPr="00D83D69" w:rsidRDefault="007552C0" w:rsidP="00624959"/>
        </w:tc>
        <w:tc>
          <w:tcPr>
            <w:tcW w:w="727" w:type="dxa"/>
          </w:tcPr>
          <w:p w14:paraId="7290B970" w14:textId="77777777" w:rsidR="007552C0" w:rsidRPr="00D83D69" w:rsidRDefault="007552C0" w:rsidP="00624959"/>
        </w:tc>
        <w:tc>
          <w:tcPr>
            <w:tcW w:w="1744" w:type="dxa"/>
          </w:tcPr>
          <w:p w14:paraId="3526FB45" w14:textId="77777777" w:rsidR="007552C0" w:rsidRPr="00D83D69" w:rsidRDefault="007552C0" w:rsidP="00624959"/>
        </w:tc>
      </w:tr>
      <w:tr w:rsidR="007552C0" w:rsidRPr="00D83D69" w14:paraId="044FC15B" w14:textId="77777777" w:rsidTr="00BF336B">
        <w:tc>
          <w:tcPr>
            <w:tcW w:w="704" w:type="dxa"/>
            <w:vMerge/>
            <w:tcBorders>
              <w:left w:val="outset" w:sz="6" w:space="0" w:color="auto"/>
              <w:right w:val="outset" w:sz="6" w:space="0" w:color="auto"/>
            </w:tcBorders>
            <w:vAlign w:val="center"/>
          </w:tcPr>
          <w:p w14:paraId="285EBEB8" w14:textId="77777777" w:rsidR="007552C0" w:rsidRPr="00D83D69" w:rsidRDefault="007552C0" w:rsidP="00624959">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55C759F5" w14:textId="77777777" w:rsidR="007552C0" w:rsidRPr="00D83D69" w:rsidRDefault="007552C0" w:rsidP="00624959">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5BD2DFEC" w14:textId="77777777" w:rsidR="007552C0" w:rsidRPr="00D83D69" w:rsidRDefault="007552C0" w:rsidP="00624959">
            <w:pPr>
              <w:widowControl/>
              <w:jc w:val="left"/>
              <w:rPr>
                <w:rFonts w:ascii="宋体" w:hAnsi="宋体" w:cs="宋体"/>
                <w:sz w:val="24"/>
              </w:rPr>
            </w:pPr>
          </w:p>
        </w:tc>
        <w:tc>
          <w:tcPr>
            <w:tcW w:w="3828" w:type="dxa"/>
            <w:vAlign w:val="center"/>
          </w:tcPr>
          <w:p w14:paraId="43E54B5B" w14:textId="77777777" w:rsidR="007552C0" w:rsidRPr="00D83D69" w:rsidRDefault="007552C0" w:rsidP="00624959">
            <w:pPr>
              <w:spacing w:line="280" w:lineRule="exact"/>
              <w:rPr>
                <w:szCs w:val="20"/>
              </w:rPr>
            </w:pPr>
            <w:r w:rsidRPr="00D83D69">
              <w:rPr>
                <w:szCs w:val="20"/>
              </w:rPr>
              <w:t>危险源辨识与风险评价的范围是否涵盖所有的过程、活动、场所及周边环境？</w:t>
            </w:r>
          </w:p>
          <w:p w14:paraId="4E88CE1B" w14:textId="77777777" w:rsidR="007552C0" w:rsidRPr="00D83D69" w:rsidRDefault="007552C0" w:rsidP="00624959">
            <w:pPr>
              <w:spacing w:line="300" w:lineRule="exact"/>
              <w:rPr>
                <w:szCs w:val="20"/>
              </w:rPr>
            </w:pPr>
            <w:r w:rsidRPr="00D83D69">
              <w:rPr>
                <w:szCs w:val="20"/>
              </w:rPr>
              <w:t>(</w:t>
            </w:r>
            <w:r w:rsidRPr="00D83D69">
              <w:rPr>
                <w:szCs w:val="20"/>
              </w:rPr>
              <w:t>分数　选择一个答案</w:t>
            </w:r>
            <w:r w:rsidRPr="00D83D69">
              <w:rPr>
                <w:szCs w:val="20"/>
              </w:rPr>
              <w:t>)</w:t>
            </w:r>
          </w:p>
          <w:p w14:paraId="7157B8CC" w14:textId="77777777" w:rsidR="007552C0" w:rsidRPr="00D83D69" w:rsidRDefault="007552C0" w:rsidP="00624959">
            <w:pPr>
              <w:spacing w:line="280" w:lineRule="exact"/>
              <w:rPr>
                <w:szCs w:val="20"/>
              </w:rPr>
            </w:pPr>
            <w:r w:rsidRPr="00D83D69">
              <w:rPr>
                <w:szCs w:val="20"/>
              </w:rPr>
              <w:t>1</w:t>
            </w:r>
            <w:r w:rsidRPr="00D83D69">
              <w:rPr>
                <w:szCs w:val="20"/>
              </w:rPr>
              <w:t>、是：</w:t>
            </w:r>
            <w:r w:rsidRPr="00D83D69">
              <w:rPr>
                <w:szCs w:val="20"/>
              </w:rPr>
              <w:t>5</w:t>
            </w:r>
            <w:r w:rsidRPr="00D83D69">
              <w:rPr>
                <w:szCs w:val="20"/>
              </w:rPr>
              <w:t>分</w:t>
            </w:r>
          </w:p>
          <w:p w14:paraId="4D5965E4" w14:textId="77777777" w:rsidR="007552C0" w:rsidRPr="00D83D69" w:rsidRDefault="007552C0" w:rsidP="00624959">
            <w:pPr>
              <w:spacing w:line="280" w:lineRule="exact"/>
              <w:rPr>
                <w:szCs w:val="20"/>
              </w:rPr>
            </w:pPr>
            <w:r w:rsidRPr="00D83D69">
              <w:rPr>
                <w:szCs w:val="20"/>
              </w:rPr>
              <w:t>2</w:t>
            </w:r>
            <w:r w:rsidRPr="00D83D69">
              <w:rPr>
                <w:szCs w:val="20"/>
              </w:rPr>
              <w:t>、部分：</w:t>
            </w:r>
            <w:r w:rsidRPr="00D83D69">
              <w:rPr>
                <w:szCs w:val="20"/>
              </w:rPr>
              <w:t>3</w:t>
            </w:r>
            <w:r w:rsidRPr="00D83D69">
              <w:rPr>
                <w:szCs w:val="20"/>
              </w:rPr>
              <w:t>分</w:t>
            </w:r>
          </w:p>
          <w:p w14:paraId="79A6B85D" w14:textId="77777777" w:rsidR="007552C0" w:rsidRPr="00D83D69" w:rsidRDefault="007552C0" w:rsidP="00624959">
            <w:pPr>
              <w:spacing w:line="280" w:lineRule="exact"/>
              <w:rPr>
                <w:szCs w:val="20"/>
              </w:rPr>
            </w:pPr>
            <w:r w:rsidRPr="00D83D69">
              <w:rPr>
                <w:szCs w:val="20"/>
              </w:rPr>
              <w:t>3</w:t>
            </w:r>
            <w:r w:rsidRPr="00D83D69">
              <w:rPr>
                <w:szCs w:val="20"/>
              </w:rPr>
              <w:t>、否：</w:t>
            </w:r>
            <w:r w:rsidRPr="00D83D69">
              <w:rPr>
                <w:szCs w:val="20"/>
              </w:rPr>
              <w:t>0</w:t>
            </w:r>
            <w:r w:rsidRPr="00D83D69">
              <w:rPr>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0BFBAE24" w14:textId="77777777" w:rsidR="007552C0" w:rsidRPr="00D83D69" w:rsidRDefault="007552C0" w:rsidP="00624959">
            <w:pPr>
              <w:widowControl/>
              <w:jc w:val="center"/>
              <w:rPr>
                <w:rFonts w:ascii="宋体" w:hAnsi="宋体" w:cs="宋体"/>
                <w:sz w:val="24"/>
              </w:rPr>
            </w:pPr>
            <w:r w:rsidRPr="00D83D69">
              <w:rPr>
                <w:rFonts w:ascii="宋体" w:hAnsi="宋体" w:cs="宋体"/>
                <w:sz w:val="24"/>
              </w:rPr>
              <w:t>5</w:t>
            </w:r>
          </w:p>
        </w:tc>
        <w:tc>
          <w:tcPr>
            <w:tcW w:w="709" w:type="dxa"/>
          </w:tcPr>
          <w:p w14:paraId="51545359" w14:textId="77777777" w:rsidR="007552C0" w:rsidRPr="00D83D69" w:rsidRDefault="007552C0" w:rsidP="00624959"/>
        </w:tc>
        <w:tc>
          <w:tcPr>
            <w:tcW w:w="727" w:type="dxa"/>
          </w:tcPr>
          <w:p w14:paraId="2B0E66FC" w14:textId="77777777" w:rsidR="007552C0" w:rsidRPr="00D83D69" w:rsidRDefault="007552C0" w:rsidP="00624959"/>
        </w:tc>
        <w:tc>
          <w:tcPr>
            <w:tcW w:w="1744" w:type="dxa"/>
          </w:tcPr>
          <w:p w14:paraId="6291895E" w14:textId="77777777" w:rsidR="007552C0" w:rsidRPr="00D83D69" w:rsidRDefault="007552C0" w:rsidP="00624959"/>
        </w:tc>
      </w:tr>
      <w:tr w:rsidR="007552C0" w:rsidRPr="00D83D69" w14:paraId="191ECD94" w14:textId="77777777" w:rsidTr="00BF336B">
        <w:tc>
          <w:tcPr>
            <w:tcW w:w="704" w:type="dxa"/>
            <w:vMerge/>
            <w:tcBorders>
              <w:left w:val="outset" w:sz="6" w:space="0" w:color="auto"/>
              <w:right w:val="outset" w:sz="6" w:space="0" w:color="auto"/>
            </w:tcBorders>
            <w:vAlign w:val="center"/>
          </w:tcPr>
          <w:p w14:paraId="02B96A3F" w14:textId="77777777" w:rsidR="007552C0" w:rsidRPr="00D83D69" w:rsidRDefault="007552C0" w:rsidP="00624959">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1E2DB07B" w14:textId="77777777" w:rsidR="007552C0" w:rsidRPr="00D83D69" w:rsidRDefault="007552C0" w:rsidP="00624959">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59D81E00" w14:textId="77777777" w:rsidR="007552C0" w:rsidRPr="00D83D69" w:rsidRDefault="007552C0" w:rsidP="00624959">
            <w:pPr>
              <w:widowControl/>
              <w:jc w:val="left"/>
              <w:rPr>
                <w:rFonts w:ascii="宋体" w:hAnsi="宋体" w:cs="宋体"/>
                <w:sz w:val="24"/>
              </w:rPr>
            </w:pPr>
          </w:p>
        </w:tc>
        <w:tc>
          <w:tcPr>
            <w:tcW w:w="3828" w:type="dxa"/>
            <w:vAlign w:val="center"/>
          </w:tcPr>
          <w:p w14:paraId="5303C323" w14:textId="77777777" w:rsidR="007552C0" w:rsidRPr="00D83D69" w:rsidRDefault="007552C0" w:rsidP="00624959">
            <w:pPr>
              <w:spacing w:line="280" w:lineRule="exact"/>
              <w:rPr>
                <w:szCs w:val="20"/>
              </w:rPr>
            </w:pPr>
            <w:r w:rsidRPr="00D83D69">
              <w:rPr>
                <w:szCs w:val="20"/>
              </w:rPr>
              <w:t>风险识别途径是否涵盖以下方面？</w:t>
            </w:r>
          </w:p>
          <w:p w14:paraId="5261E716" w14:textId="77777777" w:rsidR="007552C0" w:rsidRPr="00D83D69" w:rsidRDefault="007552C0" w:rsidP="00624959">
            <w:pPr>
              <w:spacing w:line="320" w:lineRule="exact"/>
              <w:rPr>
                <w:szCs w:val="20"/>
              </w:rPr>
            </w:pPr>
            <w:r w:rsidRPr="00D83D69">
              <w:rPr>
                <w:szCs w:val="20"/>
              </w:rPr>
              <w:t>(</w:t>
            </w:r>
            <w:r w:rsidRPr="00D83D69">
              <w:rPr>
                <w:szCs w:val="20"/>
              </w:rPr>
              <w:t>分数　是：</w:t>
            </w:r>
            <w:r w:rsidRPr="00D83D69">
              <w:rPr>
                <w:szCs w:val="20"/>
              </w:rPr>
              <w:t>4</w:t>
            </w:r>
            <w:r w:rsidRPr="00D83D69">
              <w:rPr>
                <w:szCs w:val="20"/>
              </w:rPr>
              <w:t>分</w:t>
            </w:r>
            <w:r w:rsidRPr="00D83D69">
              <w:rPr>
                <w:szCs w:val="20"/>
              </w:rPr>
              <w:t>)</w:t>
            </w:r>
          </w:p>
          <w:p w14:paraId="10EB1AE0" w14:textId="77777777" w:rsidR="007552C0" w:rsidRPr="00D83D69" w:rsidRDefault="007552C0" w:rsidP="00624959">
            <w:pPr>
              <w:spacing w:line="280" w:lineRule="exact"/>
              <w:rPr>
                <w:szCs w:val="20"/>
              </w:rPr>
            </w:pPr>
            <w:r w:rsidRPr="00D83D69">
              <w:rPr>
                <w:szCs w:val="20"/>
              </w:rPr>
              <w:t>通过工作步骤；</w:t>
            </w:r>
          </w:p>
          <w:p w14:paraId="2672BBB9" w14:textId="77777777" w:rsidR="007552C0" w:rsidRPr="00D83D69" w:rsidRDefault="007552C0" w:rsidP="00624959">
            <w:pPr>
              <w:spacing w:line="280" w:lineRule="exact"/>
              <w:rPr>
                <w:szCs w:val="20"/>
              </w:rPr>
            </w:pPr>
            <w:r w:rsidRPr="00D83D69">
              <w:rPr>
                <w:szCs w:val="20"/>
              </w:rPr>
              <w:t>事故事件学习；</w:t>
            </w:r>
          </w:p>
          <w:p w14:paraId="1A987277" w14:textId="77777777" w:rsidR="007552C0" w:rsidRPr="00D83D69" w:rsidRDefault="007552C0" w:rsidP="00624959">
            <w:pPr>
              <w:spacing w:line="280" w:lineRule="exact"/>
              <w:rPr>
                <w:szCs w:val="20"/>
              </w:rPr>
            </w:pPr>
            <w:r w:rsidRPr="00D83D69">
              <w:rPr>
                <w:szCs w:val="20"/>
              </w:rPr>
              <w:t>行为观察、巡视和检查。</w:t>
            </w:r>
          </w:p>
        </w:tc>
        <w:tc>
          <w:tcPr>
            <w:tcW w:w="708" w:type="dxa"/>
            <w:tcBorders>
              <w:top w:val="outset" w:sz="6" w:space="0" w:color="auto"/>
              <w:left w:val="outset" w:sz="6" w:space="0" w:color="auto"/>
              <w:bottom w:val="outset" w:sz="6" w:space="0" w:color="auto"/>
              <w:right w:val="outset" w:sz="6" w:space="0" w:color="auto"/>
            </w:tcBorders>
            <w:vAlign w:val="center"/>
          </w:tcPr>
          <w:p w14:paraId="656BF2EE" w14:textId="77777777" w:rsidR="007552C0" w:rsidRPr="00D83D69" w:rsidRDefault="007552C0" w:rsidP="00624959">
            <w:pPr>
              <w:widowControl/>
              <w:jc w:val="center"/>
              <w:rPr>
                <w:rFonts w:ascii="宋体" w:hAnsi="宋体" w:cs="宋体"/>
                <w:sz w:val="24"/>
              </w:rPr>
            </w:pPr>
            <w:r w:rsidRPr="00D83D69">
              <w:rPr>
                <w:rFonts w:ascii="宋体" w:hAnsi="宋体" w:cs="宋体"/>
                <w:sz w:val="24"/>
              </w:rPr>
              <w:t>5</w:t>
            </w:r>
          </w:p>
        </w:tc>
        <w:tc>
          <w:tcPr>
            <w:tcW w:w="709" w:type="dxa"/>
          </w:tcPr>
          <w:p w14:paraId="79537B09" w14:textId="77777777" w:rsidR="007552C0" w:rsidRPr="00D83D69" w:rsidRDefault="007552C0" w:rsidP="00624959"/>
        </w:tc>
        <w:tc>
          <w:tcPr>
            <w:tcW w:w="727" w:type="dxa"/>
          </w:tcPr>
          <w:p w14:paraId="12A3FBAA" w14:textId="77777777" w:rsidR="007552C0" w:rsidRPr="00D83D69" w:rsidRDefault="007552C0" w:rsidP="00624959"/>
        </w:tc>
        <w:tc>
          <w:tcPr>
            <w:tcW w:w="1744" w:type="dxa"/>
          </w:tcPr>
          <w:p w14:paraId="37FA51BF" w14:textId="77777777" w:rsidR="007552C0" w:rsidRPr="00D83D69" w:rsidRDefault="007552C0" w:rsidP="00624959"/>
        </w:tc>
      </w:tr>
      <w:tr w:rsidR="007552C0" w:rsidRPr="00D83D69" w14:paraId="464B639B" w14:textId="77777777" w:rsidTr="00BF336B">
        <w:tc>
          <w:tcPr>
            <w:tcW w:w="704" w:type="dxa"/>
            <w:vMerge/>
            <w:tcBorders>
              <w:left w:val="outset" w:sz="6" w:space="0" w:color="auto"/>
              <w:right w:val="outset" w:sz="6" w:space="0" w:color="auto"/>
            </w:tcBorders>
            <w:vAlign w:val="center"/>
          </w:tcPr>
          <w:p w14:paraId="4DC15B4A" w14:textId="77777777" w:rsidR="007552C0" w:rsidRPr="00D83D69" w:rsidRDefault="007552C0" w:rsidP="00624959">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0DD80C63" w14:textId="77777777" w:rsidR="007552C0" w:rsidRPr="00D83D69" w:rsidRDefault="007552C0" w:rsidP="00624959">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345FF806" w14:textId="77777777" w:rsidR="007552C0" w:rsidRPr="00D83D69" w:rsidRDefault="007552C0" w:rsidP="00624959">
            <w:pPr>
              <w:widowControl/>
              <w:jc w:val="left"/>
              <w:rPr>
                <w:rFonts w:ascii="宋体" w:hAnsi="宋体" w:cs="宋体"/>
                <w:sz w:val="24"/>
              </w:rPr>
            </w:pPr>
          </w:p>
        </w:tc>
        <w:tc>
          <w:tcPr>
            <w:tcW w:w="3828" w:type="dxa"/>
            <w:vAlign w:val="center"/>
          </w:tcPr>
          <w:p w14:paraId="60BAD1A6" w14:textId="77777777" w:rsidR="007552C0" w:rsidRPr="00D83D69" w:rsidRDefault="007552C0" w:rsidP="00624959">
            <w:pPr>
              <w:spacing w:line="300" w:lineRule="exact"/>
              <w:rPr>
                <w:szCs w:val="20"/>
              </w:rPr>
            </w:pPr>
            <w:r w:rsidRPr="00D83D69">
              <w:rPr>
                <w:szCs w:val="20"/>
              </w:rPr>
              <w:t>是否形成危险源辨识文件，列出危险源清单及其可能发生的事故和伤害？</w:t>
            </w:r>
          </w:p>
          <w:p w14:paraId="7A09B47A" w14:textId="77777777" w:rsidR="007552C0" w:rsidRPr="00D83D69" w:rsidRDefault="007552C0" w:rsidP="005D69C4">
            <w:pPr>
              <w:spacing w:line="300" w:lineRule="exact"/>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615DB117" w14:textId="77777777" w:rsidR="007552C0" w:rsidRPr="00D83D69" w:rsidRDefault="007552C0" w:rsidP="00624959">
            <w:pPr>
              <w:widowControl/>
              <w:jc w:val="center"/>
              <w:rPr>
                <w:rFonts w:ascii="宋体" w:hAnsi="宋体" w:cs="宋体"/>
                <w:sz w:val="24"/>
              </w:rPr>
            </w:pPr>
            <w:r w:rsidRPr="00D83D69">
              <w:rPr>
                <w:rFonts w:ascii="宋体" w:hAnsi="宋体" w:cs="宋体"/>
                <w:sz w:val="24"/>
              </w:rPr>
              <w:t>5</w:t>
            </w:r>
          </w:p>
        </w:tc>
        <w:tc>
          <w:tcPr>
            <w:tcW w:w="709" w:type="dxa"/>
          </w:tcPr>
          <w:p w14:paraId="625FBA76" w14:textId="77777777" w:rsidR="007552C0" w:rsidRPr="00D83D69" w:rsidRDefault="007552C0" w:rsidP="00624959"/>
        </w:tc>
        <w:tc>
          <w:tcPr>
            <w:tcW w:w="727" w:type="dxa"/>
          </w:tcPr>
          <w:p w14:paraId="0D812B6B" w14:textId="77777777" w:rsidR="007552C0" w:rsidRPr="00D83D69" w:rsidRDefault="007552C0" w:rsidP="00624959"/>
        </w:tc>
        <w:tc>
          <w:tcPr>
            <w:tcW w:w="1744" w:type="dxa"/>
          </w:tcPr>
          <w:p w14:paraId="2F6B6696" w14:textId="77777777" w:rsidR="007552C0" w:rsidRPr="00D83D69" w:rsidRDefault="007552C0" w:rsidP="00624959"/>
        </w:tc>
      </w:tr>
      <w:tr w:rsidR="007552C0" w:rsidRPr="00D83D69" w14:paraId="7FC637CD" w14:textId="77777777" w:rsidTr="00BF336B">
        <w:tc>
          <w:tcPr>
            <w:tcW w:w="704" w:type="dxa"/>
            <w:vMerge/>
            <w:tcBorders>
              <w:left w:val="outset" w:sz="6" w:space="0" w:color="auto"/>
              <w:right w:val="outset" w:sz="6" w:space="0" w:color="auto"/>
            </w:tcBorders>
            <w:vAlign w:val="center"/>
          </w:tcPr>
          <w:p w14:paraId="5539065A" w14:textId="77777777" w:rsidR="007552C0" w:rsidRPr="00D83D69" w:rsidRDefault="007552C0" w:rsidP="00624959">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07B58AC2" w14:textId="77777777" w:rsidR="007552C0" w:rsidRPr="00D83D69" w:rsidRDefault="007552C0" w:rsidP="00624959">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5A98E2B5" w14:textId="77777777" w:rsidR="007552C0" w:rsidRPr="00D83D69" w:rsidRDefault="007552C0" w:rsidP="00624959">
            <w:pPr>
              <w:widowControl/>
              <w:jc w:val="left"/>
              <w:rPr>
                <w:rFonts w:ascii="宋体" w:hAnsi="宋体" w:cs="宋体"/>
                <w:sz w:val="24"/>
              </w:rPr>
            </w:pPr>
          </w:p>
        </w:tc>
        <w:tc>
          <w:tcPr>
            <w:tcW w:w="3828" w:type="dxa"/>
            <w:vAlign w:val="center"/>
          </w:tcPr>
          <w:p w14:paraId="363E165E" w14:textId="77777777" w:rsidR="007552C0" w:rsidRPr="00D83D69" w:rsidRDefault="007552C0" w:rsidP="00624959">
            <w:pPr>
              <w:spacing w:line="300" w:lineRule="exact"/>
              <w:rPr>
                <w:szCs w:val="20"/>
              </w:rPr>
            </w:pPr>
            <w:r w:rsidRPr="00D83D69">
              <w:rPr>
                <w:rFonts w:ascii="宋体" w:hAnsi="宋体" w:cs="宋体" w:hint="eastAsia"/>
                <w:sz w:val="21"/>
                <w:szCs w:val="21"/>
              </w:rPr>
              <w:t>★★</w:t>
            </w:r>
            <w:r w:rsidRPr="00D83D69">
              <w:rPr>
                <w:szCs w:val="20"/>
              </w:rPr>
              <w:t>是否进行环境因素识别，并形成文件？</w:t>
            </w:r>
          </w:p>
          <w:p w14:paraId="06ECDB1C" w14:textId="77777777" w:rsidR="007552C0" w:rsidRPr="00D83D69" w:rsidRDefault="007552C0" w:rsidP="00331B9D">
            <w:pPr>
              <w:spacing w:line="300" w:lineRule="exact"/>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479E752C" w14:textId="77777777" w:rsidR="007552C0" w:rsidRPr="00D83D69" w:rsidRDefault="007552C0" w:rsidP="00624959">
            <w:pPr>
              <w:widowControl/>
              <w:jc w:val="center"/>
              <w:rPr>
                <w:rFonts w:ascii="宋体" w:hAnsi="宋体" w:cs="宋体"/>
                <w:sz w:val="24"/>
              </w:rPr>
            </w:pPr>
            <w:r w:rsidRPr="00D83D69">
              <w:rPr>
                <w:rFonts w:ascii="宋体" w:hAnsi="宋体" w:cs="宋体" w:hint="eastAsia"/>
                <w:sz w:val="24"/>
              </w:rPr>
              <w:t>5</w:t>
            </w:r>
          </w:p>
        </w:tc>
        <w:tc>
          <w:tcPr>
            <w:tcW w:w="709" w:type="dxa"/>
          </w:tcPr>
          <w:p w14:paraId="2501F513" w14:textId="77777777" w:rsidR="007552C0" w:rsidRPr="00D83D69" w:rsidRDefault="007552C0" w:rsidP="00624959"/>
        </w:tc>
        <w:tc>
          <w:tcPr>
            <w:tcW w:w="727" w:type="dxa"/>
          </w:tcPr>
          <w:p w14:paraId="57239671" w14:textId="77777777" w:rsidR="007552C0" w:rsidRPr="00D83D69" w:rsidRDefault="007552C0" w:rsidP="00624959"/>
        </w:tc>
        <w:tc>
          <w:tcPr>
            <w:tcW w:w="1744" w:type="dxa"/>
          </w:tcPr>
          <w:p w14:paraId="0B4F6444" w14:textId="77777777" w:rsidR="007552C0" w:rsidRPr="00D83D69" w:rsidRDefault="007552C0" w:rsidP="00624959"/>
        </w:tc>
      </w:tr>
      <w:tr w:rsidR="007552C0" w:rsidRPr="00D83D69" w14:paraId="4FA0ACC3" w14:textId="77777777" w:rsidTr="00BF336B">
        <w:tc>
          <w:tcPr>
            <w:tcW w:w="704" w:type="dxa"/>
            <w:vMerge/>
            <w:tcBorders>
              <w:left w:val="outset" w:sz="6" w:space="0" w:color="auto"/>
              <w:right w:val="outset" w:sz="6" w:space="0" w:color="auto"/>
            </w:tcBorders>
            <w:vAlign w:val="center"/>
          </w:tcPr>
          <w:p w14:paraId="7257AF07" w14:textId="77777777" w:rsidR="007552C0" w:rsidRPr="00D83D69" w:rsidRDefault="007552C0" w:rsidP="00624959">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28E28D9D" w14:textId="77777777" w:rsidR="007552C0" w:rsidRPr="00D83D69" w:rsidRDefault="007552C0" w:rsidP="00624959">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165F936F" w14:textId="77777777" w:rsidR="007552C0" w:rsidRPr="00D83D69" w:rsidRDefault="007552C0" w:rsidP="00624959">
            <w:pPr>
              <w:widowControl/>
              <w:jc w:val="left"/>
              <w:rPr>
                <w:rFonts w:ascii="宋体" w:hAnsi="宋体" w:cs="宋体"/>
                <w:sz w:val="24"/>
              </w:rPr>
            </w:pPr>
          </w:p>
        </w:tc>
        <w:tc>
          <w:tcPr>
            <w:tcW w:w="3828" w:type="dxa"/>
            <w:vAlign w:val="center"/>
          </w:tcPr>
          <w:p w14:paraId="6BA7C32B" w14:textId="77777777" w:rsidR="007552C0" w:rsidRPr="00D83D69" w:rsidRDefault="007552C0" w:rsidP="00624959">
            <w:pPr>
              <w:spacing w:line="300" w:lineRule="exact"/>
              <w:rPr>
                <w:szCs w:val="20"/>
              </w:rPr>
            </w:pPr>
            <w:r w:rsidRPr="00D83D69">
              <w:rPr>
                <w:rFonts w:ascii="宋体" w:hAnsi="宋体" w:cs="宋体" w:hint="eastAsia"/>
                <w:sz w:val="21"/>
                <w:szCs w:val="21"/>
              </w:rPr>
              <w:t>★★</w:t>
            </w:r>
            <w:r w:rsidRPr="00D83D69">
              <w:rPr>
                <w:szCs w:val="20"/>
              </w:rPr>
              <w:t>是否已识别并列出职业危害因素清单？</w:t>
            </w:r>
          </w:p>
          <w:p w14:paraId="1DF72B27" w14:textId="77777777" w:rsidR="007552C0" w:rsidRPr="00D83D69" w:rsidRDefault="007552C0" w:rsidP="00331B9D">
            <w:pPr>
              <w:spacing w:line="280" w:lineRule="exact"/>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2E3F4B9D" w14:textId="77777777" w:rsidR="007552C0" w:rsidRPr="00D83D69" w:rsidRDefault="007552C0" w:rsidP="00624959">
            <w:pPr>
              <w:widowControl/>
              <w:jc w:val="center"/>
              <w:rPr>
                <w:rFonts w:ascii="宋体" w:hAnsi="宋体" w:cs="宋体"/>
                <w:sz w:val="24"/>
              </w:rPr>
            </w:pPr>
            <w:r w:rsidRPr="00D83D69">
              <w:rPr>
                <w:rFonts w:ascii="宋体" w:hAnsi="宋体" w:cs="宋体" w:hint="eastAsia"/>
                <w:sz w:val="24"/>
              </w:rPr>
              <w:t>5</w:t>
            </w:r>
          </w:p>
        </w:tc>
        <w:tc>
          <w:tcPr>
            <w:tcW w:w="709" w:type="dxa"/>
          </w:tcPr>
          <w:p w14:paraId="4D4494B6" w14:textId="77777777" w:rsidR="007552C0" w:rsidRPr="00D83D69" w:rsidRDefault="007552C0" w:rsidP="00624959"/>
        </w:tc>
        <w:tc>
          <w:tcPr>
            <w:tcW w:w="727" w:type="dxa"/>
          </w:tcPr>
          <w:p w14:paraId="5B09D951" w14:textId="77777777" w:rsidR="007552C0" w:rsidRPr="00D83D69" w:rsidRDefault="007552C0" w:rsidP="00624959"/>
        </w:tc>
        <w:tc>
          <w:tcPr>
            <w:tcW w:w="1744" w:type="dxa"/>
          </w:tcPr>
          <w:p w14:paraId="23E2D20B" w14:textId="77777777" w:rsidR="007552C0" w:rsidRPr="00D83D69" w:rsidRDefault="007552C0" w:rsidP="00624959"/>
        </w:tc>
      </w:tr>
      <w:tr w:rsidR="007552C0" w:rsidRPr="00D83D69" w14:paraId="0B4097EF" w14:textId="77777777" w:rsidTr="00BF336B">
        <w:tc>
          <w:tcPr>
            <w:tcW w:w="704" w:type="dxa"/>
            <w:vMerge/>
            <w:tcBorders>
              <w:left w:val="outset" w:sz="6" w:space="0" w:color="auto"/>
              <w:right w:val="outset" w:sz="6" w:space="0" w:color="auto"/>
            </w:tcBorders>
            <w:vAlign w:val="center"/>
          </w:tcPr>
          <w:p w14:paraId="62109A97" w14:textId="77777777" w:rsidR="007552C0" w:rsidRPr="00D83D69" w:rsidRDefault="007552C0" w:rsidP="00624959">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32078652" w14:textId="77777777" w:rsidR="007552C0" w:rsidRPr="00D83D69" w:rsidRDefault="007552C0" w:rsidP="00624959">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65B8CE1B" w14:textId="77777777" w:rsidR="007552C0" w:rsidRPr="00D83D69" w:rsidRDefault="007552C0" w:rsidP="00624959">
            <w:pPr>
              <w:widowControl/>
              <w:jc w:val="left"/>
              <w:rPr>
                <w:rFonts w:ascii="宋体" w:hAnsi="宋体" w:cs="宋体"/>
                <w:sz w:val="24"/>
              </w:rPr>
            </w:pPr>
          </w:p>
        </w:tc>
        <w:tc>
          <w:tcPr>
            <w:tcW w:w="3828" w:type="dxa"/>
            <w:vAlign w:val="center"/>
          </w:tcPr>
          <w:p w14:paraId="7DC7C53C" w14:textId="77777777" w:rsidR="007552C0" w:rsidRPr="00D83D69" w:rsidRDefault="007552C0" w:rsidP="00624959">
            <w:pPr>
              <w:spacing w:line="300" w:lineRule="exact"/>
              <w:rPr>
                <w:szCs w:val="20"/>
              </w:rPr>
            </w:pPr>
            <w:r w:rsidRPr="00D83D69">
              <w:rPr>
                <w:rFonts w:ascii="宋体" w:hAnsi="宋体" w:cs="宋体" w:hint="eastAsia"/>
                <w:sz w:val="21"/>
                <w:szCs w:val="21"/>
              </w:rPr>
              <w:t>★★</w:t>
            </w:r>
            <w:r w:rsidRPr="00D83D69">
              <w:rPr>
                <w:szCs w:val="20"/>
              </w:rPr>
              <w:t>有职业危害因素的设备、设施和场</w:t>
            </w:r>
            <w:r w:rsidRPr="00D83D69">
              <w:rPr>
                <w:szCs w:val="20"/>
              </w:rPr>
              <w:lastRenderedPageBreak/>
              <w:t>所，是否醒目张贴职业危害告</w:t>
            </w:r>
            <w:r w:rsidRPr="00D83D69">
              <w:rPr>
                <w:rFonts w:hint="eastAsia"/>
                <w:szCs w:val="20"/>
              </w:rPr>
              <w:t>知</w:t>
            </w:r>
            <w:r w:rsidRPr="00D83D69">
              <w:rPr>
                <w:szCs w:val="20"/>
              </w:rPr>
              <w:t>卡？</w:t>
            </w:r>
          </w:p>
          <w:p w14:paraId="73E6906C" w14:textId="77777777" w:rsidR="007552C0" w:rsidRPr="00D83D69" w:rsidRDefault="007552C0" w:rsidP="00331B9D">
            <w:pPr>
              <w:spacing w:line="300" w:lineRule="exact"/>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6F3F625D" w14:textId="77777777" w:rsidR="007552C0" w:rsidRPr="00D83D69" w:rsidRDefault="007552C0" w:rsidP="00624959">
            <w:pPr>
              <w:widowControl/>
              <w:jc w:val="center"/>
              <w:rPr>
                <w:rFonts w:ascii="宋体" w:hAnsi="宋体" w:cs="宋体"/>
                <w:sz w:val="24"/>
              </w:rPr>
            </w:pPr>
            <w:r w:rsidRPr="00D83D69">
              <w:rPr>
                <w:rFonts w:ascii="宋体" w:hAnsi="宋体" w:cs="宋体"/>
                <w:sz w:val="24"/>
              </w:rPr>
              <w:lastRenderedPageBreak/>
              <w:t>5</w:t>
            </w:r>
          </w:p>
        </w:tc>
        <w:tc>
          <w:tcPr>
            <w:tcW w:w="709" w:type="dxa"/>
          </w:tcPr>
          <w:p w14:paraId="6DAD6F9C" w14:textId="77777777" w:rsidR="007552C0" w:rsidRPr="00D83D69" w:rsidRDefault="007552C0" w:rsidP="00624959"/>
        </w:tc>
        <w:tc>
          <w:tcPr>
            <w:tcW w:w="727" w:type="dxa"/>
          </w:tcPr>
          <w:p w14:paraId="319FAE2E" w14:textId="77777777" w:rsidR="007552C0" w:rsidRPr="00D83D69" w:rsidRDefault="007552C0" w:rsidP="00624959"/>
        </w:tc>
        <w:tc>
          <w:tcPr>
            <w:tcW w:w="1744" w:type="dxa"/>
          </w:tcPr>
          <w:p w14:paraId="55E9F3F3" w14:textId="77777777" w:rsidR="007552C0" w:rsidRPr="00D83D69" w:rsidRDefault="007552C0" w:rsidP="00624959"/>
        </w:tc>
      </w:tr>
      <w:tr w:rsidR="007552C0" w:rsidRPr="00D83D69" w14:paraId="7FE71F8F" w14:textId="77777777" w:rsidTr="00BF336B">
        <w:tc>
          <w:tcPr>
            <w:tcW w:w="704" w:type="dxa"/>
            <w:vMerge/>
            <w:tcBorders>
              <w:left w:val="outset" w:sz="6" w:space="0" w:color="auto"/>
              <w:right w:val="outset" w:sz="6" w:space="0" w:color="auto"/>
            </w:tcBorders>
            <w:vAlign w:val="center"/>
          </w:tcPr>
          <w:p w14:paraId="48115975" w14:textId="77777777" w:rsidR="007552C0" w:rsidRPr="00D83D69" w:rsidRDefault="007552C0" w:rsidP="00624959">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5CA1A8BB" w14:textId="77777777" w:rsidR="007552C0" w:rsidRPr="00D83D69" w:rsidRDefault="007552C0" w:rsidP="00624959">
            <w:pPr>
              <w:widowControl/>
              <w:jc w:val="center"/>
              <w:rPr>
                <w:rFonts w:ascii="宋体" w:hAnsi="宋体" w:cs="宋体"/>
                <w:sz w:val="24"/>
              </w:rPr>
            </w:pPr>
          </w:p>
        </w:tc>
        <w:tc>
          <w:tcPr>
            <w:tcW w:w="4394" w:type="dxa"/>
            <w:vMerge/>
            <w:tcBorders>
              <w:left w:val="outset" w:sz="6" w:space="0" w:color="auto"/>
              <w:bottom w:val="outset" w:sz="6" w:space="0" w:color="auto"/>
              <w:right w:val="outset" w:sz="6" w:space="0" w:color="auto"/>
            </w:tcBorders>
            <w:vAlign w:val="center"/>
          </w:tcPr>
          <w:p w14:paraId="40D2F5DC" w14:textId="77777777" w:rsidR="007552C0" w:rsidRPr="00D83D69" w:rsidRDefault="007552C0" w:rsidP="00624959">
            <w:pPr>
              <w:widowControl/>
              <w:jc w:val="left"/>
              <w:rPr>
                <w:rFonts w:ascii="宋体" w:hAnsi="宋体" w:cs="宋体"/>
                <w:sz w:val="24"/>
              </w:rPr>
            </w:pPr>
          </w:p>
        </w:tc>
        <w:tc>
          <w:tcPr>
            <w:tcW w:w="3828" w:type="dxa"/>
            <w:tcBorders>
              <w:bottom w:val="single" w:sz="4" w:space="0" w:color="auto"/>
            </w:tcBorders>
            <w:vAlign w:val="center"/>
          </w:tcPr>
          <w:p w14:paraId="782ED049" w14:textId="77777777" w:rsidR="007552C0" w:rsidRPr="00D83D69" w:rsidRDefault="007552C0" w:rsidP="00624959">
            <w:pPr>
              <w:spacing w:line="300" w:lineRule="exact"/>
              <w:rPr>
                <w:szCs w:val="20"/>
              </w:rPr>
            </w:pPr>
            <w:r w:rsidRPr="00D83D69">
              <w:rPr>
                <w:szCs w:val="20"/>
              </w:rPr>
              <w:t>是否已通过初始及持续的危险源辨识，对其实施动态管理？</w:t>
            </w:r>
          </w:p>
          <w:p w14:paraId="36F978C8" w14:textId="77777777" w:rsidR="007552C0" w:rsidRPr="00D83D69" w:rsidRDefault="007552C0" w:rsidP="00624959">
            <w:pPr>
              <w:spacing w:line="300" w:lineRule="exact"/>
              <w:rPr>
                <w:szCs w:val="20"/>
              </w:rPr>
            </w:pPr>
            <w:r w:rsidRPr="00D83D69">
              <w:rPr>
                <w:szCs w:val="20"/>
              </w:rPr>
              <w:t>(</w:t>
            </w:r>
            <w:r w:rsidRPr="00D83D69">
              <w:rPr>
                <w:szCs w:val="20"/>
              </w:rPr>
              <w:t>分数　是：</w:t>
            </w:r>
            <w:r w:rsidRPr="00D83D69">
              <w:rPr>
                <w:szCs w:val="20"/>
              </w:rPr>
              <w:t>6</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1B9B58AA" w14:textId="77777777" w:rsidR="007552C0" w:rsidRPr="00D83D69" w:rsidRDefault="007552C0" w:rsidP="00624959">
            <w:pPr>
              <w:widowControl/>
              <w:jc w:val="center"/>
              <w:rPr>
                <w:rFonts w:ascii="宋体" w:hAnsi="宋体" w:cs="宋体"/>
                <w:sz w:val="24"/>
              </w:rPr>
            </w:pPr>
            <w:r w:rsidRPr="00D83D69">
              <w:rPr>
                <w:rFonts w:ascii="宋体" w:hAnsi="宋体" w:cs="宋体"/>
                <w:sz w:val="24"/>
              </w:rPr>
              <w:t>5</w:t>
            </w:r>
          </w:p>
        </w:tc>
        <w:tc>
          <w:tcPr>
            <w:tcW w:w="709" w:type="dxa"/>
          </w:tcPr>
          <w:p w14:paraId="31A53A97" w14:textId="77777777" w:rsidR="007552C0" w:rsidRPr="00D83D69" w:rsidRDefault="007552C0" w:rsidP="00624959"/>
        </w:tc>
        <w:tc>
          <w:tcPr>
            <w:tcW w:w="727" w:type="dxa"/>
          </w:tcPr>
          <w:p w14:paraId="2AC57B9D" w14:textId="77777777" w:rsidR="007552C0" w:rsidRPr="00D83D69" w:rsidRDefault="007552C0" w:rsidP="00624959"/>
        </w:tc>
        <w:tc>
          <w:tcPr>
            <w:tcW w:w="1744" w:type="dxa"/>
          </w:tcPr>
          <w:p w14:paraId="7523F7D2" w14:textId="77777777" w:rsidR="007552C0" w:rsidRPr="00D83D69" w:rsidRDefault="007552C0" w:rsidP="00624959"/>
        </w:tc>
      </w:tr>
      <w:tr w:rsidR="007552C0" w:rsidRPr="00D83D69" w14:paraId="7FF1E5B9" w14:textId="77777777" w:rsidTr="00BF336B">
        <w:tc>
          <w:tcPr>
            <w:tcW w:w="704" w:type="dxa"/>
            <w:vMerge/>
            <w:tcBorders>
              <w:left w:val="outset" w:sz="6" w:space="0" w:color="auto"/>
              <w:right w:val="outset" w:sz="6" w:space="0" w:color="auto"/>
            </w:tcBorders>
            <w:vAlign w:val="center"/>
          </w:tcPr>
          <w:p w14:paraId="60B29CEB"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3F3AD9D5" w14:textId="77777777" w:rsidR="007552C0" w:rsidRPr="00D83D69" w:rsidRDefault="007552C0" w:rsidP="00EA0841">
            <w:pPr>
              <w:widowControl/>
              <w:jc w:val="center"/>
              <w:rPr>
                <w:rFonts w:ascii="宋体" w:hAnsi="宋体" w:cs="宋体"/>
                <w:sz w:val="24"/>
              </w:rPr>
            </w:pPr>
          </w:p>
        </w:tc>
        <w:tc>
          <w:tcPr>
            <w:tcW w:w="4394" w:type="dxa"/>
            <w:vMerge w:val="restart"/>
            <w:tcBorders>
              <w:top w:val="outset" w:sz="6" w:space="0" w:color="auto"/>
              <w:left w:val="outset" w:sz="6" w:space="0" w:color="auto"/>
              <w:right w:val="outset" w:sz="6" w:space="0" w:color="auto"/>
            </w:tcBorders>
            <w:vAlign w:val="center"/>
          </w:tcPr>
          <w:p w14:paraId="4FC3A0E3" w14:textId="4B59B434" w:rsidR="007552C0" w:rsidRPr="00D83D69" w:rsidRDefault="00275BFD" w:rsidP="00A11841">
            <w:pPr>
              <w:widowControl/>
              <w:ind w:firstLineChars="200" w:firstLine="400"/>
              <w:jc w:val="left"/>
              <w:rPr>
                <w:rFonts w:ascii="宋体" w:hAnsi="宋体" w:cs="宋体"/>
                <w:szCs w:val="20"/>
              </w:rPr>
            </w:pPr>
            <w:r>
              <w:rPr>
                <w:rFonts w:ascii="宋体" w:hAnsi="宋体" w:cs="宋体" w:hint="eastAsia"/>
                <w:szCs w:val="20"/>
              </w:rPr>
              <w:t>使用单位</w:t>
            </w:r>
            <w:r w:rsidR="007552C0">
              <w:rPr>
                <w:rFonts w:ascii="宋体" w:hAnsi="宋体" w:cs="宋体" w:hint="eastAsia"/>
                <w:szCs w:val="20"/>
              </w:rPr>
              <w:t>是否</w:t>
            </w:r>
            <w:r>
              <w:rPr>
                <w:rFonts w:ascii="宋体" w:hAnsi="宋体" w:cs="宋体" w:hint="eastAsia"/>
                <w:szCs w:val="20"/>
              </w:rPr>
              <w:t>组织安</w:t>
            </w:r>
            <w:r w:rsidR="007552C0" w:rsidRPr="00D83D69">
              <w:rPr>
                <w:rFonts w:ascii="宋体" w:hAnsi="宋体" w:cs="宋体" w:hint="eastAsia"/>
                <w:szCs w:val="20"/>
              </w:rPr>
              <w:t>全部门定期对</w:t>
            </w:r>
            <w:r>
              <w:rPr>
                <w:rFonts w:ascii="宋体" w:hAnsi="宋体" w:cs="宋体" w:hint="eastAsia"/>
                <w:szCs w:val="20"/>
              </w:rPr>
              <w:t>充装</w:t>
            </w:r>
            <w:r w:rsidR="007552C0">
              <w:rPr>
                <w:rFonts w:ascii="宋体" w:hAnsi="宋体" w:cs="宋体" w:hint="eastAsia"/>
                <w:szCs w:val="20"/>
              </w:rPr>
              <w:t>装置进行</w:t>
            </w:r>
            <w:r w:rsidR="007552C0" w:rsidRPr="00D83D69">
              <w:rPr>
                <w:rFonts w:ascii="宋体" w:hAnsi="宋体" w:cs="宋体" w:hint="eastAsia"/>
                <w:szCs w:val="20"/>
              </w:rPr>
              <w:t>安全评估</w:t>
            </w:r>
            <w:r w:rsidR="007552C0">
              <w:rPr>
                <w:rFonts w:ascii="宋体" w:hAnsi="宋体" w:cs="宋体" w:hint="eastAsia"/>
                <w:szCs w:val="20"/>
              </w:rPr>
              <w:t>。</w:t>
            </w:r>
          </w:p>
          <w:p w14:paraId="1EFFFC82" w14:textId="33D9D996" w:rsidR="007552C0" w:rsidRPr="00D83D69" w:rsidRDefault="007552C0" w:rsidP="00A11841">
            <w:pPr>
              <w:widowControl/>
              <w:ind w:firstLineChars="200" w:firstLine="400"/>
              <w:jc w:val="left"/>
              <w:rPr>
                <w:rFonts w:ascii="宋体" w:hAnsi="宋体" w:cs="宋体"/>
                <w:szCs w:val="20"/>
              </w:rPr>
            </w:pPr>
            <w:r w:rsidRPr="00D83D69">
              <w:rPr>
                <w:rFonts w:ascii="宋体" w:hAnsi="宋体" w:cs="宋体" w:hint="eastAsia"/>
                <w:szCs w:val="20"/>
              </w:rPr>
              <w:t>若有安全评估，</w:t>
            </w:r>
            <w:r w:rsidR="00275BFD">
              <w:rPr>
                <w:rFonts w:ascii="宋体" w:hAnsi="宋体" w:cs="宋体" w:hint="eastAsia"/>
                <w:szCs w:val="20"/>
              </w:rPr>
              <w:t>是否</w:t>
            </w:r>
            <w:r w:rsidRPr="00D83D69">
              <w:rPr>
                <w:rFonts w:ascii="宋体" w:hAnsi="宋体" w:cs="宋体" w:hint="eastAsia"/>
                <w:szCs w:val="20"/>
              </w:rPr>
              <w:t>对风险较大项目采取</w:t>
            </w:r>
            <w:r w:rsidR="00275BFD">
              <w:rPr>
                <w:rFonts w:ascii="宋体" w:hAnsi="宋体" w:cs="宋体" w:hint="eastAsia"/>
                <w:szCs w:val="20"/>
              </w:rPr>
              <w:t>有效</w:t>
            </w:r>
            <w:r w:rsidRPr="00D83D69">
              <w:rPr>
                <w:rFonts w:ascii="宋体" w:hAnsi="宋体" w:cs="宋体" w:hint="eastAsia"/>
                <w:szCs w:val="20"/>
              </w:rPr>
              <w:t>措施</w:t>
            </w:r>
            <w:r w:rsidR="00275BFD">
              <w:rPr>
                <w:rFonts w:ascii="宋体" w:hAnsi="宋体" w:cs="宋体" w:hint="eastAsia"/>
                <w:szCs w:val="20"/>
              </w:rPr>
              <w:t>。</w:t>
            </w:r>
          </w:p>
        </w:tc>
        <w:tc>
          <w:tcPr>
            <w:tcW w:w="3828" w:type="dxa"/>
            <w:tcBorders>
              <w:top w:val="single" w:sz="4" w:space="0" w:color="auto"/>
            </w:tcBorders>
            <w:vAlign w:val="center"/>
          </w:tcPr>
          <w:p w14:paraId="5D86CB1C" w14:textId="77777777" w:rsidR="007552C0" w:rsidRPr="00D83D69" w:rsidRDefault="007552C0" w:rsidP="00EA0841">
            <w:pPr>
              <w:spacing w:line="280" w:lineRule="exact"/>
              <w:rPr>
                <w:szCs w:val="20"/>
              </w:rPr>
            </w:pPr>
            <w:r w:rsidRPr="00D83D69">
              <w:rPr>
                <w:szCs w:val="20"/>
              </w:rPr>
              <w:t>是否对风险评价作出了规定？</w:t>
            </w:r>
          </w:p>
          <w:p w14:paraId="172AE0BE" w14:textId="77777777" w:rsidR="007552C0" w:rsidRPr="00D83D69" w:rsidRDefault="007552C0" w:rsidP="005D69C4">
            <w:pPr>
              <w:spacing w:line="280" w:lineRule="exact"/>
              <w:rPr>
                <w:szCs w:val="20"/>
              </w:rPr>
            </w:pPr>
            <w:r w:rsidRPr="00D83D69">
              <w:rPr>
                <w:szCs w:val="20"/>
              </w:rPr>
              <w:t>(</w:t>
            </w:r>
            <w:r w:rsidRPr="00D83D69">
              <w:rPr>
                <w:szCs w:val="20"/>
              </w:rPr>
              <w:t>分数　是：</w:t>
            </w:r>
            <w:r w:rsidRPr="00D83D69">
              <w:rPr>
                <w:szCs w:val="20"/>
              </w:rPr>
              <w:t>3</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62FC9E41" w14:textId="77777777" w:rsidR="007552C0" w:rsidRPr="00D83D69" w:rsidRDefault="007552C0" w:rsidP="00EA0841">
            <w:pPr>
              <w:widowControl/>
              <w:jc w:val="center"/>
              <w:rPr>
                <w:rFonts w:ascii="宋体" w:hAnsi="宋体" w:cs="宋体"/>
                <w:sz w:val="24"/>
              </w:rPr>
            </w:pPr>
            <w:r w:rsidRPr="00D83D69">
              <w:rPr>
                <w:rFonts w:ascii="宋体" w:hAnsi="宋体" w:cs="宋体"/>
                <w:sz w:val="24"/>
              </w:rPr>
              <w:t>3</w:t>
            </w:r>
          </w:p>
        </w:tc>
        <w:tc>
          <w:tcPr>
            <w:tcW w:w="709" w:type="dxa"/>
          </w:tcPr>
          <w:p w14:paraId="10501D86" w14:textId="77777777" w:rsidR="007552C0" w:rsidRPr="00D83D69" w:rsidRDefault="007552C0" w:rsidP="00EA0841"/>
        </w:tc>
        <w:tc>
          <w:tcPr>
            <w:tcW w:w="727" w:type="dxa"/>
          </w:tcPr>
          <w:p w14:paraId="6C896575" w14:textId="77777777" w:rsidR="007552C0" w:rsidRPr="00D83D69" w:rsidRDefault="007552C0" w:rsidP="00EA0841"/>
        </w:tc>
        <w:tc>
          <w:tcPr>
            <w:tcW w:w="1744" w:type="dxa"/>
          </w:tcPr>
          <w:p w14:paraId="6E063A27" w14:textId="77777777" w:rsidR="007552C0" w:rsidRPr="00D83D69" w:rsidRDefault="007552C0" w:rsidP="00EA0841"/>
        </w:tc>
      </w:tr>
      <w:tr w:rsidR="007552C0" w:rsidRPr="00D83D69" w14:paraId="1295809F" w14:textId="77777777" w:rsidTr="00BF336B">
        <w:tc>
          <w:tcPr>
            <w:tcW w:w="704" w:type="dxa"/>
            <w:vMerge/>
            <w:tcBorders>
              <w:left w:val="outset" w:sz="6" w:space="0" w:color="auto"/>
              <w:right w:val="outset" w:sz="6" w:space="0" w:color="auto"/>
            </w:tcBorders>
            <w:vAlign w:val="center"/>
          </w:tcPr>
          <w:p w14:paraId="7E06D846"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67A3EF30"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171BE4B9" w14:textId="77777777" w:rsidR="007552C0" w:rsidRPr="00D83D69" w:rsidRDefault="007552C0" w:rsidP="00EA0841">
            <w:pPr>
              <w:widowControl/>
              <w:jc w:val="left"/>
              <w:rPr>
                <w:rFonts w:ascii="宋体" w:hAnsi="宋体" w:cs="宋体"/>
                <w:sz w:val="24"/>
              </w:rPr>
            </w:pPr>
          </w:p>
        </w:tc>
        <w:tc>
          <w:tcPr>
            <w:tcW w:w="3828" w:type="dxa"/>
            <w:vAlign w:val="center"/>
          </w:tcPr>
          <w:p w14:paraId="24225058" w14:textId="77777777" w:rsidR="007552C0" w:rsidRPr="00D83D69" w:rsidRDefault="007552C0" w:rsidP="00EA0841">
            <w:pPr>
              <w:spacing w:line="280" w:lineRule="exact"/>
              <w:rPr>
                <w:szCs w:val="20"/>
              </w:rPr>
            </w:pPr>
            <w:r w:rsidRPr="00D83D69">
              <w:rPr>
                <w:szCs w:val="20"/>
              </w:rPr>
              <w:t>是否制定了风险评价计划？</w:t>
            </w:r>
          </w:p>
          <w:p w14:paraId="53711037" w14:textId="77777777" w:rsidR="007552C0" w:rsidRPr="00D83D69" w:rsidRDefault="007552C0" w:rsidP="005D69C4">
            <w:pPr>
              <w:spacing w:line="280" w:lineRule="exact"/>
              <w:rPr>
                <w:szCs w:val="20"/>
              </w:rPr>
            </w:pPr>
            <w:r w:rsidRPr="00D83D69">
              <w:rPr>
                <w:szCs w:val="20"/>
              </w:rPr>
              <w:t>(</w:t>
            </w:r>
            <w:r w:rsidRPr="00D83D69">
              <w:rPr>
                <w:szCs w:val="20"/>
              </w:rPr>
              <w:t>分数　是：</w:t>
            </w:r>
            <w:r w:rsidRPr="00D83D69">
              <w:rPr>
                <w:szCs w:val="20"/>
              </w:rPr>
              <w:t>3</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3387FC6D" w14:textId="77777777" w:rsidR="007552C0" w:rsidRPr="00D83D69" w:rsidRDefault="007552C0" w:rsidP="00EA0841">
            <w:pPr>
              <w:widowControl/>
              <w:jc w:val="center"/>
              <w:rPr>
                <w:rFonts w:ascii="宋体" w:hAnsi="宋体" w:cs="宋体"/>
                <w:sz w:val="24"/>
              </w:rPr>
            </w:pPr>
            <w:r w:rsidRPr="00D83D69">
              <w:rPr>
                <w:rFonts w:ascii="宋体" w:hAnsi="宋体" w:cs="宋体"/>
                <w:sz w:val="24"/>
              </w:rPr>
              <w:t>3</w:t>
            </w:r>
          </w:p>
        </w:tc>
        <w:tc>
          <w:tcPr>
            <w:tcW w:w="709" w:type="dxa"/>
          </w:tcPr>
          <w:p w14:paraId="02EBB166" w14:textId="77777777" w:rsidR="007552C0" w:rsidRPr="00D83D69" w:rsidRDefault="007552C0" w:rsidP="00EA0841"/>
        </w:tc>
        <w:tc>
          <w:tcPr>
            <w:tcW w:w="727" w:type="dxa"/>
          </w:tcPr>
          <w:p w14:paraId="27015AB1" w14:textId="77777777" w:rsidR="007552C0" w:rsidRPr="00D83D69" w:rsidRDefault="007552C0" w:rsidP="00EA0841"/>
        </w:tc>
        <w:tc>
          <w:tcPr>
            <w:tcW w:w="1744" w:type="dxa"/>
          </w:tcPr>
          <w:p w14:paraId="7A00FA76" w14:textId="77777777" w:rsidR="007552C0" w:rsidRPr="00D83D69" w:rsidRDefault="007552C0" w:rsidP="00EA0841"/>
        </w:tc>
      </w:tr>
      <w:tr w:rsidR="007552C0" w:rsidRPr="00D83D69" w14:paraId="1ED107A9" w14:textId="77777777" w:rsidTr="00BF336B">
        <w:tc>
          <w:tcPr>
            <w:tcW w:w="704" w:type="dxa"/>
            <w:vMerge/>
            <w:tcBorders>
              <w:left w:val="outset" w:sz="6" w:space="0" w:color="auto"/>
              <w:right w:val="outset" w:sz="6" w:space="0" w:color="auto"/>
            </w:tcBorders>
            <w:vAlign w:val="center"/>
          </w:tcPr>
          <w:p w14:paraId="0C742211"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5E4B9288"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144159A1" w14:textId="77777777" w:rsidR="007552C0" w:rsidRPr="00D83D69" w:rsidRDefault="007552C0" w:rsidP="00EA0841">
            <w:pPr>
              <w:widowControl/>
              <w:jc w:val="left"/>
              <w:rPr>
                <w:rFonts w:ascii="宋体" w:hAnsi="宋体" w:cs="宋体"/>
                <w:sz w:val="24"/>
              </w:rPr>
            </w:pPr>
          </w:p>
        </w:tc>
        <w:tc>
          <w:tcPr>
            <w:tcW w:w="3828" w:type="dxa"/>
            <w:vAlign w:val="center"/>
          </w:tcPr>
          <w:p w14:paraId="2A183062" w14:textId="77777777" w:rsidR="007552C0" w:rsidRPr="00D83D69" w:rsidRDefault="007552C0" w:rsidP="00EA0841">
            <w:pPr>
              <w:spacing w:line="280" w:lineRule="exact"/>
              <w:rPr>
                <w:szCs w:val="20"/>
              </w:rPr>
            </w:pPr>
            <w:r w:rsidRPr="00D83D69">
              <w:rPr>
                <w:szCs w:val="20"/>
              </w:rPr>
              <w:t>规定是否明确了风险评价的方法、流程？</w:t>
            </w:r>
          </w:p>
          <w:p w14:paraId="7D04F098" w14:textId="77777777" w:rsidR="007552C0" w:rsidRPr="00D83D69" w:rsidRDefault="007552C0" w:rsidP="005D69C4">
            <w:pPr>
              <w:spacing w:line="280" w:lineRule="exact"/>
              <w:rPr>
                <w:szCs w:val="20"/>
              </w:rPr>
            </w:pPr>
            <w:r w:rsidRPr="00D83D69">
              <w:rPr>
                <w:szCs w:val="20"/>
              </w:rPr>
              <w:t>(</w:t>
            </w:r>
            <w:r w:rsidRPr="00D83D69">
              <w:rPr>
                <w:szCs w:val="20"/>
              </w:rPr>
              <w:t>分数　是：</w:t>
            </w:r>
            <w:r w:rsidRPr="00D83D69">
              <w:rPr>
                <w:szCs w:val="20"/>
              </w:rPr>
              <w:t>3</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418F04FC" w14:textId="77777777" w:rsidR="007552C0" w:rsidRPr="00D83D69" w:rsidRDefault="007552C0" w:rsidP="00EA0841">
            <w:pPr>
              <w:widowControl/>
              <w:jc w:val="center"/>
              <w:rPr>
                <w:rFonts w:ascii="宋体" w:hAnsi="宋体" w:cs="宋体"/>
                <w:sz w:val="24"/>
              </w:rPr>
            </w:pPr>
            <w:r w:rsidRPr="00D83D69">
              <w:rPr>
                <w:rFonts w:ascii="宋体" w:hAnsi="宋体" w:cs="宋体"/>
                <w:sz w:val="24"/>
              </w:rPr>
              <w:t>3</w:t>
            </w:r>
          </w:p>
        </w:tc>
        <w:tc>
          <w:tcPr>
            <w:tcW w:w="709" w:type="dxa"/>
          </w:tcPr>
          <w:p w14:paraId="26BF0480" w14:textId="77777777" w:rsidR="007552C0" w:rsidRPr="00D83D69" w:rsidRDefault="007552C0" w:rsidP="00EA0841"/>
        </w:tc>
        <w:tc>
          <w:tcPr>
            <w:tcW w:w="727" w:type="dxa"/>
          </w:tcPr>
          <w:p w14:paraId="091C6AE2" w14:textId="77777777" w:rsidR="007552C0" w:rsidRPr="00D83D69" w:rsidRDefault="007552C0" w:rsidP="00EA0841"/>
        </w:tc>
        <w:tc>
          <w:tcPr>
            <w:tcW w:w="1744" w:type="dxa"/>
          </w:tcPr>
          <w:p w14:paraId="223D256A" w14:textId="77777777" w:rsidR="007552C0" w:rsidRPr="00D83D69" w:rsidRDefault="007552C0" w:rsidP="00EA0841"/>
        </w:tc>
      </w:tr>
      <w:tr w:rsidR="007552C0" w:rsidRPr="00D83D69" w14:paraId="146E7D54" w14:textId="77777777" w:rsidTr="00BF336B">
        <w:tc>
          <w:tcPr>
            <w:tcW w:w="704" w:type="dxa"/>
            <w:vMerge/>
            <w:tcBorders>
              <w:left w:val="outset" w:sz="6" w:space="0" w:color="auto"/>
              <w:right w:val="outset" w:sz="6" w:space="0" w:color="auto"/>
            </w:tcBorders>
            <w:vAlign w:val="center"/>
          </w:tcPr>
          <w:p w14:paraId="541FA20E"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5C98CDBF"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6D1A1058" w14:textId="77777777" w:rsidR="007552C0" w:rsidRPr="00D83D69" w:rsidRDefault="007552C0" w:rsidP="00EA0841">
            <w:pPr>
              <w:widowControl/>
              <w:jc w:val="left"/>
              <w:rPr>
                <w:rFonts w:ascii="宋体" w:hAnsi="宋体" w:cs="宋体"/>
                <w:sz w:val="24"/>
              </w:rPr>
            </w:pPr>
          </w:p>
        </w:tc>
        <w:tc>
          <w:tcPr>
            <w:tcW w:w="3828" w:type="dxa"/>
          </w:tcPr>
          <w:p w14:paraId="1BF1F8C1" w14:textId="77777777" w:rsidR="007552C0" w:rsidRPr="00D83D69" w:rsidRDefault="007552C0" w:rsidP="00EA0841">
            <w:pPr>
              <w:spacing w:line="280" w:lineRule="exact"/>
              <w:rPr>
                <w:szCs w:val="20"/>
              </w:rPr>
            </w:pPr>
            <w:r w:rsidRPr="00D83D69">
              <w:rPr>
                <w:szCs w:val="20"/>
              </w:rPr>
              <w:t>是否明确了参与风险评价的人员？</w:t>
            </w:r>
          </w:p>
          <w:p w14:paraId="2CE0D676" w14:textId="77777777" w:rsidR="007552C0" w:rsidRPr="00D83D69" w:rsidRDefault="007552C0" w:rsidP="005D69C4">
            <w:pPr>
              <w:spacing w:line="280" w:lineRule="exact"/>
              <w:rPr>
                <w:szCs w:val="20"/>
              </w:rPr>
            </w:pPr>
            <w:r w:rsidRPr="00D83D69">
              <w:rPr>
                <w:szCs w:val="20"/>
              </w:rPr>
              <w:t>(</w:t>
            </w:r>
            <w:r w:rsidRPr="00D83D69">
              <w:rPr>
                <w:szCs w:val="20"/>
              </w:rPr>
              <w:t>分数　是：</w:t>
            </w:r>
            <w:r w:rsidRPr="00D83D69">
              <w:rPr>
                <w:szCs w:val="20"/>
              </w:rPr>
              <w:t>3</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4890383F" w14:textId="77777777" w:rsidR="007552C0" w:rsidRPr="00D83D69" w:rsidRDefault="007552C0" w:rsidP="00EA0841">
            <w:pPr>
              <w:widowControl/>
              <w:jc w:val="center"/>
              <w:rPr>
                <w:rFonts w:ascii="宋体" w:hAnsi="宋体" w:cs="宋体"/>
                <w:sz w:val="24"/>
              </w:rPr>
            </w:pPr>
            <w:r w:rsidRPr="00D83D69">
              <w:rPr>
                <w:rFonts w:ascii="宋体" w:hAnsi="宋体" w:cs="宋体"/>
                <w:sz w:val="24"/>
              </w:rPr>
              <w:t>3</w:t>
            </w:r>
          </w:p>
        </w:tc>
        <w:tc>
          <w:tcPr>
            <w:tcW w:w="709" w:type="dxa"/>
          </w:tcPr>
          <w:p w14:paraId="5FCA9862" w14:textId="77777777" w:rsidR="007552C0" w:rsidRPr="00D83D69" w:rsidRDefault="007552C0" w:rsidP="00EA0841"/>
        </w:tc>
        <w:tc>
          <w:tcPr>
            <w:tcW w:w="727" w:type="dxa"/>
          </w:tcPr>
          <w:p w14:paraId="7A44DD16" w14:textId="77777777" w:rsidR="007552C0" w:rsidRPr="00D83D69" w:rsidRDefault="007552C0" w:rsidP="00EA0841"/>
        </w:tc>
        <w:tc>
          <w:tcPr>
            <w:tcW w:w="1744" w:type="dxa"/>
          </w:tcPr>
          <w:p w14:paraId="3EE28E00" w14:textId="77777777" w:rsidR="007552C0" w:rsidRPr="00D83D69" w:rsidRDefault="007552C0" w:rsidP="00EA0841"/>
        </w:tc>
      </w:tr>
      <w:tr w:rsidR="007552C0" w:rsidRPr="00D83D69" w14:paraId="0C8B586C" w14:textId="77777777" w:rsidTr="00BF336B">
        <w:tc>
          <w:tcPr>
            <w:tcW w:w="704" w:type="dxa"/>
            <w:vMerge/>
            <w:tcBorders>
              <w:left w:val="outset" w:sz="6" w:space="0" w:color="auto"/>
              <w:right w:val="outset" w:sz="6" w:space="0" w:color="auto"/>
            </w:tcBorders>
            <w:vAlign w:val="center"/>
          </w:tcPr>
          <w:p w14:paraId="6DCAC57F"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17078C01"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1792C760" w14:textId="77777777" w:rsidR="007552C0" w:rsidRPr="00D83D69" w:rsidRDefault="007552C0" w:rsidP="00EA0841">
            <w:pPr>
              <w:widowControl/>
              <w:jc w:val="left"/>
              <w:rPr>
                <w:rFonts w:ascii="宋体" w:hAnsi="宋体" w:cs="宋体"/>
                <w:sz w:val="24"/>
              </w:rPr>
            </w:pPr>
          </w:p>
        </w:tc>
        <w:tc>
          <w:tcPr>
            <w:tcW w:w="3828" w:type="dxa"/>
          </w:tcPr>
          <w:p w14:paraId="74F76C83" w14:textId="77777777" w:rsidR="007552C0" w:rsidRPr="00D83D69" w:rsidRDefault="007552C0" w:rsidP="00EA0841">
            <w:pPr>
              <w:spacing w:line="280" w:lineRule="exact"/>
              <w:rPr>
                <w:szCs w:val="20"/>
              </w:rPr>
            </w:pPr>
            <w:r w:rsidRPr="00D83D69">
              <w:rPr>
                <w:szCs w:val="20"/>
              </w:rPr>
              <w:t>参与风险评价人员资历是否满足要求？</w:t>
            </w:r>
          </w:p>
          <w:p w14:paraId="530AD819" w14:textId="77777777" w:rsidR="007552C0" w:rsidRPr="00D83D69" w:rsidRDefault="007552C0" w:rsidP="005D69C4">
            <w:pPr>
              <w:spacing w:line="280" w:lineRule="exact"/>
              <w:rPr>
                <w:szCs w:val="20"/>
              </w:rPr>
            </w:pPr>
            <w:r w:rsidRPr="00D83D69">
              <w:rPr>
                <w:szCs w:val="20"/>
              </w:rPr>
              <w:t>(</w:t>
            </w:r>
            <w:r w:rsidRPr="00D83D69">
              <w:rPr>
                <w:szCs w:val="20"/>
              </w:rPr>
              <w:t>分数　是：</w:t>
            </w:r>
            <w:r w:rsidRPr="00D83D69">
              <w:rPr>
                <w:szCs w:val="20"/>
              </w:rPr>
              <w:t>3</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62111052" w14:textId="77777777" w:rsidR="007552C0" w:rsidRPr="00D83D69" w:rsidRDefault="007552C0" w:rsidP="00EA0841">
            <w:pPr>
              <w:widowControl/>
              <w:jc w:val="center"/>
              <w:rPr>
                <w:rFonts w:ascii="宋体" w:hAnsi="宋体" w:cs="宋体"/>
                <w:sz w:val="24"/>
              </w:rPr>
            </w:pPr>
            <w:r w:rsidRPr="00D83D69">
              <w:rPr>
                <w:rFonts w:ascii="宋体" w:hAnsi="宋体" w:cs="宋体"/>
                <w:sz w:val="24"/>
              </w:rPr>
              <w:t>3</w:t>
            </w:r>
          </w:p>
        </w:tc>
        <w:tc>
          <w:tcPr>
            <w:tcW w:w="709" w:type="dxa"/>
          </w:tcPr>
          <w:p w14:paraId="43AC0071" w14:textId="77777777" w:rsidR="007552C0" w:rsidRPr="00D83D69" w:rsidRDefault="007552C0" w:rsidP="00EA0841"/>
        </w:tc>
        <w:tc>
          <w:tcPr>
            <w:tcW w:w="727" w:type="dxa"/>
          </w:tcPr>
          <w:p w14:paraId="3899C30C" w14:textId="77777777" w:rsidR="007552C0" w:rsidRPr="00D83D69" w:rsidRDefault="007552C0" w:rsidP="00EA0841"/>
        </w:tc>
        <w:tc>
          <w:tcPr>
            <w:tcW w:w="1744" w:type="dxa"/>
          </w:tcPr>
          <w:p w14:paraId="7DDC6E95" w14:textId="77777777" w:rsidR="007552C0" w:rsidRPr="00D83D69" w:rsidRDefault="007552C0" w:rsidP="00EA0841"/>
        </w:tc>
      </w:tr>
      <w:tr w:rsidR="007552C0" w:rsidRPr="00D83D69" w14:paraId="027D57CA" w14:textId="77777777" w:rsidTr="00BF336B">
        <w:tc>
          <w:tcPr>
            <w:tcW w:w="704" w:type="dxa"/>
            <w:vMerge/>
            <w:tcBorders>
              <w:left w:val="outset" w:sz="6" w:space="0" w:color="auto"/>
              <w:right w:val="outset" w:sz="6" w:space="0" w:color="auto"/>
            </w:tcBorders>
            <w:vAlign w:val="center"/>
          </w:tcPr>
          <w:p w14:paraId="58CBD850"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1F364DEE"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01586746" w14:textId="77777777" w:rsidR="007552C0" w:rsidRPr="00D83D69" w:rsidRDefault="007552C0" w:rsidP="00EA0841">
            <w:pPr>
              <w:widowControl/>
              <w:jc w:val="left"/>
              <w:rPr>
                <w:rFonts w:ascii="宋体" w:hAnsi="宋体" w:cs="宋体"/>
                <w:sz w:val="24"/>
              </w:rPr>
            </w:pPr>
          </w:p>
        </w:tc>
        <w:tc>
          <w:tcPr>
            <w:tcW w:w="3828" w:type="dxa"/>
          </w:tcPr>
          <w:p w14:paraId="377EAAAB" w14:textId="77777777" w:rsidR="007552C0" w:rsidRPr="00D83D69" w:rsidRDefault="007552C0" w:rsidP="00EA0841">
            <w:pPr>
              <w:spacing w:line="280" w:lineRule="exact"/>
              <w:rPr>
                <w:szCs w:val="20"/>
              </w:rPr>
            </w:pPr>
            <w:r w:rsidRPr="00D83D69">
              <w:rPr>
                <w:szCs w:val="20"/>
              </w:rPr>
              <w:t>是否按计划开展了风险评价？</w:t>
            </w:r>
          </w:p>
          <w:p w14:paraId="11662B7B" w14:textId="77777777" w:rsidR="007552C0" w:rsidRPr="00D83D69" w:rsidRDefault="007552C0" w:rsidP="005D69C4">
            <w:pPr>
              <w:spacing w:line="280" w:lineRule="exact"/>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179EC5F5" w14:textId="77777777" w:rsidR="007552C0" w:rsidRPr="00D83D69" w:rsidRDefault="007552C0" w:rsidP="00EA0841">
            <w:pPr>
              <w:widowControl/>
              <w:jc w:val="center"/>
              <w:rPr>
                <w:rFonts w:ascii="宋体" w:hAnsi="宋体" w:cs="宋体"/>
                <w:sz w:val="24"/>
              </w:rPr>
            </w:pPr>
            <w:r w:rsidRPr="00D83D69">
              <w:rPr>
                <w:rFonts w:ascii="宋体" w:hAnsi="宋体" w:cs="宋体"/>
                <w:sz w:val="24"/>
              </w:rPr>
              <w:t>5</w:t>
            </w:r>
          </w:p>
        </w:tc>
        <w:tc>
          <w:tcPr>
            <w:tcW w:w="709" w:type="dxa"/>
          </w:tcPr>
          <w:p w14:paraId="411D0B4A" w14:textId="77777777" w:rsidR="007552C0" w:rsidRPr="00D83D69" w:rsidRDefault="007552C0" w:rsidP="00EA0841"/>
        </w:tc>
        <w:tc>
          <w:tcPr>
            <w:tcW w:w="727" w:type="dxa"/>
          </w:tcPr>
          <w:p w14:paraId="1246F412" w14:textId="77777777" w:rsidR="007552C0" w:rsidRPr="00D83D69" w:rsidRDefault="007552C0" w:rsidP="00EA0841"/>
        </w:tc>
        <w:tc>
          <w:tcPr>
            <w:tcW w:w="1744" w:type="dxa"/>
          </w:tcPr>
          <w:p w14:paraId="470E1661" w14:textId="77777777" w:rsidR="007552C0" w:rsidRPr="00D83D69" w:rsidRDefault="007552C0" w:rsidP="00EA0841"/>
        </w:tc>
      </w:tr>
      <w:tr w:rsidR="007552C0" w:rsidRPr="00D83D69" w14:paraId="1064585E" w14:textId="77777777" w:rsidTr="00BF336B">
        <w:tc>
          <w:tcPr>
            <w:tcW w:w="704" w:type="dxa"/>
            <w:vMerge/>
            <w:tcBorders>
              <w:left w:val="outset" w:sz="6" w:space="0" w:color="auto"/>
              <w:right w:val="outset" w:sz="6" w:space="0" w:color="auto"/>
            </w:tcBorders>
            <w:vAlign w:val="center"/>
          </w:tcPr>
          <w:p w14:paraId="1D9D9DFA"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42C23F23"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30FCFEDA" w14:textId="77777777" w:rsidR="007552C0" w:rsidRPr="00D83D69" w:rsidRDefault="007552C0" w:rsidP="00EA0841">
            <w:pPr>
              <w:widowControl/>
              <w:jc w:val="left"/>
              <w:rPr>
                <w:rFonts w:ascii="宋体" w:hAnsi="宋体" w:cs="宋体"/>
                <w:sz w:val="24"/>
              </w:rPr>
            </w:pPr>
          </w:p>
        </w:tc>
        <w:tc>
          <w:tcPr>
            <w:tcW w:w="3828" w:type="dxa"/>
          </w:tcPr>
          <w:p w14:paraId="74C9C291" w14:textId="77777777" w:rsidR="007552C0" w:rsidRPr="00D83D69" w:rsidRDefault="007552C0" w:rsidP="00EA0841">
            <w:pPr>
              <w:spacing w:line="320" w:lineRule="exact"/>
              <w:rPr>
                <w:szCs w:val="20"/>
              </w:rPr>
            </w:pPr>
            <w:r w:rsidRPr="00D83D69">
              <w:rPr>
                <w:szCs w:val="20"/>
              </w:rPr>
              <w:t>风险评价是否包含以下方面内容：</w:t>
            </w:r>
          </w:p>
          <w:p w14:paraId="7B3A188D" w14:textId="77777777" w:rsidR="007552C0" w:rsidRPr="00D83D69" w:rsidRDefault="007552C0" w:rsidP="00EA0841">
            <w:pPr>
              <w:spacing w:line="320" w:lineRule="exact"/>
              <w:rPr>
                <w:szCs w:val="20"/>
              </w:rPr>
            </w:pPr>
            <w:r w:rsidRPr="00D83D69">
              <w:rPr>
                <w:szCs w:val="20"/>
              </w:rPr>
              <w:t>(</w:t>
            </w:r>
            <w:r w:rsidRPr="00D83D69">
              <w:rPr>
                <w:szCs w:val="20"/>
              </w:rPr>
              <w:t>分数　是：</w:t>
            </w:r>
            <w:r w:rsidRPr="00D83D69">
              <w:rPr>
                <w:szCs w:val="20"/>
              </w:rPr>
              <w:t>1</w:t>
            </w:r>
            <w:r w:rsidRPr="00D83D69">
              <w:rPr>
                <w:szCs w:val="20"/>
              </w:rPr>
              <w:t>分；　最高分：</w:t>
            </w:r>
            <w:r w:rsidRPr="00D83D69">
              <w:rPr>
                <w:szCs w:val="20"/>
              </w:rPr>
              <w:t>5</w:t>
            </w:r>
            <w:r w:rsidRPr="00D83D69">
              <w:rPr>
                <w:szCs w:val="20"/>
              </w:rPr>
              <w:t>分</w:t>
            </w:r>
            <w:r w:rsidRPr="00D83D69">
              <w:rPr>
                <w:szCs w:val="20"/>
              </w:rPr>
              <w:t>)</w:t>
            </w:r>
          </w:p>
          <w:p w14:paraId="7ECCDE5E" w14:textId="77777777" w:rsidR="007552C0" w:rsidRPr="00D83D69" w:rsidRDefault="007552C0" w:rsidP="00EA0841">
            <w:pPr>
              <w:spacing w:line="320" w:lineRule="exact"/>
              <w:rPr>
                <w:szCs w:val="20"/>
              </w:rPr>
            </w:pPr>
            <w:r w:rsidRPr="00D83D69">
              <w:rPr>
                <w:szCs w:val="20"/>
              </w:rPr>
              <w:t>作业过程风险评价；</w:t>
            </w:r>
          </w:p>
          <w:p w14:paraId="147BB3D0" w14:textId="77777777" w:rsidR="007552C0" w:rsidRPr="00D83D69" w:rsidRDefault="007552C0" w:rsidP="00EA0841">
            <w:pPr>
              <w:spacing w:line="320" w:lineRule="exact"/>
              <w:rPr>
                <w:szCs w:val="20"/>
              </w:rPr>
            </w:pPr>
            <w:r w:rsidRPr="00D83D69">
              <w:rPr>
                <w:szCs w:val="20"/>
              </w:rPr>
              <w:t>设备设施风险评价；</w:t>
            </w:r>
          </w:p>
          <w:p w14:paraId="68ADE92F" w14:textId="77777777" w:rsidR="007552C0" w:rsidRPr="00D83D69" w:rsidRDefault="007552C0" w:rsidP="00EA0841">
            <w:pPr>
              <w:spacing w:line="320" w:lineRule="exact"/>
              <w:rPr>
                <w:szCs w:val="20"/>
              </w:rPr>
            </w:pPr>
            <w:r w:rsidRPr="00D83D69">
              <w:rPr>
                <w:rFonts w:ascii="宋体" w:hAnsi="宋体" w:cs="宋体" w:hint="eastAsia"/>
                <w:sz w:val="21"/>
                <w:szCs w:val="21"/>
              </w:rPr>
              <w:t>★★</w:t>
            </w:r>
            <w:r w:rsidRPr="00D83D69">
              <w:rPr>
                <w:szCs w:val="20"/>
              </w:rPr>
              <w:t>职业卫生风险评价；</w:t>
            </w:r>
          </w:p>
          <w:p w14:paraId="72D799DF" w14:textId="77777777" w:rsidR="007552C0" w:rsidRPr="00D83D69" w:rsidRDefault="007552C0" w:rsidP="00EA0841">
            <w:pPr>
              <w:spacing w:line="320" w:lineRule="exact"/>
              <w:rPr>
                <w:szCs w:val="20"/>
              </w:rPr>
            </w:pPr>
            <w:r w:rsidRPr="00D83D69">
              <w:rPr>
                <w:rFonts w:ascii="宋体" w:hAnsi="宋体" w:cs="宋体" w:hint="eastAsia"/>
                <w:sz w:val="21"/>
                <w:szCs w:val="21"/>
              </w:rPr>
              <w:t>★★</w:t>
            </w:r>
            <w:r w:rsidRPr="00D83D69">
              <w:rPr>
                <w:szCs w:val="20"/>
              </w:rPr>
              <w:t>周边环境风险评价；</w:t>
            </w:r>
          </w:p>
          <w:p w14:paraId="5436EC22" w14:textId="77777777" w:rsidR="007552C0" w:rsidRPr="00D83D69" w:rsidRDefault="007552C0" w:rsidP="00EA0841">
            <w:pPr>
              <w:spacing w:line="280" w:lineRule="exact"/>
              <w:rPr>
                <w:szCs w:val="20"/>
              </w:rPr>
            </w:pPr>
            <w:r w:rsidRPr="00D83D69">
              <w:rPr>
                <w:rFonts w:ascii="宋体" w:hAnsi="宋体" w:cs="宋体" w:hint="eastAsia"/>
                <w:sz w:val="21"/>
                <w:szCs w:val="21"/>
              </w:rPr>
              <w:t>★★</w:t>
            </w:r>
            <w:r w:rsidRPr="00D83D69">
              <w:rPr>
                <w:szCs w:val="20"/>
              </w:rPr>
              <w:t>自然灾害风险评价。</w:t>
            </w:r>
          </w:p>
        </w:tc>
        <w:tc>
          <w:tcPr>
            <w:tcW w:w="708" w:type="dxa"/>
            <w:tcBorders>
              <w:top w:val="outset" w:sz="6" w:space="0" w:color="auto"/>
              <w:left w:val="outset" w:sz="6" w:space="0" w:color="auto"/>
              <w:bottom w:val="outset" w:sz="6" w:space="0" w:color="auto"/>
              <w:right w:val="outset" w:sz="6" w:space="0" w:color="auto"/>
            </w:tcBorders>
            <w:vAlign w:val="center"/>
          </w:tcPr>
          <w:p w14:paraId="5A0DB263" w14:textId="77777777" w:rsidR="007552C0" w:rsidRPr="00D83D69" w:rsidRDefault="007552C0" w:rsidP="00EA0841">
            <w:pPr>
              <w:widowControl/>
              <w:jc w:val="center"/>
              <w:rPr>
                <w:rFonts w:ascii="宋体" w:hAnsi="宋体" w:cs="宋体"/>
                <w:sz w:val="24"/>
              </w:rPr>
            </w:pPr>
            <w:r w:rsidRPr="00D83D69">
              <w:rPr>
                <w:rFonts w:ascii="宋体" w:hAnsi="宋体" w:cs="宋体"/>
                <w:sz w:val="24"/>
              </w:rPr>
              <w:t>5</w:t>
            </w:r>
          </w:p>
        </w:tc>
        <w:tc>
          <w:tcPr>
            <w:tcW w:w="709" w:type="dxa"/>
          </w:tcPr>
          <w:p w14:paraId="5A81583B" w14:textId="77777777" w:rsidR="007552C0" w:rsidRPr="00D83D69" w:rsidRDefault="007552C0" w:rsidP="00EA0841"/>
        </w:tc>
        <w:tc>
          <w:tcPr>
            <w:tcW w:w="727" w:type="dxa"/>
          </w:tcPr>
          <w:p w14:paraId="2F22A83A" w14:textId="77777777" w:rsidR="007552C0" w:rsidRPr="00D83D69" w:rsidRDefault="007552C0" w:rsidP="00EA0841"/>
        </w:tc>
        <w:tc>
          <w:tcPr>
            <w:tcW w:w="1744" w:type="dxa"/>
          </w:tcPr>
          <w:p w14:paraId="5F9C75E9" w14:textId="77777777" w:rsidR="007552C0" w:rsidRPr="00D83D69" w:rsidRDefault="007552C0" w:rsidP="00EA0841"/>
        </w:tc>
      </w:tr>
      <w:tr w:rsidR="007552C0" w:rsidRPr="00D83D69" w14:paraId="1194A08A" w14:textId="77777777" w:rsidTr="00BF336B">
        <w:tc>
          <w:tcPr>
            <w:tcW w:w="704" w:type="dxa"/>
            <w:vMerge/>
            <w:tcBorders>
              <w:left w:val="outset" w:sz="6" w:space="0" w:color="auto"/>
              <w:right w:val="outset" w:sz="6" w:space="0" w:color="auto"/>
            </w:tcBorders>
            <w:vAlign w:val="center"/>
          </w:tcPr>
          <w:p w14:paraId="749ED720"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0CAFE3AF"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52BE6A31" w14:textId="77777777" w:rsidR="007552C0" w:rsidRPr="00D83D69" w:rsidRDefault="007552C0" w:rsidP="00EA0841">
            <w:pPr>
              <w:widowControl/>
              <w:jc w:val="left"/>
              <w:rPr>
                <w:rFonts w:ascii="宋体" w:hAnsi="宋体" w:cs="宋体"/>
                <w:sz w:val="24"/>
              </w:rPr>
            </w:pPr>
          </w:p>
        </w:tc>
        <w:tc>
          <w:tcPr>
            <w:tcW w:w="3828" w:type="dxa"/>
          </w:tcPr>
          <w:p w14:paraId="6DFCCDCA" w14:textId="77777777" w:rsidR="007552C0" w:rsidRPr="00D83D69" w:rsidRDefault="007552C0" w:rsidP="00EA0841">
            <w:pPr>
              <w:spacing w:line="280" w:lineRule="exact"/>
              <w:rPr>
                <w:szCs w:val="20"/>
              </w:rPr>
            </w:pPr>
            <w:r w:rsidRPr="00D83D69">
              <w:rPr>
                <w:szCs w:val="20"/>
              </w:rPr>
              <w:t>风险评价是否给出各风险因素的风险等</w:t>
            </w:r>
            <w:r w:rsidRPr="00D83D69">
              <w:rPr>
                <w:szCs w:val="20"/>
              </w:rPr>
              <w:lastRenderedPageBreak/>
              <w:t>级？</w:t>
            </w:r>
          </w:p>
          <w:p w14:paraId="166F9F1E" w14:textId="77777777" w:rsidR="007552C0" w:rsidRPr="00D83D69" w:rsidRDefault="007552C0" w:rsidP="005D69C4">
            <w:pPr>
              <w:spacing w:line="280" w:lineRule="exact"/>
              <w:rPr>
                <w:szCs w:val="20"/>
              </w:rPr>
            </w:pPr>
            <w:r w:rsidRPr="00D83D69">
              <w:rPr>
                <w:szCs w:val="20"/>
              </w:rPr>
              <w:t>(</w:t>
            </w:r>
            <w:r w:rsidRPr="00D83D69">
              <w:rPr>
                <w:szCs w:val="20"/>
              </w:rPr>
              <w:t>分数　是：</w:t>
            </w:r>
            <w:r w:rsidRPr="00D83D69">
              <w:rPr>
                <w:rFonts w:hint="eastAsia"/>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5338088E" w14:textId="77777777" w:rsidR="007552C0" w:rsidRPr="00D83D69" w:rsidRDefault="007552C0" w:rsidP="00EA0841">
            <w:pPr>
              <w:widowControl/>
              <w:jc w:val="center"/>
              <w:rPr>
                <w:rFonts w:ascii="宋体" w:hAnsi="宋体" w:cs="宋体"/>
                <w:sz w:val="24"/>
              </w:rPr>
            </w:pPr>
            <w:r w:rsidRPr="00D83D69">
              <w:rPr>
                <w:rFonts w:ascii="宋体" w:hAnsi="宋体" w:cs="宋体"/>
                <w:sz w:val="24"/>
              </w:rPr>
              <w:lastRenderedPageBreak/>
              <w:t>5</w:t>
            </w:r>
          </w:p>
        </w:tc>
        <w:tc>
          <w:tcPr>
            <w:tcW w:w="709" w:type="dxa"/>
          </w:tcPr>
          <w:p w14:paraId="27AD1471" w14:textId="77777777" w:rsidR="007552C0" w:rsidRPr="00D83D69" w:rsidRDefault="007552C0" w:rsidP="00EA0841"/>
        </w:tc>
        <w:tc>
          <w:tcPr>
            <w:tcW w:w="727" w:type="dxa"/>
          </w:tcPr>
          <w:p w14:paraId="35F5F942" w14:textId="77777777" w:rsidR="007552C0" w:rsidRPr="00D83D69" w:rsidRDefault="007552C0" w:rsidP="00EA0841"/>
        </w:tc>
        <w:tc>
          <w:tcPr>
            <w:tcW w:w="1744" w:type="dxa"/>
          </w:tcPr>
          <w:p w14:paraId="38683A62" w14:textId="77777777" w:rsidR="007552C0" w:rsidRPr="00D83D69" w:rsidRDefault="007552C0" w:rsidP="00EA0841"/>
        </w:tc>
      </w:tr>
      <w:tr w:rsidR="007552C0" w:rsidRPr="00D83D69" w14:paraId="1DDEF39B" w14:textId="77777777" w:rsidTr="00BF336B">
        <w:tc>
          <w:tcPr>
            <w:tcW w:w="704" w:type="dxa"/>
            <w:vMerge/>
            <w:tcBorders>
              <w:left w:val="outset" w:sz="6" w:space="0" w:color="auto"/>
              <w:right w:val="outset" w:sz="6" w:space="0" w:color="auto"/>
            </w:tcBorders>
            <w:vAlign w:val="center"/>
          </w:tcPr>
          <w:p w14:paraId="0DDF86EF"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53482629"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bottom w:val="outset" w:sz="6" w:space="0" w:color="auto"/>
              <w:right w:val="outset" w:sz="6" w:space="0" w:color="auto"/>
            </w:tcBorders>
            <w:vAlign w:val="center"/>
          </w:tcPr>
          <w:p w14:paraId="11ECDA99" w14:textId="77777777" w:rsidR="007552C0" w:rsidRPr="00D83D69" w:rsidRDefault="007552C0" w:rsidP="00EA0841">
            <w:pPr>
              <w:widowControl/>
              <w:jc w:val="left"/>
              <w:rPr>
                <w:rFonts w:ascii="宋体" w:hAnsi="宋体" w:cs="宋体"/>
                <w:sz w:val="24"/>
              </w:rPr>
            </w:pPr>
          </w:p>
        </w:tc>
        <w:tc>
          <w:tcPr>
            <w:tcW w:w="3828" w:type="dxa"/>
            <w:tcBorders>
              <w:bottom w:val="single" w:sz="4" w:space="0" w:color="auto"/>
            </w:tcBorders>
          </w:tcPr>
          <w:p w14:paraId="468AE20B" w14:textId="77777777" w:rsidR="007552C0" w:rsidRPr="00D83D69" w:rsidRDefault="007552C0" w:rsidP="00EA0841">
            <w:pPr>
              <w:spacing w:line="280" w:lineRule="exact"/>
              <w:rPr>
                <w:szCs w:val="20"/>
              </w:rPr>
            </w:pPr>
            <w:r w:rsidRPr="00D83D69">
              <w:rPr>
                <w:szCs w:val="20"/>
              </w:rPr>
              <w:t>风险评价的结果是否文件化？</w:t>
            </w:r>
          </w:p>
          <w:p w14:paraId="590E9E41" w14:textId="77777777" w:rsidR="007552C0" w:rsidRPr="00D83D69" w:rsidRDefault="007552C0" w:rsidP="005D69C4">
            <w:pPr>
              <w:spacing w:line="280" w:lineRule="exact"/>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20DA10C9" w14:textId="77777777" w:rsidR="007552C0" w:rsidRPr="00D83D69" w:rsidRDefault="007552C0" w:rsidP="00EA0841">
            <w:pPr>
              <w:widowControl/>
              <w:jc w:val="center"/>
              <w:rPr>
                <w:rFonts w:ascii="宋体" w:hAnsi="宋体" w:cs="宋体"/>
                <w:sz w:val="24"/>
              </w:rPr>
            </w:pPr>
            <w:r w:rsidRPr="00D83D69">
              <w:rPr>
                <w:rFonts w:ascii="宋体" w:hAnsi="宋体" w:cs="宋体"/>
                <w:sz w:val="24"/>
              </w:rPr>
              <w:t>5</w:t>
            </w:r>
          </w:p>
        </w:tc>
        <w:tc>
          <w:tcPr>
            <w:tcW w:w="709" w:type="dxa"/>
          </w:tcPr>
          <w:p w14:paraId="68C2BB72" w14:textId="77777777" w:rsidR="007552C0" w:rsidRPr="00D83D69" w:rsidRDefault="007552C0" w:rsidP="00EA0841"/>
        </w:tc>
        <w:tc>
          <w:tcPr>
            <w:tcW w:w="727" w:type="dxa"/>
          </w:tcPr>
          <w:p w14:paraId="119DE8BF" w14:textId="77777777" w:rsidR="007552C0" w:rsidRPr="00D83D69" w:rsidRDefault="007552C0" w:rsidP="00EA0841"/>
        </w:tc>
        <w:tc>
          <w:tcPr>
            <w:tcW w:w="1744" w:type="dxa"/>
          </w:tcPr>
          <w:p w14:paraId="71F6A32D" w14:textId="77777777" w:rsidR="007552C0" w:rsidRPr="00D83D69" w:rsidRDefault="007552C0" w:rsidP="00EA0841"/>
        </w:tc>
      </w:tr>
      <w:tr w:rsidR="007552C0" w:rsidRPr="00D83D69" w14:paraId="2500C805" w14:textId="77777777" w:rsidTr="00BF336B">
        <w:tc>
          <w:tcPr>
            <w:tcW w:w="704" w:type="dxa"/>
            <w:vMerge/>
            <w:tcBorders>
              <w:left w:val="outset" w:sz="6" w:space="0" w:color="auto"/>
              <w:right w:val="outset" w:sz="6" w:space="0" w:color="auto"/>
            </w:tcBorders>
            <w:vAlign w:val="center"/>
          </w:tcPr>
          <w:p w14:paraId="0D343756"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273B904C" w14:textId="77777777" w:rsidR="007552C0" w:rsidRPr="00D83D69" w:rsidRDefault="007552C0" w:rsidP="00EA0841">
            <w:pPr>
              <w:widowControl/>
              <w:jc w:val="center"/>
              <w:rPr>
                <w:rFonts w:ascii="宋体" w:hAnsi="宋体" w:cs="宋体"/>
                <w:sz w:val="24"/>
              </w:rPr>
            </w:pPr>
          </w:p>
        </w:tc>
        <w:tc>
          <w:tcPr>
            <w:tcW w:w="4394" w:type="dxa"/>
            <w:vMerge w:val="restart"/>
            <w:tcBorders>
              <w:top w:val="outset" w:sz="6" w:space="0" w:color="auto"/>
              <w:left w:val="outset" w:sz="6" w:space="0" w:color="auto"/>
              <w:right w:val="outset" w:sz="6" w:space="0" w:color="auto"/>
            </w:tcBorders>
            <w:vAlign w:val="center"/>
          </w:tcPr>
          <w:p w14:paraId="331B73F9" w14:textId="4EC686D9" w:rsidR="007552C0" w:rsidRPr="00EB7A09" w:rsidRDefault="007552C0" w:rsidP="00E925D7">
            <w:pPr>
              <w:widowControl/>
              <w:jc w:val="left"/>
              <w:rPr>
                <w:rFonts w:ascii="宋体" w:hAnsi="宋体" w:cs="宋体"/>
                <w:sz w:val="28"/>
                <w:szCs w:val="28"/>
              </w:rPr>
            </w:pPr>
            <w:r w:rsidRPr="00EB7A09">
              <w:rPr>
                <w:rFonts w:ascii="宋体" w:hAnsi="宋体" w:cs="宋体" w:hint="eastAsia"/>
                <w:sz w:val="28"/>
                <w:szCs w:val="28"/>
              </w:rPr>
              <w:t>★移动式压力容器充装单位行业风险控制</w:t>
            </w:r>
          </w:p>
          <w:p w14:paraId="7CE2325D" w14:textId="77777777" w:rsidR="007552C0" w:rsidRPr="00EB7A09" w:rsidRDefault="007552C0" w:rsidP="00EB7A09">
            <w:pPr>
              <w:widowControl/>
              <w:jc w:val="left"/>
              <w:rPr>
                <w:rFonts w:ascii="宋体" w:hAnsi="宋体" w:cs="宋体"/>
                <w:szCs w:val="20"/>
              </w:rPr>
            </w:pPr>
            <w:r w:rsidRPr="00EB7A09">
              <w:rPr>
                <w:rFonts w:ascii="宋体" w:hAnsi="宋体" w:cs="宋体" w:hint="eastAsia"/>
                <w:szCs w:val="20"/>
              </w:rPr>
              <w:t>1、将充装气体的危险性情况告知工厂内可能接触的员工</w:t>
            </w:r>
          </w:p>
          <w:p w14:paraId="0CB31439" w14:textId="77777777" w:rsidR="007552C0" w:rsidRPr="00EB7A09" w:rsidRDefault="007552C0" w:rsidP="00EB7A09">
            <w:pPr>
              <w:widowControl/>
              <w:jc w:val="left"/>
              <w:rPr>
                <w:rFonts w:ascii="宋体" w:hAnsi="宋体" w:cs="宋体"/>
                <w:szCs w:val="20"/>
              </w:rPr>
            </w:pPr>
            <w:r w:rsidRPr="00EB7A09">
              <w:rPr>
                <w:rFonts w:ascii="宋体" w:hAnsi="宋体" w:cs="宋体" w:hint="eastAsia"/>
                <w:szCs w:val="20"/>
              </w:rPr>
              <w:t>2、将充装气体的危险性说明标示在中控室或现场合适位置</w:t>
            </w:r>
          </w:p>
          <w:p w14:paraId="4D1B7AB1" w14:textId="77777777" w:rsidR="007552C0" w:rsidRPr="00EB7A09" w:rsidRDefault="007552C0" w:rsidP="00EB7A09">
            <w:pPr>
              <w:widowControl/>
              <w:jc w:val="left"/>
              <w:rPr>
                <w:rFonts w:ascii="宋体" w:hAnsi="宋体" w:cs="宋体"/>
                <w:szCs w:val="20"/>
              </w:rPr>
            </w:pPr>
          </w:p>
          <w:p w14:paraId="323EA3AE" w14:textId="66D774D6" w:rsidR="007552C0" w:rsidRPr="00EB7A09" w:rsidRDefault="00F06020" w:rsidP="00EB7A09">
            <w:pPr>
              <w:widowControl/>
              <w:jc w:val="left"/>
              <w:rPr>
                <w:rFonts w:ascii="宋体" w:hAnsi="宋体" w:cs="宋体"/>
                <w:szCs w:val="20"/>
              </w:rPr>
            </w:pPr>
            <w:r>
              <w:rPr>
                <w:rFonts w:ascii="宋体" w:hAnsi="宋体" w:cs="宋体" w:hint="eastAsia"/>
                <w:szCs w:val="20"/>
              </w:rPr>
              <w:t>3、</w:t>
            </w:r>
            <w:r w:rsidR="007552C0" w:rsidRPr="00EB7A09">
              <w:rPr>
                <w:rFonts w:ascii="宋体" w:hAnsi="宋体" w:cs="宋体" w:hint="eastAsia"/>
                <w:szCs w:val="20"/>
              </w:rPr>
              <w:t>泄漏探测报警装置</w:t>
            </w:r>
          </w:p>
          <w:p w14:paraId="281A19B6" w14:textId="77777777" w:rsidR="007552C0" w:rsidRPr="00EB7A09" w:rsidRDefault="007552C0" w:rsidP="00EB7A09">
            <w:pPr>
              <w:widowControl/>
              <w:jc w:val="left"/>
              <w:rPr>
                <w:rFonts w:ascii="宋体" w:hAnsi="宋体" w:cs="宋体"/>
                <w:szCs w:val="20"/>
              </w:rPr>
            </w:pPr>
            <w:r w:rsidRPr="00EB7A09">
              <w:rPr>
                <w:rFonts w:ascii="宋体" w:hAnsi="宋体" w:cs="宋体" w:hint="eastAsia"/>
                <w:szCs w:val="20"/>
              </w:rPr>
              <w:t>1.若有气体泄漏探测报警装置，该装置报警是声音报警，光线报警还是声光联合报警？</w:t>
            </w:r>
          </w:p>
          <w:p w14:paraId="6BD8E42C" w14:textId="77777777" w:rsidR="007552C0" w:rsidRDefault="007552C0" w:rsidP="00EB7A09">
            <w:pPr>
              <w:widowControl/>
              <w:jc w:val="left"/>
              <w:rPr>
                <w:rFonts w:ascii="宋体" w:hAnsi="宋体" w:cs="宋体"/>
                <w:szCs w:val="20"/>
              </w:rPr>
            </w:pPr>
            <w:r w:rsidRPr="00EB7A09">
              <w:rPr>
                <w:rFonts w:ascii="宋体" w:hAnsi="宋体" w:cs="宋体" w:hint="eastAsia"/>
                <w:szCs w:val="20"/>
              </w:rPr>
              <w:t>若有气体泄漏探测报警装置，请详细写出报警装置的报警限值，报警器的数量以及所在位置</w:t>
            </w:r>
          </w:p>
          <w:p w14:paraId="400AD9F6" w14:textId="0039D064" w:rsidR="007552C0" w:rsidRPr="00EB7A09" w:rsidRDefault="007552C0" w:rsidP="00EB7A09">
            <w:pPr>
              <w:widowControl/>
              <w:jc w:val="left"/>
              <w:rPr>
                <w:rFonts w:ascii="宋体" w:hAnsi="宋体" w:cs="宋体"/>
                <w:szCs w:val="20"/>
              </w:rPr>
            </w:pPr>
            <w:r>
              <w:rPr>
                <w:rFonts w:ascii="宋体" w:hAnsi="宋体" w:cs="宋体"/>
                <w:szCs w:val="20"/>
              </w:rPr>
              <w:t>2</w:t>
            </w:r>
            <w:r w:rsidRPr="00EB7A09">
              <w:rPr>
                <w:rFonts w:ascii="宋体" w:hAnsi="宋体" w:cs="宋体" w:hint="eastAsia"/>
                <w:szCs w:val="20"/>
              </w:rPr>
              <w:t>.深冷液化气体</w:t>
            </w:r>
          </w:p>
          <w:p w14:paraId="7B588CF4" w14:textId="399FB010" w:rsidR="007552C0" w:rsidRPr="00EB7A09" w:rsidRDefault="007552C0" w:rsidP="00EB7A09">
            <w:pPr>
              <w:widowControl/>
              <w:jc w:val="left"/>
              <w:rPr>
                <w:rFonts w:ascii="宋体" w:hAnsi="宋体" w:cs="宋体"/>
                <w:szCs w:val="20"/>
              </w:rPr>
            </w:pPr>
            <w:r w:rsidRPr="00EB7A09">
              <w:rPr>
                <w:rFonts w:ascii="宋体" w:hAnsi="宋体" w:cs="宋体" w:hint="eastAsia"/>
                <w:szCs w:val="20"/>
              </w:rPr>
              <w:t>（1）系统报警级连锁停泵装置要求（深冷液体加压</w:t>
            </w:r>
            <w:r>
              <w:rPr>
                <w:rFonts w:ascii="宋体" w:hAnsi="宋体" w:cs="宋体" w:hint="eastAsia"/>
                <w:szCs w:val="20"/>
              </w:rPr>
              <w:t>充装</w:t>
            </w:r>
            <w:r w:rsidRPr="00EB7A09">
              <w:rPr>
                <w:rFonts w:ascii="宋体" w:hAnsi="宋体" w:cs="宋体" w:hint="eastAsia"/>
                <w:szCs w:val="20"/>
              </w:rPr>
              <w:t>装置中）</w:t>
            </w:r>
            <w:r w:rsidR="00F06020">
              <w:rPr>
                <w:rFonts w:ascii="宋体" w:hAnsi="宋体" w:cs="宋体" w:hint="eastAsia"/>
                <w:szCs w:val="20"/>
              </w:rPr>
              <w:t>。</w:t>
            </w:r>
          </w:p>
          <w:p w14:paraId="0F245DA3" w14:textId="77777777" w:rsidR="007552C0" w:rsidRPr="00EB7A09" w:rsidRDefault="007552C0" w:rsidP="00EB7A09">
            <w:pPr>
              <w:widowControl/>
              <w:jc w:val="left"/>
              <w:rPr>
                <w:rFonts w:ascii="宋体" w:hAnsi="宋体" w:cs="宋体"/>
                <w:szCs w:val="20"/>
              </w:rPr>
            </w:pPr>
          </w:p>
          <w:p w14:paraId="0128E666" w14:textId="47123F44" w:rsidR="007552C0" w:rsidRPr="00EB7A09" w:rsidRDefault="00F06020" w:rsidP="00EB7A09">
            <w:pPr>
              <w:widowControl/>
              <w:jc w:val="left"/>
              <w:rPr>
                <w:rFonts w:ascii="宋体" w:hAnsi="宋体" w:cs="宋体"/>
                <w:szCs w:val="20"/>
              </w:rPr>
            </w:pPr>
            <w:r>
              <w:rPr>
                <w:rFonts w:ascii="宋体" w:hAnsi="宋体" w:cs="宋体"/>
                <w:szCs w:val="20"/>
              </w:rPr>
              <w:t>4</w:t>
            </w:r>
            <w:r>
              <w:rPr>
                <w:rFonts w:ascii="宋体" w:hAnsi="宋体" w:cs="宋体" w:hint="eastAsia"/>
                <w:szCs w:val="20"/>
              </w:rPr>
              <w:t>、</w:t>
            </w:r>
            <w:r w:rsidR="007552C0" w:rsidRPr="00EB7A09">
              <w:rPr>
                <w:rFonts w:ascii="宋体" w:hAnsi="宋体" w:cs="宋体" w:hint="eastAsia"/>
                <w:szCs w:val="20"/>
              </w:rPr>
              <w:t>毒性气体</w:t>
            </w:r>
          </w:p>
          <w:p w14:paraId="191B82AA" w14:textId="5F6D910F" w:rsidR="007552C0" w:rsidRPr="00EB7A09" w:rsidRDefault="007552C0" w:rsidP="00EB7A09">
            <w:pPr>
              <w:widowControl/>
              <w:jc w:val="left"/>
              <w:rPr>
                <w:rFonts w:ascii="宋体" w:hAnsi="宋体" w:cs="宋体"/>
                <w:szCs w:val="20"/>
              </w:rPr>
            </w:pPr>
            <w:r w:rsidRPr="00EB7A09">
              <w:rPr>
                <w:rFonts w:ascii="宋体" w:hAnsi="宋体" w:cs="宋体" w:hint="eastAsia"/>
                <w:szCs w:val="20"/>
              </w:rPr>
              <w:t>（1）应设回收或处理</w:t>
            </w:r>
            <w:r>
              <w:rPr>
                <w:rFonts w:ascii="宋体" w:hAnsi="宋体" w:cs="宋体" w:hint="eastAsia"/>
                <w:szCs w:val="20"/>
              </w:rPr>
              <w:t>介质</w:t>
            </w:r>
            <w:r w:rsidRPr="00EB7A09">
              <w:rPr>
                <w:rFonts w:ascii="宋体" w:hAnsi="宋体" w:cs="宋体" w:hint="eastAsia"/>
                <w:szCs w:val="20"/>
              </w:rPr>
              <w:t>的设备和装置，不得直排大气</w:t>
            </w:r>
            <w:r w:rsidR="00F06020">
              <w:rPr>
                <w:rFonts w:ascii="宋体" w:hAnsi="宋体" w:cs="宋体" w:hint="eastAsia"/>
                <w:szCs w:val="20"/>
              </w:rPr>
              <w:t>；</w:t>
            </w:r>
          </w:p>
          <w:p w14:paraId="4F7082A8" w14:textId="1C2E8D2F" w:rsidR="007552C0" w:rsidRPr="00EB7A09" w:rsidRDefault="007552C0" w:rsidP="00EB7A09">
            <w:pPr>
              <w:widowControl/>
              <w:jc w:val="left"/>
              <w:rPr>
                <w:rFonts w:ascii="宋体" w:hAnsi="宋体" w:cs="宋体"/>
                <w:szCs w:val="20"/>
              </w:rPr>
            </w:pPr>
            <w:r w:rsidRPr="00EB7A09">
              <w:rPr>
                <w:rFonts w:ascii="宋体" w:hAnsi="宋体" w:cs="宋体" w:hint="eastAsia"/>
                <w:szCs w:val="20"/>
              </w:rPr>
              <w:t>（2）有防毒面具、滤毒罐、急救药品、可靠的</w:t>
            </w:r>
            <w:r w:rsidRPr="00EB7A09">
              <w:rPr>
                <w:rFonts w:ascii="宋体" w:hAnsi="宋体" w:cs="宋体" w:hint="eastAsia"/>
                <w:szCs w:val="20"/>
              </w:rPr>
              <w:lastRenderedPageBreak/>
              <w:t>通讯手段和抢救中毒人员条件</w:t>
            </w:r>
            <w:r w:rsidR="00F06020">
              <w:rPr>
                <w:rFonts w:ascii="宋体" w:hAnsi="宋体" w:cs="宋体" w:hint="eastAsia"/>
                <w:szCs w:val="20"/>
              </w:rPr>
              <w:t>；</w:t>
            </w:r>
          </w:p>
          <w:p w14:paraId="2A5156A3" w14:textId="2D4A37C5" w:rsidR="007552C0" w:rsidRPr="00EB7A09" w:rsidRDefault="007552C0" w:rsidP="00EB7A09">
            <w:pPr>
              <w:widowControl/>
              <w:jc w:val="left"/>
              <w:rPr>
                <w:rFonts w:ascii="宋体" w:hAnsi="宋体" w:cs="宋体"/>
                <w:szCs w:val="20"/>
              </w:rPr>
            </w:pPr>
            <w:r w:rsidRPr="00EB7A09">
              <w:rPr>
                <w:rFonts w:ascii="宋体" w:hAnsi="宋体" w:cs="宋体" w:hint="eastAsia"/>
                <w:szCs w:val="20"/>
              </w:rPr>
              <w:t>（3）有处理有毒介质残液残气的设施,且记录齐全</w:t>
            </w:r>
            <w:r w:rsidR="00F06020">
              <w:rPr>
                <w:rFonts w:ascii="宋体" w:hAnsi="宋体" w:cs="宋体" w:hint="eastAsia"/>
                <w:szCs w:val="20"/>
              </w:rPr>
              <w:t>；</w:t>
            </w:r>
          </w:p>
          <w:p w14:paraId="1917805B" w14:textId="2DF8A132" w:rsidR="007552C0" w:rsidRPr="00EB7A09" w:rsidRDefault="007552C0" w:rsidP="00EB7A09">
            <w:pPr>
              <w:widowControl/>
              <w:jc w:val="left"/>
              <w:rPr>
                <w:rFonts w:ascii="宋体" w:hAnsi="宋体" w:cs="宋体"/>
                <w:szCs w:val="20"/>
              </w:rPr>
            </w:pPr>
            <w:r w:rsidRPr="00EB7A09">
              <w:rPr>
                <w:rFonts w:ascii="宋体" w:hAnsi="宋体" w:cs="宋体" w:hint="eastAsia"/>
                <w:szCs w:val="20"/>
              </w:rPr>
              <w:t>（4）盛装剧毒液化气体容器——室内+四周水幕，并配置防外溢的负压操作系统</w:t>
            </w:r>
            <w:r w:rsidR="00F06020">
              <w:rPr>
                <w:rFonts w:ascii="宋体" w:hAnsi="宋体" w:cs="宋体" w:hint="eastAsia"/>
                <w:szCs w:val="20"/>
              </w:rPr>
              <w:t>。</w:t>
            </w:r>
          </w:p>
        </w:tc>
        <w:tc>
          <w:tcPr>
            <w:tcW w:w="3828" w:type="dxa"/>
            <w:tcBorders>
              <w:top w:val="single" w:sz="4" w:space="0" w:color="auto"/>
            </w:tcBorders>
          </w:tcPr>
          <w:p w14:paraId="35A3F3D5" w14:textId="77777777" w:rsidR="007552C0" w:rsidRPr="00D83D69" w:rsidRDefault="007552C0" w:rsidP="00EA0841">
            <w:pPr>
              <w:spacing w:line="300" w:lineRule="exact"/>
              <w:rPr>
                <w:szCs w:val="20"/>
              </w:rPr>
            </w:pPr>
            <w:r w:rsidRPr="00D83D69">
              <w:rPr>
                <w:szCs w:val="20"/>
              </w:rPr>
              <w:lastRenderedPageBreak/>
              <w:t>是否根据风险分析结果，对每项风险因素制定了有针对性的风险控制措施？</w:t>
            </w:r>
          </w:p>
          <w:p w14:paraId="6DCE04DF" w14:textId="77777777" w:rsidR="007552C0" w:rsidRPr="00D83D69" w:rsidRDefault="007552C0" w:rsidP="00EA0841">
            <w:pPr>
              <w:spacing w:line="320" w:lineRule="exact"/>
              <w:rPr>
                <w:szCs w:val="20"/>
              </w:rPr>
            </w:pPr>
            <w:r w:rsidRPr="00D83D69">
              <w:rPr>
                <w:szCs w:val="20"/>
              </w:rPr>
              <w:t>(</w:t>
            </w:r>
            <w:r w:rsidRPr="00D83D69">
              <w:rPr>
                <w:szCs w:val="20"/>
              </w:rPr>
              <w:t>分数　是：</w:t>
            </w:r>
            <w:r w:rsidRPr="00D83D69">
              <w:rPr>
                <w:szCs w:val="20"/>
              </w:rPr>
              <w:t>3</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139DDEB1" w14:textId="77777777" w:rsidR="007552C0" w:rsidRPr="00D83D69" w:rsidRDefault="007552C0" w:rsidP="00EA0841">
            <w:pPr>
              <w:widowControl/>
              <w:jc w:val="center"/>
              <w:rPr>
                <w:rFonts w:ascii="宋体" w:hAnsi="宋体" w:cs="宋体"/>
                <w:sz w:val="24"/>
              </w:rPr>
            </w:pPr>
            <w:r w:rsidRPr="00D83D69">
              <w:rPr>
                <w:rFonts w:ascii="宋体" w:hAnsi="宋体" w:cs="宋体" w:hint="eastAsia"/>
                <w:sz w:val="24"/>
              </w:rPr>
              <w:t>3</w:t>
            </w:r>
          </w:p>
        </w:tc>
        <w:tc>
          <w:tcPr>
            <w:tcW w:w="709" w:type="dxa"/>
          </w:tcPr>
          <w:p w14:paraId="2A74F38F" w14:textId="77777777" w:rsidR="007552C0" w:rsidRPr="00D83D69" w:rsidRDefault="007552C0" w:rsidP="00EA0841"/>
        </w:tc>
        <w:tc>
          <w:tcPr>
            <w:tcW w:w="727" w:type="dxa"/>
          </w:tcPr>
          <w:p w14:paraId="63B084D2" w14:textId="77777777" w:rsidR="007552C0" w:rsidRPr="00D83D69" w:rsidRDefault="007552C0" w:rsidP="00EA0841"/>
        </w:tc>
        <w:tc>
          <w:tcPr>
            <w:tcW w:w="1744" w:type="dxa"/>
          </w:tcPr>
          <w:p w14:paraId="05E45E42" w14:textId="77777777" w:rsidR="007552C0" w:rsidRPr="00D83D69" w:rsidRDefault="007552C0" w:rsidP="00EA0841"/>
        </w:tc>
      </w:tr>
      <w:tr w:rsidR="007552C0" w:rsidRPr="00D83D69" w14:paraId="3DEE2148" w14:textId="77777777" w:rsidTr="00BF336B">
        <w:tc>
          <w:tcPr>
            <w:tcW w:w="704" w:type="dxa"/>
            <w:vMerge/>
            <w:tcBorders>
              <w:left w:val="outset" w:sz="6" w:space="0" w:color="auto"/>
              <w:right w:val="outset" w:sz="6" w:space="0" w:color="auto"/>
            </w:tcBorders>
            <w:vAlign w:val="center"/>
          </w:tcPr>
          <w:p w14:paraId="2A062A94"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499C4389"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0AD7BB76" w14:textId="77777777" w:rsidR="007552C0" w:rsidRPr="00D83D69" w:rsidRDefault="007552C0" w:rsidP="00EA0841">
            <w:pPr>
              <w:widowControl/>
              <w:jc w:val="left"/>
              <w:rPr>
                <w:rFonts w:ascii="宋体" w:hAnsi="宋体" w:cs="宋体"/>
                <w:szCs w:val="20"/>
              </w:rPr>
            </w:pPr>
          </w:p>
        </w:tc>
        <w:tc>
          <w:tcPr>
            <w:tcW w:w="3828" w:type="dxa"/>
            <w:tcBorders>
              <w:top w:val="single" w:sz="4" w:space="0" w:color="auto"/>
            </w:tcBorders>
          </w:tcPr>
          <w:p w14:paraId="113F456F" w14:textId="6F11D381" w:rsidR="007552C0" w:rsidRPr="00D83D69" w:rsidRDefault="007552C0" w:rsidP="009620A9">
            <w:pPr>
              <w:widowControl/>
              <w:jc w:val="left"/>
              <w:rPr>
                <w:szCs w:val="20"/>
              </w:rPr>
            </w:pPr>
            <w:r w:rsidRPr="00D83D69">
              <w:rPr>
                <w:szCs w:val="20"/>
              </w:rPr>
              <w:t>是否将风险评价结果及控制措施向作业人员进行宣传，培训？</w:t>
            </w:r>
            <w:r w:rsidRPr="00D83D69">
              <w:rPr>
                <w:rFonts w:hint="eastAsia"/>
                <w:szCs w:val="20"/>
              </w:rPr>
              <w:t>（</w:t>
            </w:r>
            <w:r w:rsidRPr="00D83D69">
              <w:rPr>
                <w:rFonts w:ascii="宋体" w:hAnsi="宋体" w:cs="宋体" w:hint="eastAsia"/>
                <w:szCs w:val="20"/>
              </w:rPr>
              <w:t>1、将</w:t>
            </w:r>
            <w:r>
              <w:rPr>
                <w:rFonts w:ascii="宋体" w:hAnsi="宋体" w:cs="宋体" w:hint="eastAsia"/>
                <w:szCs w:val="20"/>
              </w:rPr>
              <w:t>介质</w:t>
            </w:r>
            <w:r w:rsidRPr="00D83D69">
              <w:rPr>
                <w:rFonts w:ascii="宋体" w:hAnsi="宋体" w:cs="宋体" w:hint="eastAsia"/>
                <w:szCs w:val="20"/>
              </w:rPr>
              <w:t>的危险性情况告知工厂内可能接触的操作员工和维护员工</w:t>
            </w:r>
            <w:r w:rsidRPr="00D83D69">
              <w:rPr>
                <w:rFonts w:hint="eastAsia"/>
                <w:szCs w:val="20"/>
              </w:rPr>
              <w:t>）</w:t>
            </w:r>
          </w:p>
          <w:p w14:paraId="43576334" w14:textId="77777777" w:rsidR="007552C0" w:rsidRPr="00D83D69" w:rsidRDefault="007552C0" w:rsidP="00EA0841">
            <w:pPr>
              <w:spacing w:line="300" w:lineRule="exact"/>
              <w:rPr>
                <w:szCs w:val="20"/>
              </w:rPr>
            </w:pPr>
            <w:r w:rsidRPr="00D83D69">
              <w:rPr>
                <w:szCs w:val="20"/>
              </w:rPr>
              <w:t>(</w:t>
            </w:r>
            <w:r w:rsidRPr="00D83D69">
              <w:rPr>
                <w:szCs w:val="20"/>
              </w:rPr>
              <w:t>分数　是：</w:t>
            </w:r>
            <w:r w:rsidRPr="00D83D69">
              <w:rPr>
                <w:szCs w:val="20"/>
              </w:rPr>
              <w:t>3</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0A859E5B" w14:textId="77777777" w:rsidR="007552C0" w:rsidRPr="00D83D69" w:rsidRDefault="007552C0" w:rsidP="00EA0841">
            <w:pPr>
              <w:widowControl/>
              <w:jc w:val="center"/>
              <w:rPr>
                <w:rFonts w:ascii="宋体" w:hAnsi="宋体" w:cs="宋体"/>
                <w:sz w:val="24"/>
              </w:rPr>
            </w:pPr>
            <w:r w:rsidRPr="00D83D69">
              <w:rPr>
                <w:rFonts w:ascii="宋体" w:hAnsi="宋体" w:cs="宋体" w:hint="eastAsia"/>
                <w:sz w:val="24"/>
              </w:rPr>
              <w:t>3</w:t>
            </w:r>
          </w:p>
        </w:tc>
        <w:tc>
          <w:tcPr>
            <w:tcW w:w="709" w:type="dxa"/>
          </w:tcPr>
          <w:p w14:paraId="4318C214" w14:textId="77777777" w:rsidR="007552C0" w:rsidRPr="00D83D69" w:rsidRDefault="007552C0" w:rsidP="00EA0841"/>
        </w:tc>
        <w:tc>
          <w:tcPr>
            <w:tcW w:w="727" w:type="dxa"/>
          </w:tcPr>
          <w:p w14:paraId="27DA5BE0" w14:textId="77777777" w:rsidR="007552C0" w:rsidRPr="00D83D69" w:rsidRDefault="007552C0" w:rsidP="00EA0841"/>
        </w:tc>
        <w:tc>
          <w:tcPr>
            <w:tcW w:w="1744" w:type="dxa"/>
          </w:tcPr>
          <w:p w14:paraId="7F035559" w14:textId="77777777" w:rsidR="007552C0" w:rsidRPr="00D83D69" w:rsidRDefault="007552C0" w:rsidP="00EA0841"/>
        </w:tc>
      </w:tr>
      <w:tr w:rsidR="007552C0" w:rsidRPr="00D83D69" w14:paraId="000E5860" w14:textId="77777777" w:rsidTr="00BF336B">
        <w:tc>
          <w:tcPr>
            <w:tcW w:w="704" w:type="dxa"/>
            <w:vMerge/>
            <w:tcBorders>
              <w:left w:val="outset" w:sz="6" w:space="0" w:color="auto"/>
              <w:right w:val="outset" w:sz="6" w:space="0" w:color="auto"/>
            </w:tcBorders>
            <w:vAlign w:val="center"/>
          </w:tcPr>
          <w:p w14:paraId="737F9B00"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016A32A9"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622620FC" w14:textId="77777777" w:rsidR="007552C0" w:rsidRPr="00D83D69" w:rsidRDefault="007552C0" w:rsidP="00EA0841">
            <w:pPr>
              <w:widowControl/>
              <w:jc w:val="left"/>
              <w:rPr>
                <w:rFonts w:ascii="宋体" w:hAnsi="宋体" w:cs="宋体"/>
                <w:szCs w:val="20"/>
              </w:rPr>
            </w:pPr>
          </w:p>
        </w:tc>
        <w:tc>
          <w:tcPr>
            <w:tcW w:w="3828" w:type="dxa"/>
          </w:tcPr>
          <w:p w14:paraId="6BCC4819" w14:textId="4EE0242B" w:rsidR="007552C0" w:rsidRPr="00D83D69" w:rsidRDefault="007552C0" w:rsidP="009620A9">
            <w:pPr>
              <w:widowControl/>
              <w:jc w:val="left"/>
              <w:rPr>
                <w:szCs w:val="20"/>
              </w:rPr>
            </w:pPr>
            <w:r w:rsidRPr="00D83D69">
              <w:rPr>
                <w:szCs w:val="20"/>
              </w:rPr>
              <w:t>对有风险的作业场所是否都张贴警示标志？</w:t>
            </w:r>
            <w:r w:rsidRPr="00D83D69">
              <w:rPr>
                <w:rFonts w:hint="eastAsia"/>
                <w:szCs w:val="20"/>
              </w:rPr>
              <w:t>（</w:t>
            </w:r>
            <w:r w:rsidRPr="00D83D69">
              <w:rPr>
                <w:rFonts w:ascii="宋体" w:hAnsi="宋体" w:cs="宋体" w:hint="eastAsia"/>
                <w:szCs w:val="20"/>
              </w:rPr>
              <w:t>2、将</w:t>
            </w:r>
            <w:r>
              <w:rPr>
                <w:rFonts w:ascii="宋体" w:hAnsi="宋体" w:cs="宋体" w:hint="eastAsia"/>
                <w:szCs w:val="20"/>
              </w:rPr>
              <w:t>介质</w:t>
            </w:r>
            <w:r w:rsidRPr="00D83D69">
              <w:rPr>
                <w:rFonts w:ascii="宋体" w:hAnsi="宋体" w:cs="宋体" w:hint="eastAsia"/>
                <w:szCs w:val="20"/>
              </w:rPr>
              <w:t>的危险性说明标示在机房合适位置3、将</w:t>
            </w:r>
            <w:r>
              <w:rPr>
                <w:rFonts w:ascii="宋体" w:hAnsi="宋体" w:cs="宋体" w:hint="eastAsia"/>
                <w:szCs w:val="20"/>
              </w:rPr>
              <w:t>介质</w:t>
            </w:r>
            <w:r w:rsidRPr="00D83D69">
              <w:rPr>
                <w:rFonts w:ascii="宋体" w:hAnsi="宋体" w:cs="宋体" w:hint="eastAsia"/>
                <w:szCs w:val="20"/>
              </w:rPr>
              <w:t>的危险性说明标示在库房合适位置</w:t>
            </w:r>
            <w:r w:rsidRPr="00D83D69">
              <w:rPr>
                <w:rFonts w:hint="eastAsia"/>
                <w:szCs w:val="20"/>
              </w:rPr>
              <w:t>）</w:t>
            </w:r>
          </w:p>
          <w:p w14:paraId="16F6E99C" w14:textId="77777777" w:rsidR="007552C0" w:rsidRPr="00D83D69" w:rsidRDefault="007552C0" w:rsidP="00EA0841">
            <w:pPr>
              <w:spacing w:line="300" w:lineRule="exact"/>
              <w:rPr>
                <w:szCs w:val="20"/>
              </w:rPr>
            </w:pPr>
            <w:r w:rsidRPr="00D83D69">
              <w:rPr>
                <w:szCs w:val="20"/>
              </w:rPr>
              <w:t>(</w:t>
            </w:r>
            <w:r w:rsidRPr="00D83D69">
              <w:rPr>
                <w:szCs w:val="20"/>
              </w:rPr>
              <w:t>分数　是：</w:t>
            </w:r>
            <w:r w:rsidRPr="00D83D69">
              <w:rPr>
                <w:szCs w:val="20"/>
              </w:rPr>
              <w:t>3</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196CC956" w14:textId="77777777" w:rsidR="007552C0" w:rsidRPr="00D83D69" w:rsidRDefault="007552C0" w:rsidP="00EA0841">
            <w:pPr>
              <w:widowControl/>
              <w:jc w:val="center"/>
              <w:rPr>
                <w:rFonts w:ascii="宋体" w:hAnsi="宋体" w:cs="宋体"/>
                <w:sz w:val="24"/>
              </w:rPr>
            </w:pPr>
            <w:r w:rsidRPr="00D83D69">
              <w:rPr>
                <w:rFonts w:ascii="宋体" w:hAnsi="宋体" w:cs="宋体" w:hint="eastAsia"/>
                <w:sz w:val="24"/>
              </w:rPr>
              <w:t>3</w:t>
            </w:r>
          </w:p>
        </w:tc>
        <w:tc>
          <w:tcPr>
            <w:tcW w:w="709" w:type="dxa"/>
          </w:tcPr>
          <w:p w14:paraId="7D749C8A" w14:textId="77777777" w:rsidR="007552C0" w:rsidRPr="00D83D69" w:rsidRDefault="007552C0" w:rsidP="00EA0841"/>
        </w:tc>
        <w:tc>
          <w:tcPr>
            <w:tcW w:w="727" w:type="dxa"/>
          </w:tcPr>
          <w:p w14:paraId="7DA65217" w14:textId="77777777" w:rsidR="007552C0" w:rsidRPr="00D83D69" w:rsidRDefault="007552C0" w:rsidP="00EA0841"/>
        </w:tc>
        <w:tc>
          <w:tcPr>
            <w:tcW w:w="1744" w:type="dxa"/>
          </w:tcPr>
          <w:p w14:paraId="70A83536" w14:textId="77777777" w:rsidR="007552C0" w:rsidRPr="00D83D69" w:rsidRDefault="007552C0" w:rsidP="00EA0841"/>
        </w:tc>
      </w:tr>
      <w:tr w:rsidR="007552C0" w:rsidRPr="00D83D69" w14:paraId="79CE21D7" w14:textId="77777777" w:rsidTr="00BF336B">
        <w:tc>
          <w:tcPr>
            <w:tcW w:w="704" w:type="dxa"/>
            <w:vMerge/>
            <w:tcBorders>
              <w:left w:val="outset" w:sz="6" w:space="0" w:color="auto"/>
              <w:right w:val="outset" w:sz="6" w:space="0" w:color="auto"/>
            </w:tcBorders>
            <w:vAlign w:val="center"/>
          </w:tcPr>
          <w:p w14:paraId="416102D0"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41B5B849"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736B9E03" w14:textId="77777777" w:rsidR="007552C0" w:rsidRPr="00D83D69" w:rsidRDefault="007552C0" w:rsidP="00EA0841">
            <w:pPr>
              <w:widowControl/>
              <w:jc w:val="left"/>
              <w:rPr>
                <w:rFonts w:ascii="宋体" w:hAnsi="宋体" w:cs="宋体"/>
                <w:szCs w:val="20"/>
              </w:rPr>
            </w:pPr>
          </w:p>
        </w:tc>
        <w:tc>
          <w:tcPr>
            <w:tcW w:w="3828" w:type="dxa"/>
          </w:tcPr>
          <w:p w14:paraId="0299BC99" w14:textId="77777777" w:rsidR="007552C0" w:rsidRPr="00D83D69" w:rsidRDefault="007552C0" w:rsidP="00EA0841">
            <w:pPr>
              <w:spacing w:line="300" w:lineRule="exact"/>
              <w:rPr>
                <w:szCs w:val="20"/>
              </w:rPr>
            </w:pPr>
            <w:r w:rsidRPr="00D83D69">
              <w:rPr>
                <w:szCs w:val="20"/>
              </w:rPr>
              <w:t>现场张贴的警示标志总共有多少个？</w:t>
            </w:r>
          </w:p>
          <w:p w14:paraId="5EE4F573" w14:textId="77777777" w:rsidR="007552C0" w:rsidRPr="00D83D69" w:rsidRDefault="007552C0" w:rsidP="00EA0841">
            <w:pPr>
              <w:spacing w:line="300" w:lineRule="exact"/>
              <w:rPr>
                <w:szCs w:val="20"/>
              </w:rPr>
            </w:pPr>
            <w:r w:rsidRPr="00D83D69">
              <w:rPr>
                <w:szCs w:val="20"/>
              </w:rPr>
              <w:t>(</w:t>
            </w:r>
            <w:r w:rsidRPr="00D83D69">
              <w:rPr>
                <w:szCs w:val="20"/>
              </w:rPr>
              <w:t>分数　选择一个答案</w:t>
            </w:r>
            <w:r w:rsidRPr="00D83D69">
              <w:rPr>
                <w:szCs w:val="20"/>
              </w:rPr>
              <w:t>)</w:t>
            </w:r>
          </w:p>
          <w:p w14:paraId="10A91BA4" w14:textId="77777777" w:rsidR="007552C0" w:rsidRPr="00D83D69" w:rsidRDefault="007552C0" w:rsidP="00EA0841">
            <w:pPr>
              <w:spacing w:line="300" w:lineRule="exact"/>
              <w:rPr>
                <w:szCs w:val="20"/>
              </w:rPr>
            </w:pPr>
            <w:r w:rsidRPr="00D83D69">
              <w:rPr>
                <w:szCs w:val="20"/>
              </w:rPr>
              <w:t>1</w:t>
            </w:r>
            <w:r w:rsidRPr="00D83D69">
              <w:rPr>
                <w:szCs w:val="20"/>
              </w:rPr>
              <w:t>、无：</w:t>
            </w:r>
            <w:r w:rsidRPr="00D83D69">
              <w:rPr>
                <w:szCs w:val="20"/>
              </w:rPr>
              <w:t>0</w:t>
            </w:r>
            <w:r w:rsidRPr="00D83D69">
              <w:rPr>
                <w:szCs w:val="20"/>
              </w:rPr>
              <w:t>分</w:t>
            </w:r>
          </w:p>
          <w:p w14:paraId="42962B69" w14:textId="77777777" w:rsidR="007552C0" w:rsidRPr="00D83D69" w:rsidRDefault="007552C0" w:rsidP="00EA0841">
            <w:pPr>
              <w:spacing w:line="300" w:lineRule="exact"/>
              <w:rPr>
                <w:szCs w:val="20"/>
              </w:rPr>
            </w:pPr>
            <w:r w:rsidRPr="00D83D69">
              <w:rPr>
                <w:szCs w:val="20"/>
              </w:rPr>
              <w:t>2</w:t>
            </w:r>
            <w:r w:rsidRPr="00D83D69">
              <w:rPr>
                <w:szCs w:val="20"/>
              </w:rPr>
              <w:t>、</w:t>
            </w:r>
            <w:r w:rsidRPr="00D83D69">
              <w:rPr>
                <w:szCs w:val="20"/>
              </w:rPr>
              <w:t>10</w:t>
            </w:r>
            <w:r w:rsidRPr="00D83D69">
              <w:rPr>
                <w:szCs w:val="20"/>
              </w:rPr>
              <w:t>个及以下：</w:t>
            </w:r>
            <w:r w:rsidRPr="00D83D69">
              <w:rPr>
                <w:szCs w:val="20"/>
              </w:rPr>
              <w:t>1</w:t>
            </w:r>
            <w:r w:rsidRPr="00D83D69">
              <w:rPr>
                <w:szCs w:val="20"/>
              </w:rPr>
              <w:t>分</w:t>
            </w:r>
          </w:p>
          <w:p w14:paraId="160C23E7" w14:textId="77777777" w:rsidR="007552C0" w:rsidRPr="00D83D69" w:rsidRDefault="007552C0" w:rsidP="00EA0841">
            <w:pPr>
              <w:spacing w:line="300" w:lineRule="exact"/>
              <w:rPr>
                <w:szCs w:val="20"/>
              </w:rPr>
            </w:pPr>
            <w:r w:rsidRPr="00D83D69">
              <w:rPr>
                <w:szCs w:val="20"/>
              </w:rPr>
              <w:t>3</w:t>
            </w:r>
            <w:r w:rsidRPr="00D83D69">
              <w:rPr>
                <w:szCs w:val="20"/>
              </w:rPr>
              <w:t>、</w:t>
            </w:r>
            <w:r w:rsidRPr="00D83D69">
              <w:rPr>
                <w:szCs w:val="20"/>
              </w:rPr>
              <w:t>20</w:t>
            </w:r>
            <w:r w:rsidRPr="00D83D69">
              <w:rPr>
                <w:szCs w:val="20"/>
              </w:rPr>
              <w:t>个及以下：</w:t>
            </w:r>
            <w:r w:rsidRPr="00D83D69">
              <w:rPr>
                <w:szCs w:val="20"/>
              </w:rPr>
              <w:t>2</w:t>
            </w:r>
            <w:r w:rsidRPr="00D83D69">
              <w:rPr>
                <w:szCs w:val="20"/>
              </w:rPr>
              <w:t>分</w:t>
            </w:r>
          </w:p>
          <w:p w14:paraId="6ACA16B4" w14:textId="77777777" w:rsidR="007552C0" w:rsidRPr="00D83D69" w:rsidRDefault="007552C0" w:rsidP="008C72A8">
            <w:pPr>
              <w:spacing w:line="300" w:lineRule="exact"/>
              <w:rPr>
                <w:szCs w:val="20"/>
              </w:rPr>
            </w:pPr>
            <w:r w:rsidRPr="00D83D69">
              <w:rPr>
                <w:szCs w:val="20"/>
              </w:rPr>
              <w:t>4</w:t>
            </w:r>
            <w:r w:rsidRPr="00D83D69">
              <w:rPr>
                <w:szCs w:val="20"/>
              </w:rPr>
              <w:t>、</w:t>
            </w:r>
            <w:r w:rsidRPr="00D83D69">
              <w:rPr>
                <w:szCs w:val="20"/>
              </w:rPr>
              <w:t>20</w:t>
            </w:r>
            <w:r w:rsidRPr="00D83D69">
              <w:rPr>
                <w:szCs w:val="20"/>
              </w:rPr>
              <w:t>个</w:t>
            </w:r>
            <w:r w:rsidRPr="00D83D69">
              <w:rPr>
                <w:rFonts w:hint="eastAsia"/>
                <w:szCs w:val="20"/>
              </w:rPr>
              <w:t>以上</w:t>
            </w:r>
            <w:r w:rsidRPr="00D83D69">
              <w:rPr>
                <w:szCs w:val="20"/>
              </w:rPr>
              <w:t>：</w:t>
            </w:r>
            <w:r w:rsidRPr="00D83D69">
              <w:rPr>
                <w:szCs w:val="20"/>
              </w:rPr>
              <w:t>3</w:t>
            </w:r>
            <w:r w:rsidRPr="00D83D69">
              <w:rPr>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65D5E3A9" w14:textId="77777777" w:rsidR="007552C0" w:rsidRPr="00D83D69" w:rsidRDefault="007552C0" w:rsidP="00EA0841">
            <w:pPr>
              <w:widowControl/>
              <w:jc w:val="center"/>
              <w:rPr>
                <w:rFonts w:ascii="宋体" w:hAnsi="宋体" w:cs="宋体"/>
                <w:sz w:val="24"/>
              </w:rPr>
            </w:pPr>
            <w:r w:rsidRPr="00D83D69">
              <w:rPr>
                <w:rFonts w:ascii="宋体" w:hAnsi="宋体" w:cs="宋体"/>
                <w:sz w:val="24"/>
              </w:rPr>
              <w:t>3</w:t>
            </w:r>
          </w:p>
        </w:tc>
        <w:tc>
          <w:tcPr>
            <w:tcW w:w="709" w:type="dxa"/>
          </w:tcPr>
          <w:p w14:paraId="598BB65D" w14:textId="77777777" w:rsidR="007552C0" w:rsidRPr="00D83D69" w:rsidRDefault="007552C0" w:rsidP="00EA0841"/>
        </w:tc>
        <w:tc>
          <w:tcPr>
            <w:tcW w:w="727" w:type="dxa"/>
          </w:tcPr>
          <w:p w14:paraId="5FE0042C" w14:textId="77777777" w:rsidR="007552C0" w:rsidRPr="00D83D69" w:rsidRDefault="007552C0" w:rsidP="00EA0841"/>
        </w:tc>
        <w:tc>
          <w:tcPr>
            <w:tcW w:w="1744" w:type="dxa"/>
          </w:tcPr>
          <w:p w14:paraId="300CE586" w14:textId="77777777" w:rsidR="007552C0" w:rsidRPr="00D83D69" w:rsidRDefault="007552C0" w:rsidP="00EA0841"/>
        </w:tc>
      </w:tr>
      <w:tr w:rsidR="007552C0" w:rsidRPr="00D83D69" w14:paraId="6F87F67B" w14:textId="77777777" w:rsidTr="008C72A8">
        <w:trPr>
          <w:trHeight w:val="2151"/>
        </w:trPr>
        <w:tc>
          <w:tcPr>
            <w:tcW w:w="704" w:type="dxa"/>
            <w:vMerge/>
            <w:tcBorders>
              <w:left w:val="outset" w:sz="6" w:space="0" w:color="auto"/>
              <w:right w:val="outset" w:sz="6" w:space="0" w:color="auto"/>
            </w:tcBorders>
            <w:vAlign w:val="center"/>
          </w:tcPr>
          <w:p w14:paraId="73F51EFA"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1DB24FFD"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5CB3576D" w14:textId="77777777" w:rsidR="007552C0" w:rsidRPr="00D83D69" w:rsidRDefault="007552C0" w:rsidP="00EA0841">
            <w:pPr>
              <w:widowControl/>
              <w:jc w:val="left"/>
              <w:rPr>
                <w:rFonts w:ascii="宋体" w:hAnsi="宋体" w:cs="宋体"/>
                <w:szCs w:val="20"/>
              </w:rPr>
            </w:pPr>
          </w:p>
        </w:tc>
        <w:tc>
          <w:tcPr>
            <w:tcW w:w="3828" w:type="dxa"/>
          </w:tcPr>
          <w:p w14:paraId="672DEB7A" w14:textId="77777777" w:rsidR="007552C0" w:rsidRPr="00D83D69" w:rsidRDefault="007552C0" w:rsidP="00EA0841">
            <w:pPr>
              <w:spacing w:line="300" w:lineRule="exact"/>
              <w:rPr>
                <w:szCs w:val="20"/>
              </w:rPr>
            </w:pPr>
            <w:r w:rsidRPr="00D83D69">
              <w:rPr>
                <w:szCs w:val="20"/>
              </w:rPr>
              <w:t>警示标志总共有多少类（包括禁止标志和警告标志）？</w:t>
            </w:r>
          </w:p>
          <w:p w14:paraId="67AFA353" w14:textId="77777777" w:rsidR="007552C0" w:rsidRPr="00D83D69" w:rsidRDefault="007552C0" w:rsidP="00EA0841">
            <w:pPr>
              <w:spacing w:line="300" w:lineRule="exact"/>
              <w:rPr>
                <w:szCs w:val="20"/>
              </w:rPr>
            </w:pPr>
            <w:r w:rsidRPr="00D83D69">
              <w:rPr>
                <w:szCs w:val="20"/>
              </w:rPr>
              <w:t>(</w:t>
            </w:r>
            <w:r w:rsidRPr="00D83D69">
              <w:rPr>
                <w:szCs w:val="20"/>
              </w:rPr>
              <w:t>分数　选择一个答案</w:t>
            </w:r>
            <w:r w:rsidRPr="00D83D69">
              <w:rPr>
                <w:szCs w:val="20"/>
              </w:rPr>
              <w:t>)</w:t>
            </w:r>
          </w:p>
          <w:p w14:paraId="58199898" w14:textId="77777777" w:rsidR="007552C0" w:rsidRPr="00D83D69" w:rsidRDefault="007552C0" w:rsidP="00EA0841">
            <w:pPr>
              <w:spacing w:line="300" w:lineRule="exact"/>
              <w:rPr>
                <w:szCs w:val="20"/>
              </w:rPr>
            </w:pPr>
            <w:r w:rsidRPr="00D83D69">
              <w:rPr>
                <w:szCs w:val="20"/>
              </w:rPr>
              <w:t>1</w:t>
            </w:r>
            <w:r w:rsidRPr="00D83D69">
              <w:rPr>
                <w:szCs w:val="20"/>
              </w:rPr>
              <w:t>、无：</w:t>
            </w:r>
            <w:r w:rsidRPr="00D83D69">
              <w:rPr>
                <w:szCs w:val="20"/>
              </w:rPr>
              <w:t>0</w:t>
            </w:r>
            <w:r w:rsidRPr="00D83D69">
              <w:rPr>
                <w:szCs w:val="20"/>
              </w:rPr>
              <w:t>分</w:t>
            </w:r>
          </w:p>
          <w:p w14:paraId="68FFD935" w14:textId="77777777" w:rsidR="007552C0" w:rsidRPr="00D83D69" w:rsidRDefault="007552C0" w:rsidP="00EA0841">
            <w:pPr>
              <w:spacing w:line="300" w:lineRule="exact"/>
              <w:rPr>
                <w:szCs w:val="20"/>
              </w:rPr>
            </w:pPr>
            <w:r w:rsidRPr="00D83D69">
              <w:rPr>
                <w:szCs w:val="20"/>
              </w:rPr>
              <w:t>2</w:t>
            </w:r>
            <w:r w:rsidRPr="00D83D69">
              <w:rPr>
                <w:szCs w:val="20"/>
              </w:rPr>
              <w:t>、</w:t>
            </w:r>
            <w:r w:rsidRPr="00D83D69">
              <w:rPr>
                <w:szCs w:val="20"/>
              </w:rPr>
              <w:t>3</w:t>
            </w:r>
            <w:r w:rsidRPr="00D83D69">
              <w:rPr>
                <w:szCs w:val="20"/>
              </w:rPr>
              <w:t>种以下：</w:t>
            </w:r>
            <w:r w:rsidRPr="00D83D69">
              <w:rPr>
                <w:szCs w:val="20"/>
              </w:rPr>
              <w:t>1</w:t>
            </w:r>
            <w:r w:rsidRPr="00D83D69">
              <w:rPr>
                <w:szCs w:val="20"/>
              </w:rPr>
              <w:t>分</w:t>
            </w:r>
          </w:p>
          <w:p w14:paraId="3A3CA5DD" w14:textId="77777777" w:rsidR="007552C0" w:rsidRPr="00D83D69" w:rsidRDefault="007552C0" w:rsidP="00EA0841">
            <w:pPr>
              <w:spacing w:line="300" w:lineRule="exact"/>
              <w:rPr>
                <w:szCs w:val="20"/>
              </w:rPr>
            </w:pPr>
            <w:r w:rsidRPr="00D83D69">
              <w:rPr>
                <w:szCs w:val="20"/>
              </w:rPr>
              <w:t>3</w:t>
            </w:r>
            <w:r w:rsidRPr="00D83D69">
              <w:rPr>
                <w:szCs w:val="20"/>
              </w:rPr>
              <w:t>、</w:t>
            </w:r>
            <w:r w:rsidRPr="00D83D69">
              <w:rPr>
                <w:szCs w:val="20"/>
              </w:rPr>
              <w:t>5</w:t>
            </w:r>
            <w:r w:rsidRPr="00D83D69">
              <w:rPr>
                <w:szCs w:val="20"/>
              </w:rPr>
              <w:t>种及以下：</w:t>
            </w:r>
            <w:r w:rsidRPr="00D83D69">
              <w:rPr>
                <w:szCs w:val="20"/>
              </w:rPr>
              <w:t>2</w:t>
            </w:r>
            <w:r w:rsidRPr="00D83D69">
              <w:rPr>
                <w:szCs w:val="20"/>
              </w:rPr>
              <w:t>分</w:t>
            </w:r>
          </w:p>
          <w:p w14:paraId="43B3E06F" w14:textId="77777777" w:rsidR="007552C0" w:rsidRPr="00D83D69" w:rsidRDefault="007552C0" w:rsidP="008C72A8">
            <w:pPr>
              <w:spacing w:line="300" w:lineRule="exact"/>
              <w:rPr>
                <w:szCs w:val="20"/>
              </w:rPr>
            </w:pPr>
            <w:r w:rsidRPr="00D83D69">
              <w:rPr>
                <w:szCs w:val="20"/>
              </w:rPr>
              <w:t>4</w:t>
            </w:r>
            <w:r w:rsidRPr="00D83D69">
              <w:rPr>
                <w:szCs w:val="20"/>
              </w:rPr>
              <w:t>、</w:t>
            </w:r>
            <w:r w:rsidRPr="00D83D69">
              <w:rPr>
                <w:szCs w:val="20"/>
              </w:rPr>
              <w:t>5</w:t>
            </w:r>
            <w:r w:rsidRPr="00D83D69">
              <w:rPr>
                <w:szCs w:val="20"/>
              </w:rPr>
              <w:t>种以</w:t>
            </w:r>
            <w:r w:rsidRPr="00D83D69">
              <w:rPr>
                <w:rFonts w:hint="eastAsia"/>
                <w:szCs w:val="20"/>
              </w:rPr>
              <w:t>上</w:t>
            </w:r>
            <w:r w:rsidRPr="00D83D69">
              <w:rPr>
                <w:szCs w:val="20"/>
              </w:rPr>
              <w:t>：</w:t>
            </w:r>
            <w:r w:rsidRPr="00D83D69">
              <w:rPr>
                <w:szCs w:val="20"/>
              </w:rPr>
              <w:t>3</w:t>
            </w:r>
            <w:r w:rsidRPr="00D83D69">
              <w:rPr>
                <w:szCs w:val="20"/>
              </w:rPr>
              <w:t>分</w:t>
            </w:r>
          </w:p>
        </w:tc>
        <w:tc>
          <w:tcPr>
            <w:tcW w:w="708" w:type="dxa"/>
            <w:tcBorders>
              <w:top w:val="outset" w:sz="6" w:space="0" w:color="auto"/>
              <w:left w:val="outset" w:sz="6" w:space="0" w:color="auto"/>
              <w:right w:val="outset" w:sz="6" w:space="0" w:color="auto"/>
            </w:tcBorders>
            <w:vAlign w:val="center"/>
          </w:tcPr>
          <w:p w14:paraId="66B5D14C" w14:textId="77777777" w:rsidR="007552C0" w:rsidRPr="00D83D69" w:rsidRDefault="007552C0" w:rsidP="00EA0841">
            <w:pPr>
              <w:widowControl/>
              <w:jc w:val="center"/>
              <w:rPr>
                <w:rFonts w:ascii="宋体" w:hAnsi="宋体" w:cs="宋体"/>
                <w:sz w:val="24"/>
              </w:rPr>
            </w:pPr>
            <w:r w:rsidRPr="00D83D69">
              <w:rPr>
                <w:rFonts w:ascii="宋体" w:hAnsi="宋体" w:cs="宋体"/>
                <w:sz w:val="24"/>
              </w:rPr>
              <w:t>3</w:t>
            </w:r>
          </w:p>
        </w:tc>
        <w:tc>
          <w:tcPr>
            <w:tcW w:w="709" w:type="dxa"/>
          </w:tcPr>
          <w:p w14:paraId="682B3BAE" w14:textId="77777777" w:rsidR="007552C0" w:rsidRPr="00D83D69" w:rsidRDefault="007552C0" w:rsidP="00EA0841"/>
        </w:tc>
        <w:tc>
          <w:tcPr>
            <w:tcW w:w="727" w:type="dxa"/>
          </w:tcPr>
          <w:p w14:paraId="5D9D71B4" w14:textId="77777777" w:rsidR="007552C0" w:rsidRPr="00D83D69" w:rsidRDefault="007552C0" w:rsidP="00EA0841"/>
        </w:tc>
        <w:tc>
          <w:tcPr>
            <w:tcW w:w="1744" w:type="dxa"/>
          </w:tcPr>
          <w:p w14:paraId="7C1FEB04" w14:textId="77777777" w:rsidR="007552C0" w:rsidRPr="00D83D69" w:rsidRDefault="007552C0" w:rsidP="00EA0841"/>
        </w:tc>
      </w:tr>
      <w:tr w:rsidR="007552C0" w:rsidRPr="00D83D69" w14:paraId="1A122512" w14:textId="77777777" w:rsidTr="009620A9">
        <w:trPr>
          <w:trHeight w:val="516"/>
        </w:trPr>
        <w:tc>
          <w:tcPr>
            <w:tcW w:w="704" w:type="dxa"/>
            <w:vMerge/>
            <w:tcBorders>
              <w:left w:val="outset" w:sz="6" w:space="0" w:color="auto"/>
              <w:right w:val="outset" w:sz="6" w:space="0" w:color="auto"/>
            </w:tcBorders>
            <w:vAlign w:val="center"/>
          </w:tcPr>
          <w:p w14:paraId="4E07BA9A"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198E91C5"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0D7AF4A8" w14:textId="77777777" w:rsidR="007552C0" w:rsidRPr="00D83D69" w:rsidRDefault="007552C0" w:rsidP="00EA0841">
            <w:pPr>
              <w:widowControl/>
              <w:jc w:val="left"/>
              <w:rPr>
                <w:rFonts w:ascii="宋体" w:hAnsi="宋体" w:cs="宋体"/>
                <w:szCs w:val="20"/>
              </w:rPr>
            </w:pPr>
          </w:p>
        </w:tc>
        <w:tc>
          <w:tcPr>
            <w:tcW w:w="3828" w:type="dxa"/>
            <w:tcBorders>
              <w:bottom w:val="single" w:sz="4" w:space="0" w:color="auto"/>
            </w:tcBorders>
          </w:tcPr>
          <w:p w14:paraId="41088C73" w14:textId="5216ED6A" w:rsidR="007552C0" w:rsidRPr="00D83D69" w:rsidRDefault="00116D52" w:rsidP="009620A9">
            <w:pPr>
              <w:spacing w:line="300" w:lineRule="exact"/>
              <w:rPr>
                <w:szCs w:val="20"/>
              </w:rPr>
            </w:pPr>
            <w:r w:rsidRPr="00D83D69">
              <w:rPr>
                <w:rFonts w:ascii="宋体" w:hAnsi="宋体" w:cs="宋体" w:hint="eastAsia"/>
                <w:sz w:val="21"/>
                <w:szCs w:val="21"/>
              </w:rPr>
              <w:t>★</w:t>
            </w:r>
            <w:r w:rsidR="007552C0" w:rsidRPr="00D83D69">
              <w:rPr>
                <w:rFonts w:hint="eastAsia"/>
                <w:szCs w:val="20"/>
              </w:rPr>
              <w:t>是否配备</w:t>
            </w:r>
            <w:r w:rsidR="007552C0" w:rsidRPr="00EB7A09">
              <w:rPr>
                <w:rFonts w:hint="eastAsia"/>
                <w:szCs w:val="20"/>
              </w:rPr>
              <w:t>泄漏探测报警装置</w:t>
            </w:r>
          </w:p>
          <w:p w14:paraId="0000F332" w14:textId="77777777" w:rsidR="007552C0" w:rsidRPr="00D83D69" w:rsidRDefault="007552C0" w:rsidP="009756F7">
            <w:pPr>
              <w:spacing w:line="300" w:lineRule="exact"/>
              <w:rPr>
                <w:szCs w:val="20"/>
              </w:rPr>
            </w:pPr>
            <w:r w:rsidRPr="00D83D69">
              <w:rPr>
                <w:szCs w:val="20"/>
              </w:rPr>
              <w:t>(</w:t>
            </w:r>
            <w:r w:rsidRPr="00D83D69">
              <w:rPr>
                <w:szCs w:val="20"/>
              </w:rPr>
              <w:t>分数　是：</w:t>
            </w:r>
            <w:r w:rsidRPr="00D83D69">
              <w:rPr>
                <w:szCs w:val="20"/>
              </w:rPr>
              <w:t>10</w:t>
            </w:r>
            <w:r w:rsidRPr="00D83D69">
              <w:rPr>
                <w:szCs w:val="20"/>
              </w:rPr>
              <w:t>分；　否：</w:t>
            </w:r>
            <w:r w:rsidRPr="00D83D69">
              <w:rPr>
                <w:szCs w:val="20"/>
              </w:rPr>
              <w:t>0</w:t>
            </w:r>
            <w:r w:rsidRPr="00D83D69">
              <w:rPr>
                <w:szCs w:val="20"/>
              </w:rPr>
              <w:t>分</w:t>
            </w:r>
            <w:r w:rsidRPr="00D83D69">
              <w:rPr>
                <w:szCs w:val="20"/>
              </w:rPr>
              <w:t>)</w:t>
            </w:r>
          </w:p>
        </w:tc>
        <w:tc>
          <w:tcPr>
            <w:tcW w:w="708" w:type="dxa"/>
            <w:tcBorders>
              <w:left w:val="outset" w:sz="6" w:space="0" w:color="auto"/>
              <w:bottom w:val="single" w:sz="4" w:space="0" w:color="auto"/>
              <w:right w:val="outset" w:sz="6" w:space="0" w:color="auto"/>
            </w:tcBorders>
            <w:vAlign w:val="center"/>
          </w:tcPr>
          <w:p w14:paraId="3F7E695B" w14:textId="77777777" w:rsidR="007552C0" w:rsidRPr="00D83D69" w:rsidRDefault="007552C0" w:rsidP="00EA0841">
            <w:pPr>
              <w:jc w:val="center"/>
              <w:rPr>
                <w:rFonts w:ascii="宋体" w:hAnsi="宋体" w:cs="宋体"/>
                <w:sz w:val="24"/>
              </w:rPr>
            </w:pPr>
            <w:r w:rsidRPr="00D83D69">
              <w:rPr>
                <w:rFonts w:ascii="宋体" w:hAnsi="宋体" w:cs="宋体" w:hint="eastAsia"/>
                <w:sz w:val="24"/>
              </w:rPr>
              <w:t>10</w:t>
            </w:r>
          </w:p>
        </w:tc>
        <w:tc>
          <w:tcPr>
            <w:tcW w:w="709" w:type="dxa"/>
            <w:tcBorders>
              <w:bottom w:val="single" w:sz="4" w:space="0" w:color="auto"/>
            </w:tcBorders>
          </w:tcPr>
          <w:p w14:paraId="6F9C97A2" w14:textId="77777777" w:rsidR="007552C0" w:rsidRPr="00D83D69" w:rsidRDefault="007552C0" w:rsidP="00EA0841"/>
        </w:tc>
        <w:tc>
          <w:tcPr>
            <w:tcW w:w="727" w:type="dxa"/>
            <w:tcBorders>
              <w:bottom w:val="single" w:sz="4" w:space="0" w:color="auto"/>
            </w:tcBorders>
          </w:tcPr>
          <w:p w14:paraId="657205BB" w14:textId="77777777" w:rsidR="007552C0" w:rsidRPr="00D83D69" w:rsidRDefault="007552C0" w:rsidP="00EA0841"/>
        </w:tc>
        <w:tc>
          <w:tcPr>
            <w:tcW w:w="1744" w:type="dxa"/>
            <w:tcBorders>
              <w:bottom w:val="single" w:sz="4" w:space="0" w:color="auto"/>
            </w:tcBorders>
          </w:tcPr>
          <w:p w14:paraId="6252B5B7" w14:textId="77777777" w:rsidR="007552C0" w:rsidRPr="00D83D69" w:rsidRDefault="007552C0" w:rsidP="00EA0841"/>
        </w:tc>
      </w:tr>
      <w:tr w:rsidR="007552C0" w:rsidRPr="00D83D69" w14:paraId="6C4C28E8" w14:textId="77777777" w:rsidTr="009620A9">
        <w:trPr>
          <w:trHeight w:val="408"/>
        </w:trPr>
        <w:tc>
          <w:tcPr>
            <w:tcW w:w="704" w:type="dxa"/>
            <w:vMerge/>
            <w:tcBorders>
              <w:left w:val="outset" w:sz="6" w:space="0" w:color="auto"/>
              <w:right w:val="outset" w:sz="6" w:space="0" w:color="auto"/>
            </w:tcBorders>
            <w:vAlign w:val="center"/>
          </w:tcPr>
          <w:p w14:paraId="4524D31E"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30C40CDA"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right w:val="outset" w:sz="6" w:space="0" w:color="auto"/>
            </w:tcBorders>
            <w:vAlign w:val="center"/>
          </w:tcPr>
          <w:p w14:paraId="6C2DD0B3" w14:textId="77777777" w:rsidR="007552C0" w:rsidRPr="00D83D69" w:rsidRDefault="007552C0" w:rsidP="00EA0841">
            <w:pPr>
              <w:widowControl/>
              <w:jc w:val="left"/>
              <w:rPr>
                <w:rFonts w:ascii="宋体" w:hAnsi="宋体" w:cs="宋体"/>
                <w:szCs w:val="20"/>
              </w:rPr>
            </w:pPr>
          </w:p>
        </w:tc>
        <w:tc>
          <w:tcPr>
            <w:tcW w:w="3828" w:type="dxa"/>
            <w:tcBorders>
              <w:bottom w:val="single" w:sz="4" w:space="0" w:color="auto"/>
            </w:tcBorders>
          </w:tcPr>
          <w:p w14:paraId="34AC4423" w14:textId="4C32C0B0" w:rsidR="007552C0" w:rsidRPr="00D83D69" w:rsidRDefault="00116D52" w:rsidP="009620A9">
            <w:pPr>
              <w:spacing w:line="300" w:lineRule="exact"/>
              <w:rPr>
                <w:szCs w:val="20"/>
              </w:rPr>
            </w:pPr>
            <w:r w:rsidRPr="00D83D69">
              <w:rPr>
                <w:rFonts w:ascii="宋体" w:hAnsi="宋体" w:cs="宋体" w:hint="eastAsia"/>
                <w:sz w:val="21"/>
                <w:szCs w:val="21"/>
              </w:rPr>
              <w:t>★</w:t>
            </w:r>
            <w:r w:rsidR="007552C0" w:rsidRPr="00D83D69">
              <w:rPr>
                <w:rFonts w:hint="eastAsia"/>
                <w:szCs w:val="20"/>
              </w:rPr>
              <w:t>若有</w:t>
            </w:r>
            <w:r w:rsidR="007552C0" w:rsidRPr="00EB7A09">
              <w:rPr>
                <w:rFonts w:hint="eastAsia"/>
                <w:szCs w:val="20"/>
              </w:rPr>
              <w:t>泄漏探测报警装置</w:t>
            </w:r>
            <w:r w:rsidR="007552C0" w:rsidRPr="00D83D69">
              <w:rPr>
                <w:rFonts w:hint="eastAsia"/>
                <w:szCs w:val="20"/>
              </w:rPr>
              <w:t>，该装置报警是声音报警，光线报警还是声光联合报警？</w:t>
            </w:r>
          </w:p>
          <w:p w14:paraId="4FBEB5C6" w14:textId="77777777" w:rsidR="007552C0" w:rsidRPr="00D83D69" w:rsidRDefault="007552C0" w:rsidP="009756F7">
            <w:pPr>
              <w:spacing w:line="300" w:lineRule="exact"/>
              <w:rPr>
                <w:szCs w:val="20"/>
              </w:rPr>
            </w:pPr>
            <w:r w:rsidRPr="00D83D69">
              <w:rPr>
                <w:szCs w:val="20"/>
              </w:rPr>
              <w:t>(</w:t>
            </w:r>
            <w:r w:rsidRPr="00D83D69">
              <w:rPr>
                <w:szCs w:val="20"/>
              </w:rPr>
              <w:t xml:space="preserve">分数　</w:t>
            </w:r>
            <w:r w:rsidRPr="00D83D69">
              <w:rPr>
                <w:rFonts w:hint="eastAsia"/>
                <w:szCs w:val="20"/>
              </w:rPr>
              <w:t>声光联合</w:t>
            </w:r>
            <w:r w:rsidRPr="00D83D69">
              <w:rPr>
                <w:szCs w:val="20"/>
              </w:rPr>
              <w:t>：</w:t>
            </w:r>
            <w:r w:rsidRPr="00D83D69">
              <w:rPr>
                <w:szCs w:val="20"/>
              </w:rPr>
              <w:t>10</w:t>
            </w:r>
            <w:r w:rsidRPr="00D83D69">
              <w:rPr>
                <w:szCs w:val="20"/>
              </w:rPr>
              <w:t xml:space="preserve">分；　</w:t>
            </w:r>
            <w:r w:rsidRPr="00D83D69">
              <w:rPr>
                <w:rFonts w:hint="eastAsia"/>
                <w:szCs w:val="20"/>
              </w:rPr>
              <w:t>其他</w:t>
            </w:r>
            <w:r w:rsidRPr="00D83D69">
              <w:rPr>
                <w:szCs w:val="20"/>
              </w:rPr>
              <w:t>：</w:t>
            </w:r>
            <w:r w:rsidRPr="00D83D69">
              <w:rPr>
                <w:rFonts w:hint="eastAsia"/>
                <w:szCs w:val="20"/>
              </w:rPr>
              <w:t>5</w:t>
            </w:r>
            <w:r w:rsidRPr="00D83D69">
              <w:rPr>
                <w:szCs w:val="20"/>
              </w:rPr>
              <w:t>分</w:t>
            </w:r>
            <w:r w:rsidRPr="00D83D69">
              <w:rPr>
                <w:szCs w:val="20"/>
              </w:rPr>
              <w:t>)</w:t>
            </w:r>
          </w:p>
        </w:tc>
        <w:tc>
          <w:tcPr>
            <w:tcW w:w="708" w:type="dxa"/>
            <w:tcBorders>
              <w:left w:val="outset" w:sz="6" w:space="0" w:color="auto"/>
              <w:bottom w:val="single" w:sz="4" w:space="0" w:color="auto"/>
              <w:right w:val="outset" w:sz="6" w:space="0" w:color="auto"/>
            </w:tcBorders>
            <w:vAlign w:val="center"/>
          </w:tcPr>
          <w:p w14:paraId="62505C92" w14:textId="77777777" w:rsidR="007552C0" w:rsidRPr="00D83D69" w:rsidRDefault="007552C0" w:rsidP="00EA0841">
            <w:pPr>
              <w:jc w:val="center"/>
              <w:rPr>
                <w:rFonts w:ascii="宋体" w:hAnsi="宋体" w:cs="宋体"/>
                <w:sz w:val="24"/>
              </w:rPr>
            </w:pPr>
            <w:r w:rsidRPr="00D83D69">
              <w:rPr>
                <w:rFonts w:ascii="宋体" w:hAnsi="宋体" w:cs="宋体" w:hint="eastAsia"/>
                <w:sz w:val="24"/>
              </w:rPr>
              <w:t>10</w:t>
            </w:r>
          </w:p>
        </w:tc>
        <w:tc>
          <w:tcPr>
            <w:tcW w:w="709" w:type="dxa"/>
            <w:tcBorders>
              <w:bottom w:val="single" w:sz="4" w:space="0" w:color="auto"/>
            </w:tcBorders>
          </w:tcPr>
          <w:p w14:paraId="3FFC3F9B" w14:textId="77777777" w:rsidR="007552C0" w:rsidRPr="00D83D69" w:rsidRDefault="007552C0" w:rsidP="00EA0841"/>
        </w:tc>
        <w:tc>
          <w:tcPr>
            <w:tcW w:w="727" w:type="dxa"/>
            <w:tcBorders>
              <w:bottom w:val="single" w:sz="4" w:space="0" w:color="auto"/>
            </w:tcBorders>
          </w:tcPr>
          <w:p w14:paraId="4B20ECBB" w14:textId="77777777" w:rsidR="007552C0" w:rsidRPr="00D83D69" w:rsidRDefault="007552C0" w:rsidP="00EA0841"/>
        </w:tc>
        <w:tc>
          <w:tcPr>
            <w:tcW w:w="1744" w:type="dxa"/>
            <w:tcBorders>
              <w:bottom w:val="single" w:sz="4" w:space="0" w:color="auto"/>
            </w:tcBorders>
          </w:tcPr>
          <w:p w14:paraId="4926B074" w14:textId="77777777" w:rsidR="007552C0" w:rsidRPr="00D83D69" w:rsidRDefault="007552C0" w:rsidP="00EA0841"/>
        </w:tc>
      </w:tr>
      <w:tr w:rsidR="007552C0" w:rsidRPr="00D83D69" w14:paraId="39327D3D" w14:textId="77777777" w:rsidTr="009620A9">
        <w:trPr>
          <w:trHeight w:val="312"/>
        </w:trPr>
        <w:tc>
          <w:tcPr>
            <w:tcW w:w="704" w:type="dxa"/>
            <w:vMerge/>
            <w:tcBorders>
              <w:left w:val="outset" w:sz="6" w:space="0" w:color="auto"/>
              <w:right w:val="outset" w:sz="6" w:space="0" w:color="auto"/>
            </w:tcBorders>
            <w:vAlign w:val="center"/>
          </w:tcPr>
          <w:p w14:paraId="40CA3328" w14:textId="77777777" w:rsidR="007552C0" w:rsidRPr="00D83D69" w:rsidRDefault="007552C0" w:rsidP="00EA0841">
            <w:pPr>
              <w:widowControl/>
              <w:jc w:val="center"/>
              <w:rPr>
                <w:rFonts w:ascii="宋体" w:hAnsi="宋体" w:cs="宋体"/>
                <w:sz w:val="24"/>
              </w:rPr>
            </w:pPr>
          </w:p>
        </w:tc>
        <w:tc>
          <w:tcPr>
            <w:tcW w:w="1134" w:type="dxa"/>
            <w:vMerge/>
            <w:tcBorders>
              <w:left w:val="outset" w:sz="6" w:space="0" w:color="auto"/>
              <w:right w:val="outset" w:sz="6" w:space="0" w:color="auto"/>
            </w:tcBorders>
            <w:vAlign w:val="center"/>
          </w:tcPr>
          <w:p w14:paraId="28196E82" w14:textId="77777777" w:rsidR="007552C0" w:rsidRPr="00D83D69" w:rsidRDefault="007552C0" w:rsidP="00EA0841">
            <w:pPr>
              <w:widowControl/>
              <w:jc w:val="center"/>
              <w:rPr>
                <w:rFonts w:ascii="宋体" w:hAnsi="宋体" w:cs="宋体"/>
                <w:sz w:val="24"/>
              </w:rPr>
            </w:pPr>
          </w:p>
        </w:tc>
        <w:tc>
          <w:tcPr>
            <w:tcW w:w="4394" w:type="dxa"/>
            <w:vMerge/>
            <w:tcBorders>
              <w:left w:val="outset" w:sz="6" w:space="0" w:color="auto"/>
              <w:bottom w:val="outset" w:sz="6" w:space="0" w:color="auto"/>
              <w:right w:val="outset" w:sz="6" w:space="0" w:color="auto"/>
            </w:tcBorders>
            <w:vAlign w:val="center"/>
          </w:tcPr>
          <w:p w14:paraId="72B1370F" w14:textId="77777777" w:rsidR="007552C0" w:rsidRPr="00D83D69" w:rsidRDefault="007552C0" w:rsidP="00EA0841">
            <w:pPr>
              <w:widowControl/>
              <w:jc w:val="left"/>
              <w:rPr>
                <w:rFonts w:ascii="宋体" w:hAnsi="宋体" w:cs="宋体"/>
                <w:szCs w:val="20"/>
              </w:rPr>
            </w:pPr>
          </w:p>
        </w:tc>
        <w:tc>
          <w:tcPr>
            <w:tcW w:w="3828" w:type="dxa"/>
          </w:tcPr>
          <w:p w14:paraId="139A1F61" w14:textId="501B8E66" w:rsidR="007552C0" w:rsidRPr="00D83D69" w:rsidRDefault="00116D52" w:rsidP="00EA0841">
            <w:pPr>
              <w:spacing w:line="300" w:lineRule="exact"/>
              <w:rPr>
                <w:szCs w:val="20"/>
              </w:rPr>
            </w:pPr>
            <w:r w:rsidRPr="00D83D69">
              <w:rPr>
                <w:rFonts w:ascii="宋体" w:hAnsi="宋体" w:cs="宋体" w:hint="eastAsia"/>
                <w:sz w:val="21"/>
                <w:szCs w:val="21"/>
              </w:rPr>
              <w:t>★</w:t>
            </w:r>
            <w:r w:rsidR="007552C0" w:rsidRPr="00D83D69">
              <w:rPr>
                <w:rFonts w:hint="eastAsia"/>
                <w:szCs w:val="20"/>
              </w:rPr>
              <w:t>若有</w:t>
            </w:r>
            <w:r w:rsidR="007552C0" w:rsidRPr="00EB7A09">
              <w:rPr>
                <w:rFonts w:hint="eastAsia"/>
                <w:szCs w:val="20"/>
              </w:rPr>
              <w:t>泄漏探测报警装置</w:t>
            </w:r>
            <w:r w:rsidR="007552C0" w:rsidRPr="00D83D69">
              <w:rPr>
                <w:rFonts w:hint="eastAsia"/>
                <w:szCs w:val="20"/>
              </w:rPr>
              <w:t>，请详细写出报警装置的报警限值，报警器的数量以及所在位置：</w:t>
            </w:r>
          </w:p>
          <w:p w14:paraId="1AB2997E" w14:textId="77777777" w:rsidR="007552C0" w:rsidRPr="00D83D69" w:rsidRDefault="007552C0" w:rsidP="00EA0841">
            <w:pPr>
              <w:spacing w:line="300" w:lineRule="exact"/>
              <w:rPr>
                <w:szCs w:val="20"/>
              </w:rPr>
            </w:pPr>
            <w:r w:rsidRPr="00D83D69">
              <w:rPr>
                <w:szCs w:val="20"/>
              </w:rPr>
              <w:t>(</w:t>
            </w:r>
            <w:r w:rsidRPr="00D83D69">
              <w:rPr>
                <w:szCs w:val="20"/>
              </w:rPr>
              <w:t xml:space="preserve">分数　</w:t>
            </w:r>
            <w:r w:rsidRPr="00D83D69">
              <w:rPr>
                <w:rFonts w:hint="eastAsia"/>
                <w:szCs w:val="20"/>
              </w:rPr>
              <w:t>填写详细</w:t>
            </w:r>
            <w:r w:rsidRPr="00D83D69">
              <w:rPr>
                <w:szCs w:val="20"/>
              </w:rPr>
              <w:t>：</w:t>
            </w:r>
            <w:r w:rsidRPr="00D83D69">
              <w:rPr>
                <w:szCs w:val="20"/>
              </w:rPr>
              <w:t>10</w:t>
            </w:r>
            <w:r w:rsidRPr="00D83D69">
              <w:rPr>
                <w:szCs w:val="20"/>
              </w:rPr>
              <w:t>分；　否：</w:t>
            </w:r>
            <w:r w:rsidRPr="00D83D69">
              <w:rPr>
                <w:szCs w:val="20"/>
              </w:rPr>
              <w:t>0</w:t>
            </w:r>
            <w:r w:rsidRPr="00D83D69">
              <w:rPr>
                <w:szCs w:val="20"/>
              </w:rPr>
              <w:t>分</w:t>
            </w:r>
            <w:r w:rsidRPr="00D83D69">
              <w:rPr>
                <w:szCs w:val="20"/>
              </w:rPr>
              <w:t>)</w:t>
            </w:r>
          </w:p>
        </w:tc>
        <w:tc>
          <w:tcPr>
            <w:tcW w:w="708" w:type="dxa"/>
            <w:tcBorders>
              <w:left w:val="outset" w:sz="6" w:space="0" w:color="auto"/>
              <w:bottom w:val="outset" w:sz="6" w:space="0" w:color="auto"/>
              <w:right w:val="outset" w:sz="6" w:space="0" w:color="auto"/>
            </w:tcBorders>
            <w:vAlign w:val="center"/>
          </w:tcPr>
          <w:p w14:paraId="50B734AA" w14:textId="77777777" w:rsidR="007552C0" w:rsidRPr="00D83D69" w:rsidRDefault="007552C0" w:rsidP="00EA0841">
            <w:pPr>
              <w:jc w:val="center"/>
              <w:rPr>
                <w:rFonts w:ascii="宋体" w:hAnsi="宋体" w:cs="宋体"/>
                <w:sz w:val="24"/>
              </w:rPr>
            </w:pPr>
            <w:r w:rsidRPr="00D83D69">
              <w:rPr>
                <w:rFonts w:ascii="宋体" w:hAnsi="宋体" w:cs="宋体" w:hint="eastAsia"/>
                <w:sz w:val="24"/>
              </w:rPr>
              <w:t>10</w:t>
            </w:r>
          </w:p>
        </w:tc>
        <w:tc>
          <w:tcPr>
            <w:tcW w:w="709" w:type="dxa"/>
          </w:tcPr>
          <w:p w14:paraId="1F6C38F3" w14:textId="77777777" w:rsidR="007552C0" w:rsidRPr="00D83D69" w:rsidRDefault="007552C0" w:rsidP="00EA0841"/>
        </w:tc>
        <w:tc>
          <w:tcPr>
            <w:tcW w:w="727" w:type="dxa"/>
          </w:tcPr>
          <w:p w14:paraId="15D177EE" w14:textId="77777777" w:rsidR="007552C0" w:rsidRPr="00D83D69" w:rsidRDefault="007552C0" w:rsidP="00EA0841"/>
        </w:tc>
        <w:tc>
          <w:tcPr>
            <w:tcW w:w="1744" w:type="dxa"/>
          </w:tcPr>
          <w:p w14:paraId="1FF29B09" w14:textId="77777777" w:rsidR="007552C0" w:rsidRPr="00D83D69" w:rsidRDefault="007552C0" w:rsidP="00EA0841"/>
        </w:tc>
      </w:tr>
      <w:tr w:rsidR="007552C0" w:rsidRPr="00D83D69" w14:paraId="79C92630" w14:textId="77777777" w:rsidTr="00365DD6">
        <w:trPr>
          <w:trHeight w:val="1424"/>
        </w:trPr>
        <w:tc>
          <w:tcPr>
            <w:tcW w:w="704" w:type="dxa"/>
            <w:tcBorders>
              <w:top w:val="outset" w:sz="6" w:space="0" w:color="auto"/>
              <w:left w:val="outset" w:sz="6" w:space="0" w:color="auto"/>
              <w:bottom w:val="outset" w:sz="6" w:space="0" w:color="auto"/>
              <w:right w:val="outset" w:sz="6" w:space="0" w:color="auto"/>
            </w:tcBorders>
            <w:vAlign w:val="center"/>
          </w:tcPr>
          <w:p w14:paraId="02B80CF7" w14:textId="52568850" w:rsidR="007552C0" w:rsidRPr="00D83D69" w:rsidRDefault="007552C0" w:rsidP="00962ED3">
            <w:pPr>
              <w:widowControl/>
              <w:jc w:val="center"/>
              <w:rPr>
                <w:rFonts w:ascii="宋体" w:hAnsi="宋体" w:cs="宋体"/>
                <w:szCs w:val="20"/>
              </w:rPr>
            </w:pPr>
            <w:r>
              <w:rPr>
                <w:rFonts w:ascii="宋体" w:hAnsi="宋体" w:cs="宋体"/>
                <w:szCs w:val="20"/>
              </w:rPr>
              <w:t>25</w:t>
            </w:r>
          </w:p>
        </w:tc>
        <w:tc>
          <w:tcPr>
            <w:tcW w:w="1134" w:type="dxa"/>
            <w:tcBorders>
              <w:top w:val="outset" w:sz="6" w:space="0" w:color="auto"/>
              <w:left w:val="outset" w:sz="6" w:space="0" w:color="auto"/>
              <w:bottom w:val="outset" w:sz="6" w:space="0" w:color="auto"/>
              <w:right w:val="outset" w:sz="6" w:space="0" w:color="auto"/>
            </w:tcBorders>
            <w:vAlign w:val="center"/>
          </w:tcPr>
          <w:p w14:paraId="69D61FB8" w14:textId="77777777" w:rsidR="007552C0" w:rsidRPr="00D83D69" w:rsidRDefault="007552C0" w:rsidP="00962ED3">
            <w:pPr>
              <w:widowControl/>
              <w:jc w:val="center"/>
              <w:rPr>
                <w:rFonts w:ascii="宋体" w:hAnsi="宋体" w:cs="宋体"/>
                <w:szCs w:val="20"/>
              </w:rPr>
            </w:pPr>
            <w:r w:rsidRPr="00D83D69">
              <w:rPr>
                <w:rFonts w:ascii="宋体" w:hAnsi="宋体" w:cs="宋体" w:hint="eastAsia"/>
                <w:szCs w:val="20"/>
              </w:rPr>
              <w:t>安全投入机制</w:t>
            </w:r>
          </w:p>
        </w:tc>
        <w:tc>
          <w:tcPr>
            <w:tcW w:w="4394" w:type="dxa"/>
            <w:tcBorders>
              <w:top w:val="outset" w:sz="6" w:space="0" w:color="auto"/>
              <w:left w:val="outset" w:sz="6" w:space="0" w:color="auto"/>
              <w:bottom w:val="outset" w:sz="6" w:space="0" w:color="auto"/>
              <w:right w:val="outset" w:sz="6" w:space="0" w:color="auto"/>
            </w:tcBorders>
            <w:vAlign w:val="center"/>
          </w:tcPr>
          <w:p w14:paraId="568BB454" w14:textId="77777777" w:rsidR="007552C0" w:rsidRPr="00D83D69" w:rsidRDefault="007552C0" w:rsidP="00962ED3">
            <w:pPr>
              <w:widowControl/>
              <w:jc w:val="left"/>
              <w:rPr>
                <w:rFonts w:ascii="宋体" w:hAnsi="宋体" w:cs="宋体"/>
                <w:szCs w:val="20"/>
              </w:rPr>
            </w:pPr>
            <w:r w:rsidRPr="00D83D69">
              <w:rPr>
                <w:rFonts w:ascii="宋体" w:hAnsi="宋体" w:cs="宋体" w:hint="eastAsia"/>
                <w:szCs w:val="20"/>
              </w:rPr>
              <w:t>应建立安全投入机制，提高安全保障能力和抗风险水平。每年要安排一定比例的专项资金，用于设备的检验检测、更新改造、维修保养、安全教育培训、作业人员安全防护、应急救援设施配备和隐患治理等。</w:t>
            </w:r>
          </w:p>
        </w:tc>
        <w:tc>
          <w:tcPr>
            <w:tcW w:w="3828" w:type="dxa"/>
            <w:tcBorders>
              <w:top w:val="outset" w:sz="6" w:space="0" w:color="auto"/>
              <w:left w:val="outset" w:sz="6" w:space="0" w:color="auto"/>
              <w:bottom w:val="outset" w:sz="6" w:space="0" w:color="auto"/>
              <w:right w:val="outset" w:sz="6" w:space="0" w:color="auto"/>
            </w:tcBorders>
            <w:vAlign w:val="center"/>
          </w:tcPr>
          <w:p w14:paraId="4891ED3B" w14:textId="77777777" w:rsidR="007552C0" w:rsidRPr="00D83D69" w:rsidRDefault="007552C0" w:rsidP="00962ED3">
            <w:pPr>
              <w:widowControl/>
              <w:jc w:val="left"/>
              <w:rPr>
                <w:rFonts w:ascii="宋体" w:hAnsi="宋体" w:cs="宋体"/>
                <w:szCs w:val="20"/>
              </w:rPr>
            </w:pPr>
            <w:r w:rsidRPr="00D83D69">
              <w:rPr>
                <w:rFonts w:ascii="宋体" w:hAnsi="宋体" w:cs="宋体"/>
                <w:szCs w:val="20"/>
              </w:rPr>
              <w:t>查</w:t>
            </w:r>
            <w:r w:rsidRPr="00D83D69">
              <w:rPr>
                <w:rFonts w:ascii="宋体" w:hAnsi="宋体" w:cs="宋体" w:hint="eastAsia"/>
                <w:szCs w:val="20"/>
              </w:rPr>
              <w:t>相关资料</w:t>
            </w:r>
            <w:r w:rsidRPr="00D83D69">
              <w:rPr>
                <w:rFonts w:ascii="宋体" w:hAnsi="宋体" w:cs="宋体"/>
                <w:szCs w:val="20"/>
              </w:rPr>
              <w:t>，按好、中、差分别每项扣0、</w:t>
            </w:r>
            <w:r w:rsidRPr="00D83D69">
              <w:rPr>
                <w:rFonts w:ascii="宋体" w:hAnsi="宋体" w:cs="宋体" w:hint="eastAsia"/>
                <w:szCs w:val="20"/>
              </w:rPr>
              <w:t>5</w:t>
            </w:r>
            <w:r w:rsidRPr="00D83D69">
              <w:rPr>
                <w:rFonts w:ascii="宋体" w:hAnsi="宋体" w:cs="宋体"/>
                <w:szCs w:val="20"/>
              </w:rPr>
              <w:t>、</w:t>
            </w:r>
            <w:r w:rsidRPr="00D83D69">
              <w:rPr>
                <w:rFonts w:ascii="宋体" w:hAnsi="宋体" w:cs="宋体" w:hint="eastAsia"/>
                <w:szCs w:val="20"/>
              </w:rPr>
              <w:t>10</w:t>
            </w:r>
            <w:r w:rsidRPr="00D83D69">
              <w:rPr>
                <w:rFonts w:ascii="宋体" w:hAnsi="宋体" w:cs="宋体"/>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2146CDCC" w14:textId="77777777" w:rsidR="007552C0" w:rsidRPr="00D83D69" w:rsidRDefault="007552C0" w:rsidP="00962ED3">
            <w:pPr>
              <w:widowControl/>
              <w:spacing w:before="100" w:beforeAutospacing="1" w:after="100" w:afterAutospacing="1" w:line="360" w:lineRule="auto"/>
              <w:jc w:val="center"/>
              <w:rPr>
                <w:rFonts w:ascii="宋体" w:hAnsi="宋体" w:cs="宋体"/>
                <w:szCs w:val="20"/>
              </w:rPr>
            </w:pPr>
            <w:r w:rsidRPr="00D83D69">
              <w:rPr>
                <w:rFonts w:ascii="宋体" w:hAnsi="宋体" w:cs="宋体"/>
                <w:szCs w:val="20"/>
              </w:rPr>
              <w:t>3</w:t>
            </w:r>
            <w:r w:rsidRPr="00D83D69">
              <w:rPr>
                <w:rFonts w:ascii="宋体" w:hAnsi="宋体" w:cs="宋体" w:hint="eastAsia"/>
                <w:szCs w:val="20"/>
              </w:rPr>
              <w:t>0</w:t>
            </w:r>
          </w:p>
        </w:tc>
        <w:tc>
          <w:tcPr>
            <w:tcW w:w="709" w:type="dxa"/>
          </w:tcPr>
          <w:p w14:paraId="3451CB06" w14:textId="77777777" w:rsidR="007552C0" w:rsidRPr="00D83D69" w:rsidRDefault="007552C0" w:rsidP="00962ED3"/>
        </w:tc>
        <w:tc>
          <w:tcPr>
            <w:tcW w:w="727" w:type="dxa"/>
          </w:tcPr>
          <w:p w14:paraId="40E67CB2" w14:textId="77777777" w:rsidR="007552C0" w:rsidRPr="00D83D69" w:rsidRDefault="007552C0" w:rsidP="00962ED3"/>
        </w:tc>
        <w:tc>
          <w:tcPr>
            <w:tcW w:w="1744" w:type="dxa"/>
          </w:tcPr>
          <w:p w14:paraId="654A987F" w14:textId="77777777" w:rsidR="007552C0" w:rsidRPr="00D83D69" w:rsidRDefault="007552C0" w:rsidP="00962ED3"/>
        </w:tc>
      </w:tr>
      <w:tr w:rsidR="007552C0" w:rsidRPr="00D83D69" w14:paraId="6FFD5229"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34CAE86A" w14:textId="77777777" w:rsidR="007552C0" w:rsidRPr="00D83D69" w:rsidRDefault="007552C0" w:rsidP="00891A48">
            <w:pPr>
              <w:widowControl/>
              <w:jc w:val="center"/>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14:paraId="6742F06A" w14:textId="77777777" w:rsidR="007552C0" w:rsidRPr="00D83D69" w:rsidRDefault="007552C0" w:rsidP="00891A48">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0E0DFE68" w14:textId="77777777" w:rsidR="007552C0" w:rsidRPr="00D83D69" w:rsidRDefault="007552C0" w:rsidP="00891A48">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49E5A4D6" w14:textId="77777777" w:rsidR="007552C0" w:rsidRPr="00D83D69" w:rsidRDefault="007552C0" w:rsidP="00331B9D">
            <w:pPr>
              <w:widowControl/>
              <w:jc w:val="right"/>
              <w:rPr>
                <w:rFonts w:ascii="宋体" w:hAnsi="宋体" w:cs="宋体"/>
                <w:b/>
                <w:szCs w:val="21"/>
              </w:rPr>
            </w:pPr>
            <w:r w:rsidRPr="00D83D69">
              <w:rPr>
                <w:rFonts w:ascii="宋体" w:hAnsi="宋体" w:cs="宋体" w:hint="eastAsia"/>
                <w:b/>
                <w:szCs w:val="21"/>
              </w:rPr>
              <w:t>得分合计：（含液氨行业30）</w:t>
            </w:r>
          </w:p>
        </w:tc>
        <w:tc>
          <w:tcPr>
            <w:tcW w:w="708" w:type="dxa"/>
            <w:tcBorders>
              <w:top w:val="outset" w:sz="6" w:space="0" w:color="auto"/>
              <w:left w:val="outset" w:sz="6" w:space="0" w:color="auto"/>
              <w:bottom w:val="outset" w:sz="6" w:space="0" w:color="auto"/>
              <w:right w:val="outset" w:sz="6" w:space="0" w:color="auto"/>
            </w:tcBorders>
            <w:vAlign w:val="center"/>
          </w:tcPr>
          <w:p w14:paraId="09F18368" w14:textId="77777777" w:rsidR="007552C0" w:rsidRPr="00D83D69" w:rsidRDefault="007552C0" w:rsidP="00331B9D">
            <w:pPr>
              <w:widowControl/>
              <w:spacing w:before="100" w:beforeAutospacing="1" w:after="100" w:afterAutospacing="1" w:line="360" w:lineRule="auto"/>
              <w:jc w:val="right"/>
              <w:rPr>
                <w:rFonts w:ascii="宋体" w:hAnsi="宋体" w:cs="宋体"/>
                <w:b/>
                <w:szCs w:val="21"/>
              </w:rPr>
            </w:pPr>
            <w:r w:rsidRPr="00D83D69">
              <w:rPr>
                <w:rFonts w:ascii="宋体" w:hAnsi="宋体" w:cs="宋体"/>
                <w:b/>
                <w:szCs w:val="21"/>
              </w:rPr>
              <w:t>210</w:t>
            </w:r>
          </w:p>
        </w:tc>
        <w:tc>
          <w:tcPr>
            <w:tcW w:w="709" w:type="dxa"/>
          </w:tcPr>
          <w:p w14:paraId="114AE235" w14:textId="77777777" w:rsidR="007552C0" w:rsidRPr="00D83D69" w:rsidRDefault="007552C0" w:rsidP="00891A48"/>
        </w:tc>
        <w:tc>
          <w:tcPr>
            <w:tcW w:w="727" w:type="dxa"/>
          </w:tcPr>
          <w:p w14:paraId="00D4D24A" w14:textId="77777777" w:rsidR="007552C0" w:rsidRPr="00D83D69" w:rsidRDefault="007552C0" w:rsidP="00891A48"/>
        </w:tc>
        <w:tc>
          <w:tcPr>
            <w:tcW w:w="1744" w:type="dxa"/>
          </w:tcPr>
          <w:p w14:paraId="7F941BD9" w14:textId="77777777" w:rsidR="007552C0" w:rsidRPr="00D83D69" w:rsidRDefault="007552C0" w:rsidP="00891A48"/>
        </w:tc>
      </w:tr>
      <w:tr w:rsidR="007552C0" w:rsidRPr="00D83D69" w14:paraId="5D53A6F9"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6445DDB6" w14:textId="77777777" w:rsidR="007552C0" w:rsidRPr="00D83D69" w:rsidRDefault="007552C0" w:rsidP="00891A48">
            <w:pPr>
              <w:widowControl/>
              <w:jc w:val="center"/>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14:paraId="675781D5" w14:textId="77777777" w:rsidR="007552C0" w:rsidRPr="00D83D69" w:rsidRDefault="007552C0" w:rsidP="00891A48">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231CA5BE" w14:textId="77777777" w:rsidR="007552C0" w:rsidRPr="00D83D69" w:rsidRDefault="007552C0" w:rsidP="00891A48">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1D0F29F1" w14:textId="77777777" w:rsidR="007552C0" w:rsidRPr="00D83D69" w:rsidRDefault="007552C0" w:rsidP="00891A48">
            <w:pPr>
              <w:widowControl/>
              <w:jc w:val="left"/>
              <w:rPr>
                <w:rFonts w:ascii="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14:paraId="69C8B3B4"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p>
        </w:tc>
        <w:tc>
          <w:tcPr>
            <w:tcW w:w="709" w:type="dxa"/>
          </w:tcPr>
          <w:p w14:paraId="53A2E039" w14:textId="77777777" w:rsidR="007552C0" w:rsidRPr="00D83D69" w:rsidRDefault="007552C0" w:rsidP="00891A48"/>
        </w:tc>
        <w:tc>
          <w:tcPr>
            <w:tcW w:w="727" w:type="dxa"/>
          </w:tcPr>
          <w:p w14:paraId="2A80D0C3" w14:textId="77777777" w:rsidR="007552C0" w:rsidRPr="00D83D69" w:rsidRDefault="007552C0" w:rsidP="00891A48"/>
        </w:tc>
        <w:tc>
          <w:tcPr>
            <w:tcW w:w="1744" w:type="dxa"/>
          </w:tcPr>
          <w:p w14:paraId="2AD58B74" w14:textId="77777777" w:rsidR="007552C0" w:rsidRPr="00D83D69" w:rsidRDefault="007552C0" w:rsidP="00891A48"/>
        </w:tc>
      </w:tr>
      <w:tr w:rsidR="007552C0" w:rsidRPr="00D83D69" w14:paraId="6DE0D035" w14:textId="77777777" w:rsidTr="00A23DB9">
        <w:trPr>
          <w:trHeight w:val="1755"/>
        </w:trPr>
        <w:tc>
          <w:tcPr>
            <w:tcW w:w="704" w:type="dxa"/>
            <w:vMerge w:val="restart"/>
            <w:tcBorders>
              <w:top w:val="outset" w:sz="6" w:space="0" w:color="auto"/>
              <w:left w:val="outset" w:sz="6" w:space="0" w:color="auto"/>
              <w:right w:val="outset" w:sz="6" w:space="0" w:color="auto"/>
            </w:tcBorders>
            <w:vAlign w:val="center"/>
          </w:tcPr>
          <w:p w14:paraId="6D398362" w14:textId="49A416C3" w:rsidR="007552C0" w:rsidRPr="00D83D69" w:rsidRDefault="007552C0" w:rsidP="00962ED3">
            <w:pPr>
              <w:widowControl/>
              <w:jc w:val="center"/>
              <w:rPr>
                <w:rFonts w:ascii="宋体" w:hAnsi="宋体" w:cs="宋体"/>
                <w:szCs w:val="20"/>
              </w:rPr>
            </w:pPr>
            <w:r>
              <w:rPr>
                <w:rFonts w:ascii="宋体" w:hAnsi="宋体" w:cs="宋体"/>
                <w:szCs w:val="20"/>
              </w:rPr>
              <w:lastRenderedPageBreak/>
              <w:t>26</w:t>
            </w:r>
          </w:p>
        </w:tc>
        <w:tc>
          <w:tcPr>
            <w:tcW w:w="1134" w:type="dxa"/>
            <w:vMerge w:val="restart"/>
            <w:tcBorders>
              <w:top w:val="outset" w:sz="6" w:space="0" w:color="auto"/>
              <w:left w:val="outset" w:sz="6" w:space="0" w:color="auto"/>
              <w:right w:val="outset" w:sz="6" w:space="0" w:color="auto"/>
            </w:tcBorders>
            <w:vAlign w:val="center"/>
          </w:tcPr>
          <w:p w14:paraId="52723A24" w14:textId="77777777" w:rsidR="007552C0" w:rsidRPr="00D83D69" w:rsidRDefault="007552C0" w:rsidP="00962ED3">
            <w:pPr>
              <w:widowControl/>
              <w:jc w:val="center"/>
              <w:rPr>
                <w:rFonts w:ascii="宋体" w:hAnsi="宋体" w:cs="宋体"/>
                <w:szCs w:val="20"/>
              </w:rPr>
            </w:pPr>
            <w:r w:rsidRPr="00D83D69">
              <w:rPr>
                <w:rFonts w:ascii="宋体" w:hAnsi="宋体" w:cs="宋体"/>
                <w:szCs w:val="20"/>
              </w:rPr>
              <w:t>应急准备与响应</w:t>
            </w:r>
          </w:p>
        </w:tc>
        <w:tc>
          <w:tcPr>
            <w:tcW w:w="4394" w:type="dxa"/>
            <w:vMerge w:val="restart"/>
            <w:tcBorders>
              <w:top w:val="outset" w:sz="6" w:space="0" w:color="auto"/>
              <w:left w:val="outset" w:sz="6" w:space="0" w:color="auto"/>
              <w:right w:val="outset" w:sz="6" w:space="0" w:color="auto"/>
            </w:tcBorders>
            <w:vAlign w:val="center"/>
          </w:tcPr>
          <w:p w14:paraId="032D5485" w14:textId="77777777" w:rsidR="007552C0" w:rsidRDefault="007552C0" w:rsidP="00A11841">
            <w:pPr>
              <w:widowControl/>
              <w:ind w:firstLineChars="200" w:firstLine="400"/>
              <w:jc w:val="left"/>
              <w:rPr>
                <w:rFonts w:ascii="宋体" w:hAnsi="宋体" w:cs="宋体"/>
                <w:szCs w:val="20"/>
              </w:rPr>
            </w:pPr>
            <w:r w:rsidRPr="000F4B32">
              <w:rPr>
                <w:rFonts w:ascii="宋体" w:hAnsi="宋体" w:cs="宋体" w:hint="eastAsia"/>
                <w:szCs w:val="20"/>
              </w:rPr>
              <w:t>设置特种设备安全管理机构和配备专职安全管理员的使用单位，应当制定特种设备事故应急专项预案，每年至少演练一次，并且作出记录；其他使用单位可以在综合应急预案中编制特种设备事故应急的内容，适时开展特种设备事故应急演练，并且作出记录。</w:t>
            </w:r>
          </w:p>
          <w:p w14:paraId="7D1012D5" w14:textId="77777777" w:rsidR="007552C0" w:rsidRPr="00D83D69" w:rsidRDefault="007552C0" w:rsidP="00A11841">
            <w:pPr>
              <w:widowControl/>
              <w:ind w:firstLineChars="200" w:firstLine="400"/>
              <w:jc w:val="left"/>
              <w:rPr>
                <w:rFonts w:ascii="宋体" w:hAnsi="宋体" w:cs="宋体"/>
                <w:szCs w:val="20"/>
              </w:rPr>
            </w:pPr>
            <w:r w:rsidRPr="00D83D69">
              <w:rPr>
                <w:rFonts w:ascii="宋体" w:hAnsi="宋体" w:cs="宋体" w:hint="eastAsia"/>
                <w:szCs w:val="20"/>
              </w:rPr>
              <w:t>应急预案内容包括：</w:t>
            </w:r>
          </w:p>
          <w:p w14:paraId="6CAF6F23" w14:textId="77777777" w:rsidR="007552C0" w:rsidRPr="00D83D69" w:rsidRDefault="007552C0" w:rsidP="00365DD6">
            <w:pPr>
              <w:widowControl/>
              <w:jc w:val="left"/>
              <w:rPr>
                <w:rFonts w:ascii="宋体" w:hAnsi="宋体" w:cs="宋体"/>
                <w:szCs w:val="20"/>
              </w:rPr>
            </w:pPr>
            <w:r>
              <w:rPr>
                <w:rFonts w:ascii="宋体" w:hAnsi="宋体" w:cs="宋体" w:hint="eastAsia"/>
                <w:szCs w:val="20"/>
              </w:rPr>
              <w:t>1.</w:t>
            </w:r>
            <w:r w:rsidRPr="00D83D69">
              <w:rPr>
                <w:rFonts w:ascii="宋体" w:hAnsi="宋体" w:cs="宋体" w:hint="eastAsia"/>
                <w:szCs w:val="20"/>
              </w:rPr>
              <w:t>按照国家要求，建立应急救援组织和队伍；特种设备使用影响较小的单位，可以不建立应急救援组织的，应指定兼职的应急救援人员。</w:t>
            </w:r>
          </w:p>
          <w:p w14:paraId="214788EE" w14:textId="77777777" w:rsidR="007552C0" w:rsidRPr="00D83D69" w:rsidRDefault="007552C0" w:rsidP="00365DD6">
            <w:pPr>
              <w:widowControl/>
              <w:jc w:val="left"/>
              <w:rPr>
                <w:rFonts w:ascii="宋体" w:hAnsi="宋体" w:cs="宋体"/>
                <w:szCs w:val="20"/>
              </w:rPr>
            </w:pPr>
            <w:r>
              <w:rPr>
                <w:rFonts w:ascii="宋体" w:hAnsi="宋体" w:cs="宋体" w:hint="eastAsia"/>
                <w:szCs w:val="20"/>
              </w:rPr>
              <w:t>2.</w:t>
            </w:r>
            <w:r w:rsidRPr="00D83D69">
              <w:rPr>
                <w:rFonts w:ascii="宋体" w:hAnsi="宋体" w:cs="宋体" w:hint="eastAsia"/>
                <w:szCs w:val="20"/>
              </w:rPr>
              <w:t>准备事故或紧急情况应急所需的物资，包括通信设备和器材、安全检测仪器、消防设施、器材及材料、个人防护、救护器材、照明设施、破拆工具及其它救灾物资。</w:t>
            </w:r>
          </w:p>
          <w:p w14:paraId="505CC5A3" w14:textId="77777777" w:rsidR="007552C0" w:rsidRPr="00D83D69" w:rsidRDefault="007552C0" w:rsidP="00365DD6">
            <w:pPr>
              <w:widowControl/>
              <w:jc w:val="left"/>
              <w:rPr>
                <w:rFonts w:ascii="宋体" w:hAnsi="宋体" w:cs="宋体"/>
                <w:szCs w:val="20"/>
              </w:rPr>
            </w:pPr>
            <w:r>
              <w:rPr>
                <w:rFonts w:ascii="宋体" w:hAnsi="宋体" w:cs="宋体" w:hint="eastAsia"/>
                <w:szCs w:val="20"/>
              </w:rPr>
              <w:t>3.</w:t>
            </w:r>
            <w:r w:rsidRPr="00D83D69">
              <w:rPr>
                <w:rFonts w:ascii="宋体" w:hAnsi="宋体" w:cs="宋体" w:hint="eastAsia"/>
                <w:szCs w:val="20"/>
              </w:rPr>
              <w:t>准备应急资料，包括特种设备的技术资料、现场工艺流程图及平面示意图、现场作业人员岗位布置与名单、应急人员的联络方式和地址、生产现场承包方或供货方人员名单、质量技术监督、医疗、消防、公安等部门的电话、地址及其它联系方式等。</w:t>
            </w:r>
          </w:p>
          <w:p w14:paraId="1216DA61" w14:textId="77777777" w:rsidR="007552C0" w:rsidRPr="00D83D69" w:rsidRDefault="007552C0" w:rsidP="00365DD6">
            <w:pPr>
              <w:widowControl/>
              <w:jc w:val="left"/>
              <w:rPr>
                <w:rFonts w:ascii="宋体" w:hAnsi="宋体" w:cs="宋体"/>
                <w:szCs w:val="20"/>
              </w:rPr>
            </w:pPr>
            <w:r w:rsidRPr="00D83D69">
              <w:rPr>
                <w:rFonts w:ascii="宋体" w:hAnsi="宋体" w:cs="宋体" w:hint="eastAsia"/>
                <w:sz w:val="21"/>
                <w:szCs w:val="21"/>
              </w:rPr>
              <w:t>★★</w:t>
            </w:r>
            <w:r>
              <w:rPr>
                <w:rFonts w:ascii="宋体" w:hAnsi="宋体" w:cs="宋体" w:hint="eastAsia"/>
                <w:szCs w:val="20"/>
              </w:rPr>
              <w:t>4.</w:t>
            </w:r>
            <w:r w:rsidRPr="00D83D69">
              <w:rPr>
                <w:rFonts w:ascii="宋体" w:hAnsi="宋体" w:cs="宋体" w:hint="eastAsia"/>
                <w:szCs w:val="20"/>
              </w:rPr>
              <w:t>建立内、外部应急联络渠道，包括：质量技术监督行政部门、维护保养单位、医院、消防等部门/人员的联络方式和地址、电话及其它联系方式，并保证应急救援通讯联络的畅通。</w:t>
            </w:r>
          </w:p>
          <w:p w14:paraId="11C47EC0" w14:textId="77777777" w:rsidR="007552C0" w:rsidRPr="00D83D69" w:rsidRDefault="007552C0" w:rsidP="00365DD6">
            <w:pPr>
              <w:widowControl/>
              <w:jc w:val="left"/>
              <w:rPr>
                <w:rFonts w:ascii="宋体" w:hAnsi="宋体" w:cs="宋体"/>
                <w:szCs w:val="20"/>
              </w:rPr>
            </w:pPr>
            <w:r w:rsidRPr="00D83D69">
              <w:rPr>
                <w:rFonts w:ascii="宋体" w:hAnsi="宋体" w:cs="宋体" w:hint="eastAsia"/>
                <w:sz w:val="21"/>
                <w:szCs w:val="21"/>
              </w:rPr>
              <w:t>★★</w:t>
            </w:r>
            <w:r>
              <w:rPr>
                <w:rFonts w:ascii="宋体" w:hAnsi="宋体" w:cs="宋体" w:hint="eastAsia"/>
                <w:szCs w:val="20"/>
              </w:rPr>
              <w:t>5.</w:t>
            </w:r>
            <w:r w:rsidRPr="00D83D69">
              <w:rPr>
                <w:rFonts w:ascii="宋体" w:hAnsi="宋体" w:cs="宋体" w:hint="eastAsia"/>
                <w:szCs w:val="20"/>
              </w:rPr>
              <w:t>详细描述并规定应急的流程，包括发现或发生紧急情况时，应急的启动与恢复，各应急机构和人员的现场应急响应，以及向有关方面报告的程序。</w:t>
            </w:r>
          </w:p>
          <w:p w14:paraId="3A3F587A" w14:textId="77777777" w:rsidR="007552C0" w:rsidRPr="00D83D69" w:rsidRDefault="007552C0" w:rsidP="00365DD6">
            <w:pPr>
              <w:widowControl/>
              <w:jc w:val="left"/>
              <w:rPr>
                <w:rFonts w:ascii="宋体" w:hAnsi="宋体" w:cs="宋体"/>
                <w:szCs w:val="20"/>
              </w:rPr>
            </w:pPr>
            <w:r>
              <w:rPr>
                <w:rFonts w:ascii="宋体" w:hAnsi="宋体" w:cs="宋体" w:hint="eastAsia"/>
                <w:szCs w:val="20"/>
              </w:rPr>
              <w:t>6.</w:t>
            </w:r>
            <w:r w:rsidRPr="00D83D69">
              <w:rPr>
                <w:rFonts w:ascii="宋体" w:hAnsi="宋体" w:cs="宋体" w:hint="eastAsia"/>
                <w:szCs w:val="20"/>
              </w:rPr>
              <w:t>对在特种设备使用中负重要职责岗位的员工</w:t>
            </w:r>
            <w:r w:rsidRPr="00D83D69">
              <w:rPr>
                <w:rFonts w:ascii="宋体" w:hAnsi="宋体" w:cs="宋体" w:hint="eastAsia"/>
                <w:szCs w:val="20"/>
              </w:rPr>
              <w:lastRenderedPageBreak/>
              <w:t>进行应急培训，使其熟知岗位上可能遇到紧急情况及应采取的对策。</w:t>
            </w:r>
          </w:p>
          <w:p w14:paraId="2B321A29" w14:textId="77777777" w:rsidR="007552C0" w:rsidRPr="00D83D69" w:rsidRDefault="007552C0" w:rsidP="00365DD6">
            <w:pPr>
              <w:widowControl/>
              <w:jc w:val="left"/>
              <w:rPr>
                <w:rFonts w:ascii="宋体" w:hAnsi="宋体" w:cs="宋体"/>
                <w:szCs w:val="20"/>
              </w:rPr>
            </w:pPr>
            <w:r>
              <w:rPr>
                <w:rFonts w:ascii="宋体" w:hAnsi="宋体" w:cs="宋体" w:hint="eastAsia"/>
                <w:szCs w:val="20"/>
              </w:rPr>
              <w:t>7.</w:t>
            </w:r>
            <w:r w:rsidRPr="00D83D69">
              <w:rPr>
                <w:rFonts w:ascii="宋体" w:hAnsi="宋体" w:cs="宋体" w:hint="eastAsia"/>
                <w:szCs w:val="20"/>
              </w:rPr>
              <w:t>应急预案定期演练，演练前应经过演练策划和批准，必要时对相关人员进行告知，演练次数一年不得少于一次，以验证应急预案、应急准备工作，以及应急响应规定的有效性、充分性和适宜性。</w:t>
            </w:r>
          </w:p>
          <w:p w14:paraId="3C226891" w14:textId="77777777" w:rsidR="007552C0" w:rsidRPr="00D83D69" w:rsidRDefault="007552C0" w:rsidP="00365DD6">
            <w:pPr>
              <w:jc w:val="left"/>
              <w:rPr>
                <w:rFonts w:ascii="宋体" w:hAnsi="宋体" w:cs="宋体"/>
                <w:szCs w:val="20"/>
              </w:rPr>
            </w:pPr>
            <w:r>
              <w:rPr>
                <w:rFonts w:ascii="宋体" w:hAnsi="宋体" w:cs="宋体" w:hint="eastAsia"/>
                <w:szCs w:val="20"/>
              </w:rPr>
              <w:t>8.</w:t>
            </w:r>
            <w:r w:rsidRPr="00D83D69">
              <w:rPr>
                <w:rFonts w:ascii="宋体" w:hAnsi="宋体" w:cs="宋体" w:hint="eastAsia"/>
                <w:szCs w:val="20"/>
              </w:rPr>
              <w:t>针对应急预案演练和实施过程中暴露的问题进行总结和评审，对演练规定、内容和方法进行及时的修订，也应注意总结本单位及外单位的事故教训，及时修订相关的应急预案。</w:t>
            </w:r>
          </w:p>
        </w:tc>
        <w:tc>
          <w:tcPr>
            <w:tcW w:w="3828" w:type="dxa"/>
            <w:tcBorders>
              <w:top w:val="outset" w:sz="6" w:space="0" w:color="auto"/>
              <w:left w:val="outset" w:sz="6" w:space="0" w:color="auto"/>
              <w:right w:val="outset" w:sz="6" w:space="0" w:color="auto"/>
            </w:tcBorders>
            <w:vAlign w:val="center"/>
          </w:tcPr>
          <w:p w14:paraId="0F125C12" w14:textId="77777777" w:rsidR="007552C0" w:rsidRPr="00D83D69" w:rsidRDefault="007552C0" w:rsidP="00DC773F">
            <w:pPr>
              <w:rPr>
                <w:szCs w:val="20"/>
              </w:rPr>
            </w:pPr>
            <w:r w:rsidRPr="00D83D69">
              <w:rPr>
                <w:szCs w:val="20"/>
              </w:rPr>
              <w:lastRenderedPageBreak/>
              <w:t>是否成立应急指挥队伍？</w:t>
            </w:r>
          </w:p>
          <w:p w14:paraId="4E62C666" w14:textId="77777777" w:rsidR="007552C0" w:rsidRPr="00D83D69" w:rsidRDefault="007552C0" w:rsidP="00A06185">
            <w:pPr>
              <w:spacing w:line="280" w:lineRule="atLeast"/>
              <w:rPr>
                <w:rFonts w:ascii="宋体" w:hAnsi="宋体" w:cs="宋体"/>
                <w:szCs w:val="20"/>
              </w:rPr>
            </w:pPr>
            <w:r w:rsidRPr="00D83D69">
              <w:rPr>
                <w:szCs w:val="20"/>
              </w:rPr>
              <w:t>(</w:t>
            </w:r>
            <w:r w:rsidRPr="00D83D69">
              <w:rPr>
                <w:szCs w:val="20"/>
              </w:rPr>
              <w:t>分数　是：</w:t>
            </w:r>
            <w:r w:rsidRPr="00D83D69">
              <w:rPr>
                <w:szCs w:val="20"/>
              </w:rPr>
              <w:t>10</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right w:val="outset" w:sz="6" w:space="0" w:color="auto"/>
            </w:tcBorders>
            <w:vAlign w:val="center"/>
          </w:tcPr>
          <w:p w14:paraId="3E62292C" w14:textId="77777777" w:rsidR="007552C0" w:rsidRPr="00D83D69" w:rsidRDefault="007552C0" w:rsidP="00A06185">
            <w:pPr>
              <w:widowControl/>
              <w:spacing w:before="100" w:beforeAutospacing="1" w:after="100" w:afterAutospacing="1" w:line="360" w:lineRule="auto"/>
              <w:jc w:val="center"/>
              <w:rPr>
                <w:rFonts w:ascii="宋体" w:hAnsi="宋体" w:cs="宋体"/>
                <w:sz w:val="24"/>
              </w:rPr>
            </w:pPr>
            <w:r w:rsidRPr="00D83D69">
              <w:rPr>
                <w:rFonts w:ascii="宋体" w:hAnsi="宋体" w:cs="宋体"/>
                <w:sz w:val="24"/>
              </w:rPr>
              <w:t>1</w:t>
            </w:r>
            <w:r w:rsidRPr="00D83D69">
              <w:rPr>
                <w:rFonts w:ascii="宋体" w:hAnsi="宋体" w:cs="宋体" w:hint="eastAsia"/>
                <w:sz w:val="24"/>
              </w:rPr>
              <w:t>0</w:t>
            </w:r>
          </w:p>
        </w:tc>
        <w:tc>
          <w:tcPr>
            <w:tcW w:w="709" w:type="dxa"/>
          </w:tcPr>
          <w:p w14:paraId="56D248F6" w14:textId="77777777" w:rsidR="007552C0" w:rsidRPr="00D83D69" w:rsidRDefault="007552C0" w:rsidP="00962ED3"/>
        </w:tc>
        <w:tc>
          <w:tcPr>
            <w:tcW w:w="727" w:type="dxa"/>
          </w:tcPr>
          <w:p w14:paraId="5C45E640" w14:textId="77777777" w:rsidR="007552C0" w:rsidRPr="00D83D69" w:rsidRDefault="007552C0" w:rsidP="00962ED3"/>
        </w:tc>
        <w:tc>
          <w:tcPr>
            <w:tcW w:w="1744" w:type="dxa"/>
          </w:tcPr>
          <w:p w14:paraId="009EF9C6" w14:textId="77777777" w:rsidR="007552C0" w:rsidRPr="00D83D69" w:rsidRDefault="007552C0" w:rsidP="00962ED3"/>
        </w:tc>
      </w:tr>
      <w:tr w:rsidR="007552C0" w:rsidRPr="00D83D69" w14:paraId="58096679" w14:textId="77777777" w:rsidTr="008E0145">
        <w:tc>
          <w:tcPr>
            <w:tcW w:w="704" w:type="dxa"/>
            <w:vMerge/>
            <w:tcBorders>
              <w:left w:val="outset" w:sz="6" w:space="0" w:color="auto"/>
              <w:right w:val="outset" w:sz="6" w:space="0" w:color="auto"/>
            </w:tcBorders>
            <w:vAlign w:val="center"/>
          </w:tcPr>
          <w:p w14:paraId="64A072B2" w14:textId="77777777" w:rsidR="007552C0" w:rsidRPr="00D83D69" w:rsidRDefault="007552C0" w:rsidP="00DC773F">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7A5CFC30" w14:textId="77777777" w:rsidR="007552C0" w:rsidRPr="00D83D69" w:rsidRDefault="007552C0" w:rsidP="00DC773F">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5C43C25C" w14:textId="77777777" w:rsidR="007552C0" w:rsidRPr="00D83D69" w:rsidRDefault="007552C0" w:rsidP="00DC773F">
            <w:pPr>
              <w:widowControl/>
              <w:jc w:val="left"/>
              <w:rPr>
                <w:rFonts w:ascii="宋体" w:hAnsi="宋体" w:cs="宋体"/>
                <w:szCs w:val="20"/>
              </w:rPr>
            </w:pPr>
          </w:p>
        </w:tc>
        <w:tc>
          <w:tcPr>
            <w:tcW w:w="3828" w:type="dxa"/>
          </w:tcPr>
          <w:p w14:paraId="2E842641" w14:textId="77777777" w:rsidR="007552C0" w:rsidRPr="00D83D69" w:rsidRDefault="007552C0" w:rsidP="00DC773F">
            <w:pPr>
              <w:rPr>
                <w:szCs w:val="20"/>
              </w:rPr>
            </w:pPr>
            <w:r w:rsidRPr="00D83D69">
              <w:rPr>
                <w:szCs w:val="20"/>
              </w:rPr>
              <w:t>是否指定相关人员成立应急小组？</w:t>
            </w:r>
          </w:p>
          <w:p w14:paraId="1EBC557F" w14:textId="77777777" w:rsidR="007552C0" w:rsidRPr="00D83D69" w:rsidRDefault="007552C0" w:rsidP="00DC773F">
            <w:pPr>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3A28A05C" w14:textId="77777777" w:rsidR="007552C0" w:rsidRPr="00D83D69" w:rsidRDefault="007552C0" w:rsidP="00DC773F">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5</w:t>
            </w:r>
          </w:p>
        </w:tc>
        <w:tc>
          <w:tcPr>
            <w:tcW w:w="709" w:type="dxa"/>
          </w:tcPr>
          <w:p w14:paraId="439CBE3E" w14:textId="77777777" w:rsidR="007552C0" w:rsidRPr="00D83D69" w:rsidRDefault="007552C0" w:rsidP="00DC773F"/>
        </w:tc>
        <w:tc>
          <w:tcPr>
            <w:tcW w:w="727" w:type="dxa"/>
          </w:tcPr>
          <w:p w14:paraId="6F3B1BAD" w14:textId="77777777" w:rsidR="007552C0" w:rsidRPr="00D83D69" w:rsidRDefault="007552C0" w:rsidP="00DC773F"/>
        </w:tc>
        <w:tc>
          <w:tcPr>
            <w:tcW w:w="1744" w:type="dxa"/>
          </w:tcPr>
          <w:p w14:paraId="49A19CCE" w14:textId="77777777" w:rsidR="007552C0" w:rsidRPr="00D83D69" w:rsidRDefault="007552C0" w:rsidP="00DC773F"/>
        </w:tc>
      </w:tr>
      <w:tr w:rsidR="007552C0" w:rsidRPr="00D83D69" w14:paraId="705A20B6" w14:textId="77777777" w:rsidTr="008E0145">
        <w:tc>
          <w:tcPr>
            <w:tcW w:w="704" w:type="dxa"/>
            <w:vMerge/>
            <w:tcBorders>
              <w:left w:val="outset" w:sz="6" w:space="0" w:color="auto"/>
              <w:right w:val="outset" w:sz="6" w:space="0" w:color="auto"/>
            </w:tcBorders>
            <w:vAlign w:val="center"/>
          </w:tcPr>
          <w:p w14:paraId="7BAD0F6A" w14:textId="77777777" w:rsidR="007552C0" w:rsidRPr="00D83D69" w:rsidRDefault="007552C0" w:rsidP="00DC773F">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39353F15" w14:textId="77777777" w:rsidR="007552C0" w:rsidRPr="00D83D69" w:rsidRDefault="007552C0" w:rsidP="00DC773F">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4AC1DFEC" w14:textId="77777777" w:rsidR="007552C0" w:rsidRPr="00D83D69" w:rsidRDefault="007552C0" w:rsidP="00DC773F">
            <w:pPr>
              <w:widowControl/>
              <w:jc w:val="left"/>
              <w:rPr>
                <w:rFonts w:ascii="宋体" w:hAnsi="宋体" w:cs="宋体"/>
                <w:szCs w:val="20"/>
              </w:rPr>
            </w:pPr>
          </w:p>
        </w:tc>
        <w:tc>
          <w:tcPr>
            <w:tcW w:w="3828" w:type="dxa"/>
          </w:tcPr>
          <w:p w14:paraId="0AB82BAB" w14:textId="77777777" w:rsidR="007552C0" w:rsidRPr="00D83D69" w:rsidRDefault="007552C0" w:rsidP="00A23DB9">
            <w:pPr>
              <w:rPr>
                <w:szCs w:val="20"/>
              </w:rPr>
            </w:pPr>
            <w:r w:rsidRPr="00D83D69">
              <w:rPr>
                <w:szCs w:val="20"/>
              </w:rPr>
              <w:t>是否明确规定各应急小组负责人、成员的职责？</w:t>
            </w:r>
            <w:r w:rsidRPr="00D83D69">
              <w:rPr>
                <w:szCs w:val="20"/>
              </w:rPr>
              <w:t>(</w:t>
            </w:r>
            <w:r w:rsidRPr="00D83D69">
              <w:rPr>
                <w:szCs w:val="20"/>
              </w:rPr>
              <w:t>分数　是：</w:t>
            </w:r>
            <w:r w:rsidRPr="00D83D69">
              <w:rPr>
                <w:szCs w:val="20"/>
              </w:rPr>
              <w:t>4</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566FE4CF" w14:textId="77777777" w:rsidR="007552C0" w:rsidRPr="00D83D69" w:rsidRDefault="007552C0" w:rsidP="00DC773F">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10</w:t>
            </w:r>
          </w:p>
        </w:tc>
        <w:tc>
          <w:tcPr>
            <w:tcW w:w="709" w:type="dxa"/>
          </w:tcPr>
          <w:p w14:paraId="1DA9C10D" w14:textId="77777777" w:rsidR="007552C0" w:rsidRPr="00D83D69" w:rsidRDefault="007552C0" w:rsidP="00DC773F"/>
        </w:tc>
        <w:tc>
          <w:tcPr>
            <w:tcW w:w="727" w:type="dxa"/>
          </w:tcPr>
          <w:p w14:paraId="145FE020" w14:textId="77777777" w:rsidR="007552C0" w:rsidRPr="00D83D69" w:rsidRDefault="007552C0" w:rsidP="00DC773F"/>
        </w:tc>
        <w:tc>
          <w:tcPr>
            <w:tcW w:w="1744" w:type="dxa"/>
          </w:tcPr>
          <w:p w14:paraId="3D25DB48" w14:textId="77777777" w:rsidR="007552C0" w:rsidRPr="00D83D69" w:rsidRDefault="007552C0" w:rsidP="00DC773F"/>
        </w:tc>
      </w:tr>
      <w:tr w:rsidR="007552C0" w:rsidRPr="00D83D69" w14:paraId="38461909" w14:textId="77777777" w:rsidTr="008E0145">
        <w:tc>
          <w:tcPr>
            <w:tcW w:w="704" w:type="dxa"/>
            <w:vMerge/>
            <w:tcBorders>
              <w:left w:val="outset" w:sz="6" w:space="0" w:color="auto"/>
              <w:right w:val="outset" w:sz="6" w:space="0" w:color="auto"/>
            </w:tcBorders>
            <w:vAlign w:val="center"/>
          </w:tcPr>
          <w:p w14:paraId="4CA5D1DD" w14:textId="77777777" w:rsidR="007552C0" w:rsidRPr="00D83D69" w:rsidRDefault="007552C0" w:rsidP="00DC773F">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1070ECEC" w14:textId="77777777" w:rsidR="007552C0" w:rsidRPr="00D83D69" w:rsidRDefault="007552C0" w:rsidP="00DC773F">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573DC0D9" w14:textId="77777777" w:rsidR="007552C0" w:rsidRPr="00D83D69" w:rsidRDefault="007552C0" w:rsidP="00DC773F">
            <w:pPr>
              <w:widowControl/>
              <w:jc w:val="left"/>
              <w:rPr>
                <w:rFonts w:ascii="宋体" w:hAnsi="宋体" w:cs="宋体"/>
                <w:szCs w:val="20"/>
              </w:rPr>
            </w:pPr>
          </w:p>
        </w:tc>
        <w:tc>
          <w:tcPr>
            <w:tcW w:w="3828" w:type="dxa"/>
          </w:tcPr>
          <w:p w14:paraId="771C17A0" w14:textId="77777777" w:rsidR="007552C0" w:rsidRPr="00D83D69" w:rsidRDefault="007552C0" w:rsidP="00450742">
            <w:pPr>
              <w:tabs>
                <w:tab w:val="left" w:pos="720"/>
              </w:tabs>
              <w:spacing w:line="280" w:lineRule="exact"/>
              <w:rPr>
                <w:szCs w:val="20"/>
              </w:rPr>
            </w:pPr>
            <w:r w:rsidRPr="00D83D69">
              <w:rPr>
                <w:rFonts w:ascii="宋体" w:hAnsi="宋体" w:cs="宋体" w:hint="eastAsia"/>
                <w:sz w:val="21"/>
                <w:szCs w:val="21"/>
              </w:rPr>
              <w:t>★★</w:t>
            </w:r>
            <w:r w:rsidRPr="00D83D69">
              <w:rPr>
                <w:szCs w:val="20"/>
              </w:rPr>
              <w:t>安全疏散消防应急通道是否时刻保持畅通？</w:t>
            </w: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0BC34A51" w14:textId="77777777" w:rsidR="007552C0" w:rsidRPr="00D83D69" w:rsidRDefault="007552C0" w:rsidP="00DC773F">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5</w:t>
            </w:r>
          </w:p>
        </w:tc>
        <w:tc>
          <w:tcPr>
            <w:tcW w:w="709" w:type="dxa"/>
          </w:tcPr>
          <w:p w14:paraId="5E06BC32" w14:textId="77777777" w:rsidR="007552C0" w:rsidRPr="00D83D69" w:rsidRDefault="007552C0" w:rsidP="00DC773F"/>
        </w:tc>
        <w:tc>
          <w:tcPr>
            <w:tcW w:w="727" w:type="dxa"/>
          </w:tcPr>
          <w:p w14:paraId="436EC1E6" w14:textId="77777777" w:rsidR="007552C0" w:rsidRPr="00D83D69" w:rsidRDefault="007552C0" w:rsidP="00DC773F"/>
        </w:tc>
        <w:tc>
          <w:tcPr>
            <w:tcW w:w="1744" w:type="dxa"/>
          </w:tcPr>
          <w:p w14:paraId="0B117870" w14:textId="77777777" w:rsidR="007552C0" w:rsidRPr="00D83D69" w:rsidRDefault="007552C0" w:rsidP="00DC773F"/>
        </w:tc>
      </w:tr>
      <w:tr w:rsidR="007552C0" w:rsidRPr="00D83D69" w14:paraId="063F4FAF" w14:textId="77777777" w:rsidTr="008E0145">
        <w:tc>
          <w:tcPr>
            <w:tcW w:w="704" w:type="dxa"/>
            <w:vMerge/>
            <w:tcBorders>
              <w:left w:val="outset" w:sz="6" w:space="0" w:color="auto"/>
              <w:right w:val="outset" w:sz="6" w:space="0" w:color="auto"/>
            </w:tcBorders>
            <w:vAlign w:val="center"/>
          </w:tcPr>
          <w:p w14:paraId="743B3885" w14:textId="77777777" w:rsidR="007552C0" w:rsidRPr="00D83D69" w:rsidRDefault="007552C0" w:rsidP="00DC773F">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1EF446BF" w14:textId="77777777" w:rsidR="007552C0" w:rsidRPr="00D83D69" w:rsidRDefault="007552C0" w:rsidP="00DC773F">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1C4ACDC1" w14:textId="77777777" w:rsidR="007552C0" w:rsidRPr="00D83D69" w:rsidRDefault="007552C0" w:rsidP="00DC773F">
            <w:pPr>
              <w:widowControl/>
              <w:jc w:val="left"/>
              <w:rPr>
                <w:rFonts w:ascii="宋体" w:hAnsi="宋体" w:cs="宋体"/>
                <w:szCs w:val="20"/>
              </w:rPr>
            </w:pPr>
          </w:p>
        </w:tc>
        <w:tc>
          <w:tcPr>
            <w:tcW w:w="3828" w:type="dxa"/>
          </w:tcPr>
          <w:p w14:paraId="7CC419B6" w14:textId="77777777" w:rsidR="007552C0" w:rsidRPr="00D83D69" w:rsidRDefault="007552C0" w:rsidP="00DC773F">
            <w:pPr>
              <w:rPr>
                <w:szCs w:val="20"/>
              </w:rPr>
            </w:pPr>
            <w:r w:rsidRPr="00D83D69">
              <w:rPr>
                <w:rFonts w:ascii="宋体" w:hAnsi="宋体" w:cs="宋体" w:hint="eastAsia"/>
                <w:sz w:val="21"/>
                <w:szCs w:val="21"/>
              </w:rPr>
              <w:t>★★</w:t>
            </w:r>
            <w:r w:rsidRPr="00D83D69">
              <w:rPr>
                <w:szCs w:val="20"/>
              </w:rPr>
              <w:t>安全疏散消防应急通道是否有明显的紧急疏散方向标志？</w:t>
            </w:r>
          </w:p>
          <w:p w14:paraId="0A1B4897" w14:textId="77777777" w:rsidR="007552C0" w:rsidRPr="00D83D69" w:rsidRDefault="007552C0" w:rsidP="00DC773F">
            <w:pPr>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53BC8ADE" w14:textId="77777777" w:rsidR="007552C0" w:rsidRPr="00D83D69" w:rsidRDefault="007552C0" w:rsidP="00DC773F">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5</w:t>
            </w:r>
          </w:p>
        </w:tc>
        <w:tc>
          <w:tcPr>
            <w:tcW w:w="709" w:type="dxa"/>
          </w:tcPr>
          <w:p w14:paraId="03284177" w14:textId="77777777" w:rsidR="007552C0" w:rsidRPr="00D83D69" w:rsidRDefault="007552C0" w:rsidP="00DC773F"/>
        </w:tc>
        <w:tc>
          <w:tcPr>
            <w:tcW w:w="727" w:type="dxa"/>
          </w:tcPr>
          <w:p w14:paraId="3A642B67" w14:textId="77777777" w:rsidR="007552C0" w:rsidRPr="00D83D69" w:rsidRDefault="007552C0" w:rsidP="00DC773F"/>
        </w:tc>
        <w:tc>
          <w:tcPr>
            <w:tcW w:w="1744" w:type="dxa"/>
          </w:tcPr>
          <w:p w14:paraId="2FE1D89A" w14:textId="77777777" w:rsidR="007552C0" w:rsidRPr="00D83D69" w:rsidRDefault="007552C0" w:rsidP="00DC773F"/>
        </w:tc>
      </w:tr>
      <w:tr w:rsidR="007552C0" w:rsidRPr="00D83D69" w14:paraId="4AF7AC08" w14:textId="77777777" w:rsidTr="007D0B75">
        <w:tc>
          <w:tcPr>
            <w:tcW w:w="704" w:type="dxa"/>
            <w:vMerge/>
            <w:tcBorders>
              <w:left w:val="outset" w:sz="6" w:space="0" w:color="auto"/>
              <w:right w:val="outset" w:sz="6" w:space="0" w:color="auto"/>
            </w:tcBorders>
            <w:vAlign w:val="center"/>
          </w:tcPr>
          <w:p w14:paraId="45E0A7D8" w14:textId="77777777" w:rsidR="007552C0" w:rsidRPr="00D83D69" w:rsidRDefault="007552C0" w:rsidP="00DC773F">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5693D6F2" w14:textId="77777777" w:rsidR="007552C0" w:rsidRPr="00D83D69" w:rsidRDefault="007552C0" w:rsidP="00DC773F">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00A9D4B7" w14:textId="77777777" w:rsidR="007552C0" w:rsidRPr="00D83D69" w:rsidRDefault="007552C0" w:rsidP="00DC773F">
            <w:pPr>
              <w:widowControl/>
              <w:jc w:val="left"/>
              <w:rPr>
                <w:rFonts w:ascii="宋体" w:hAnsi="宋体" w:cs="宋体"/>
                <w:szCs w:val="20"/>
              </w:rPr>
            </w:pPr>
          </w:p>
        </w:tc>
        <w:tc>
          <w:tcPr>
            <w:tcW w:w="3828" w:type="dxa"/>
            <w:tcBorders>
              <w:bottom w:val="single" w:sz="4" w:space="0" w:color="auto"/>
            </w:tcBorders>
          </w:tcPr>
          <w:p w14:paraId="0E5218F2" w14:textId="77777777" w:rsidR="007552C0" w:rsidRPr="00D83D69" w:rsidRDefault="007552C0" w:rsidP="00DC773F">
            <w:pPr>
              <w:rPr>
                <w:szCs w:val="20"/>
              </w:rPr>
            </w:pPr>
            <w:r w:rsidRPr="00D83D69">
              <w:rPr>
                <w:szCs w:val="20"/>
              </w:rPr>
              <w:t>应急响应通讯是否时刻畅通？</w:t>
            </w:r>
          </w:p>
          <w:p w14:paraId="7E93B2AF" w14:textId="77777777" w:rsidR="007552C0" w:rsidRPr="00D83D69" w:rsidRDefault="007552C0" w:rsidP="00DC773F">
            <w:pPr>
              <w:tabs>
                <w:tab w:val="left" w:pos="720"/>
              </w:tabs>
              <w:spacing w:line="300" w:lineRule="exact"/>
              <w:rPr>
                <w:szCs w:val="20"/>
              </w:rPr>
            </w:pPr>
            <w:r w:rsidRPr="00D83D69">
              <w:rPr>
                <w:szCs w:val="20"/>
              </w:rPr>
              <w:t>(</w:t>
            </w:r>
            <w:r w:rsidRPr="00D83D69">
              <w:rPr>
                <w:szCs w:val="20"/>
              </w:rPr>
              <w:t>分数　是：</w:t>
            </w:r>
            <w:r w:rsidRPr="00D83D69">
              <w:rPr>
                <w:szCs w:val="20"/>
              </w:rPr>
              <w:t>6</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033AE6D1" w14:textId="77777777" w:rsidR="007552C0" w:rsidRPr="00D83D69" w:rsidRDefault="007552C0" w:rsidP="00DC773F">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5</w:t>
            </w:r>
          </w:p>
        </w:tc>
        <w:tc>
          <w:tcPr>
            <w:tcW w:w="709" w:type="dxa"/>
          </w:tcPr>
          <w:p w14:paraId="05B585C5" w14:textId="77777777" w:rsidR="007552C0" w:rsidRPr="00D83D69" w:rsidRDefault="007552C0" w:rsidP="00DC773F"/>
        </w:tc>
        <w:tc>
          <w:tcPr>
            <w:tcW w:w="727" w:type="dxa"/>
          </w:tcPr>
          <w:p w14:paraId="1FD97FA2" w14:textId="77777777" w:rsidR="007552C0" w:rsidRPr="00D83D69" w:rsidRDefault="007552C0" w:rsidP="00DC773F"/>
        </w:tc>
        <w:tc>
          <w:tcPr>
            <w:tcW w:w="1744" w:type="dxa"/>
          </w:tcPr>
          <w:p w14:paraId="760222A3" w14:textId="77777777" w:rsidR="007552C0" w:rsidRPr="00D83D69" w:rsidRDefault="007552C0" w:rsidP="00DC773F"/>
        </w:tc>
      </w:tr>
      <w:tr w:rsidR="007552C0" w:rsidRPr="00D83D69" w14:paraId="13D5D097" w14:textId="77777777" w:rsidTr="007D0B75">
        <w:tc>
          <w:tcPr>
            <w:tcW w:w="704" w:type="dxa"/>
            <w:vMerge/>
            <w:tcBorders>
              <w:left w:val="outset" w:sz="6" w:space="0" w:color="auto"/>
              <w:right w:val="outset" w:sz="6" w:space="0" w:color="auto"/>
            </w:tcBorders>
            <w:vAlign w:val="center"/>
          </w:tcPr>
          <w:p w14:paraId="1A8F84DA"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0EE85FC9"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03AF6B87" w14:textId="77777777" w:rsidR="007552C0" w:rsidRPr="00D83D69" w:rsidRDefault="007552C0" w:rsidP="00E925D7">
            <w:pPr>
              <w:widowControl/>
              <w:jc w:val="left"/>
              <w:rPr>
                <w:rFonts w:ascii="宋体" w:hAnsi="宋体" w:cs="宋体"/>
                <w:b/>
                <w:sz w:val="28"/>
                <w:szCs w:val="28"/>
              </w:rPr>
            </w:pPr>
          </w:p>
        </w:tc>
        <w:tc>
          <w:tcPr>
            <w:tcW w:w="3828" w:type="dxa"/>
            <w:tcBorders>
              <w:top w:val="single" w:sz="4" w:space="0" w:color="auto"/>
            </w:tcBorders>
          </w:tcPr>
          <w:p w14:paraId="7BBCD4C9" w14:textId="77777777" w:rsidR="007552C0" w:rsidRPr="00D83D69" w:rsidRDefault="007552C0" w:rsidP="00034777">
            <w:pPr>
              <w:rPr>
                <w:szCs w:val="20"/>
              </w:rPr>
            </w:pPr>
            <w:r w:rsidRPr="00D83D69">
              <w:rPr>
                <w:szCs w:val="20"/>
              </w:rPr>
              <w:t>是否建立应急预案编制小组，负责应急预案编制和定期修订？</w:t>
            </w:r>
          </w:p>
          <w:p w14:paraId="163C0C72" w14:textId="77777777" w:rsidR="007552C0" w:rsidRPr="00D83D69" w:rsidRDefault="007552C0" w:rsidP="00034777">
            <w:pPr>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18B63AC6"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5</w:t>
            </w:r>
          </w:p>
        </w:tc>
        <w:tc>
          <w:tcPr>
            <w:tcW w:w="709" w:type="dxa"/>
          </w:tcPr>
          <w:p w14:paraId="21F96ABD" w14:textId="77777777" w:rsidR="007552C0" w:rsidRPr="00D83D69" w:rsidRDefault="007552C0" w:rsidP="00034777"/>
        </w:tc>
        <w:tc>
          <w:tcPr>
            <w:tcW w:w="727" w:type="dxa"/>
          </w:tcPr>
          <w:p w14:paraId="78809FF6" w14:textId="77777777" w:rsidR="007552C0" w:rsidRPr="00D83D69" w:rsidRDefault="007552C0" w:rsidP="00034777"/>
        </w:tc>
        <w:tc>
          <w:tcPr>
            <w:tcW w:w="1744" w:type="dxa"/>
          </w:tcPr>
          <w:p w14:paraId="79858F42" w14:textId="77777777" w:rsidR="007552C0" w:rsidRPr="00D83D69" w:rsidRDefault="007552C0" w:rsidP="00034777"/>
        </w:tc>
      </w:tr>
      <w:tr w:rsidR="007552C0" w:rsidRPr="00D83D69" w14:paraId="4ED2A2E0" w14:textId="77777777" w:rsidTr="008E0145">
        <w:tc>
          <w:tcPr>
            <w:tcW w:w="704" w:type="dxa"/>
            <w:vMerge/>
            <w:tcBorders>
              <w:left w:val="outset" w:sz="6" w:space="0" w:color="auto"/>
              <w:right w:val="outset" w:sz="6" w:space="0" w:color="auto"/>
            </w:tcBorders>
            <w:vAlign w:val="center"/>
          </w:tcPr>
          <w:p w14:paraId="0CAFDCD8"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51B7EF7C"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186B378C" w14:textId="77777777" w:rsidR="007552C0" w:rsidRPr="00D83D69" w:rsidRDefault="007552C0" w:rsidP="00034777">
            <w:pPr>
              <w:widowControl/>
              <w:jc w:val="left"/>
              <w:rPr>
                <w:rFonts w:ascii="宋体" w:hAnsi="宋体" w:cs="宋体"/>
                <w:szCs w:val="20"/>
              </w:rPr>
            </w:pPr>
          </w:p>
        </w:tc>
        <w:tc>
          <w:tcPr>
            <w:tcW w:w="3828" w:type="dxa"/>
          </w:tcPr>
          <w:p w14:paraId="643EC4FB" w14:textId="77777777" w:rsidR="007552C0" w:rsidRPr="00D83D69" w:rsidRDefault="007552C0" w:rsidP="00034777">
            <w:pPr>
              <w:rPr>
                <w:szCs w:val="20"/>
              </w:rPr>
            </w:pPr>
            <w:r w:rsidRPr="00D83D69">
              <w:rPr>
                <w:szCs w:val="20"/>
              </w:rPr>
              <w:t>是否制定以下应急预案？</w:t>
            </w:r>
          </w:p>
          <w:p w14:paraId="5717CA31" w14:textId="77777777" w:rsidR="007552C0" w:rsidRPr="00D83D69" w:rsidRDefault="007552C0" w:rsidP="00034777">
            <w:pPr>
              <w:rPr>
                <w:szCs w:val="20"/>
              </w:rPr>
            </w:pPr>
            <w:r w:rsidRPr="00D83D69">
              <w:rPr>
                <w:szCs w:val="20"/>
              </w:rPr>
              <w:t>(</w:t>
            </w:r>
            <w:r w:rsidRPr="00D83D69">
              <w:rPr>
                <w:szCs w:val="20"/>
              </w:rPr>
              <w:t>分数　每项：</w:t>
            </w:r>
            <w:r w:rsidRPr="00D83D69">
              <w:rPr>
                <w:szCs w:val="20"/>
              </w:rPr>
              <w:t>5</w:t>
            </w:r>
            <w:r w:rsidRPr="00D83D69">
              <w:rPr>
                <w:szCs w:val="20"/>
              </w:rPr>
              <w:t>分；　最高分：</w:t>
            </w:r>
            <w:r w:rsidRPr="00D83D69">
              <w:rPr>
                <w:szCs w:val="20"/>
              </w:rPr>
              <w:t>15</w:t>
            </w:r>
            <w:r w:rsidRPr="00D83D69">
              <w:rPr>
                <w:szCs w:val="20"/>
              </w:rPr>
              <w:t>分</w:t>
            </w:r>
            <w:r w:rsidRPr="00D83D69">
              <w:rPr>
                <w:szCs w:val="20"/>
              </w:rPr>
              <w:t>)</w:t>
            </w:r>
          </w:p>
          <w:p w14:paraId="46B4A10D" w14:textId="77777777" w:rsidR="007552C0" w:rsidRPr="00D83D69" w:rsidRDefault="007552C0" w:rsidP="00034777">
            <w:pPr>
              <w:rPr>
                <w:szCs w:val="20"/>
              </w:rPr>
            </w:pPr>
            <w:r w:rsidRPr="00D83D69">
              <w:rPr>
                <w:szCs w:val="20"/>
              </w:rPr>
              <w:t>应急处理预案；</w:t>
            </w:r>
          </w:p>
          <w:p w14:paraId="1A93551A" w14:textId="77777777" w:rsidR="007552C0" w:rsidRPr="00D83D69" w:rsidRDefault="007552C0" w:rsidP="00034777">
            <w:pPr>
              <w:rPr>
                <w:szCs w:val="20"/>
              </w:rPr>
            </w:pPr>
            <w:r w:rsidRPr="00D83D69">
              <w:rPr>
                <w:szCs w:val="20"/>
              </w:rPr>
              <w:t>应急救援预案；</w:t>
            </w:r>
          </w:p>
          <w:p w14:paraId="21349712" w14:textId="77777777" w:rsidR="007552C0" w:rsidRPr="00D83D69" w:rsidRDefault="007552C0" w:rsidP="00034777">
            <w:pPr>
              <w:rPr>
                <w:szCs w:val="20"/>
              </w:rPr>
            </w:pPr>
            <w:r w:rsidRPr="00D83D69">
              <w:rPr>
                <w:szCs w:val="20"/>
              </w:rPr>
              <w:t>紧急疏散预案。</w:t>
            </w:r>
          </w:p>
        </w:tc>
        <w:tc>
          <w:tcPr>
            <w:tcW w:w="708" w:type="dxa"/>
            <w:tcBorders>
              <w:top w:val="outset" w:sz="6" w:space="0" w:color="auto"/>
              <w:left w:val="outset" w:sz="6" w:space="0" w:color="auto"/>
              <w:bottom w:val="outset" w:sz="6" w:space="0" w:color="auto"/>
              <w:right w:val="outset" w:sz="6" w:space="0" w:color="auto"/>
            </w:tcBorders>
            <w:vAlign w:val="center"/>
          </w:tcPr>
          <w:p w14:paraId="79945218"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15</w:t>
            </w:r>
          </w:p>
        </w:tc>
        <w:tc>
          <w:tcPr>
            <w:tcW w:w="709" w:type="dxa"/>
          </w:tcPr>
          <w:p w14:paraId="4A1E6AA3" w14:textId="77777777" w:rsidR="007552C0" w:rsidRPr="00D83D69" w:rsidRDefault="007552C0" w:rsidP="00034777"/>
        </w:tc>
        <w:tc>
          <w:tcPr>
            <w:tcW w:w="727" w:type="dxa"/>
          </w:tcPr>
          <w:p w14:paraId="0BEDDC3D" w14:textId="77777777" w:rsidR="007552C0" w:rsidRPr="00D83D69" w:rsidRDefault="007552C0" w:rsidP="00034777"/>
        </w:tc>
        <w:tc>
          <w:tcPr>
            <w:tcW w:w="1744" w:type="dxa"/>
          </w:tcPr>
          <w:p w14:paraId="3F26CEA7" w14:textId="77777777" w:rsidR="007552C0" w:rsidRPr="00D83D69" w:rsidRDefault="007552C0" w:rsidP="00034777"/>
        </w:tc>
      </w:tr>
      <w:tr w:rsidR="007552C0" w:rsidRPr="00D83D69" w14:paraId="7AD2E40A" w14:textId="77777777" w:rsidTr="008E0145">
        <w:tc>
          <w:tcPr>
            <w:tcW w:w="704" w:type="dxa"/>
            <w:vMerge/>
            <w:tcBorders>
              <w:left w:val="outset" w:sz="6" w:space="0" w:color="auto"/>
              <w:right w:val="outset" w:sz="6" w:space="0" w:color="auto"/>
            </w:tcBorders>
            <w:vAlign w:val="center"/>
          </w:tcPr>
          <w:p w14:paraId="01BF4CC9"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22F17398"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23EC4705" w14:textId="77777777" w:rsidR="007552C0" w:rsidRPr="00D83D69" w:rsidRDefault="007552C0" w:rsidP="00034777">
            <w:pPr>
              <w:widowControl/>
              <w:jc w:val="left"/>
              <w:rPr>
                <w:rFonts w:ascii="宋体" w:hAnsi="宋体" w:cs="宋体"/>
                <w:szCs w:val="20"/>
              </w:rPr>
            </w:pPr>
          </w:p>
        </w:tc>
        <w:tc>
          <w:tcPr>
            <w:tcW w:w="3828" w:type="dxa"/>
          </w:tcPr>
          <w:p w14:paraId="3A6D4928" w14:textId="77777777" w:rsidR="007552C0" w:rsidRPr="00D83D69" w:rsidRDefault="007552C0" w:rsidP="00034777">
            <w:pPr>
              <w:rPr>
                <w:szCs w:val="20"/>
              </w:rPr>
            </w:pPr>
            <w:r w:rsidRPr="00D83D69">
              <w:rPr>
                <w:szCs w:val="20"/>
              </w:rPr>
              <w:t>制定应急预案时，是否与员工沟通并确保理解？</w:t>
            </w:r>
          </w:p>
          <w:p w14:paraId="0D9C622B" w14:textId="77777777" w:rsidR="007552C0" w:rsidRPr="00D83D69" w:rsidRDefault="007552C0" w:rsidP="00034777">
            <w:pPr>
              <w:rPr>
                <w:szCs w:val="20"/>
              </w:rPr>
            </w:pPr>
            <w:r w:rsidRPr="00D83D69">
              <w:rPr>
                <w:szCs w:val="20"/>
              </w:rPr>
              <w:t>(</w:t>
            </w:r>
            <w:r w:rsidRPr="00D83D69">
              <w:rPr>
                <w:szCs w:val="20"/>
              </w:rPr>
              <w:t>分数　是：</w:t>
            </w:r>
            <w:r w:rsidRPr="00D83D69">
              <w:rPr>
                <w:szCs w:val="20"/>
              </w:rPr>
              <w:t>4</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436ECEE8"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4</w:t>
            </w:r>
          </w:p>
        </w:tc>
        <w:tc>
          <w:tcPr>
            <w:tcW w:w="709" w:type="dxa"/>
          </w:tcPr>
          <w:p w14:paraId="0D047878" w14:textId="77777777" w:rsidR="007552C0" w:rsidRPr="00D83D69" w:rsidRDefault="007552C0" w:rsidP="00034777"/>
        </w:tc>
        <w:tc>
          <w:tcPr>
            <w:tcW w:w="727" w:type="dxa"/>
          </w:tcPr>
          <w:p w14:paraId="7F8E536E" w14:textId="77777777" w:rsidR="007552C0" w:rsidRPr="00D83D69" w:rsidRDefault="007552C0" w:rsidP="00034777"/>
        </w:tc>
        <w:tc>
          <w:tcPr>
            <w:tcW w:w="1744" w:type="dxa"/>
          </w:tcPr>
          <w:p w14:paraId="122399E0" w14:textId="77777777" w:rsidR="007552C0" w:rsidRPr="00D83D69" w:rsidRDefault="007552C0" w:rsidP="00034777"/>
        </w:tc>
      </w:tr>
      <w:tr w:rsidR="007552C0" w:rsidRPr="00D83D69" w14:paraId="5DBFEA96" w14:textId="77777777" w:rsidTr="008E0145">
        <w:tc>
          <w:tcPr>
            <w:tcW w:w="704" w:type="dxa"/>
            <w:vMerge/>
            <w:tcBorders>
              <w:left w:val="outset" w:sz="6" w:space="0" w:color="auto"/>
              <w:right w:val="outset" w:sz="6" w:space="0" w:color="auto"/>
            </w:tcBorders>
            <w:vAlign w:val="center"/>
          </w:tcPr>
          <w:p w14:paraId="07834048"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5145CC51"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7DBC282C" w14:textId="77777777" w:rsidR="007552C0" w:rsidRPr="00D83D69" w:rsidRDefault="007552C0" w:rsidP="00034777">
            <w:pPr>
              <w:widowControl/>
              <w:jc w:val="left"/>
              <w:rPr>
                <w:rFonts w:ascii="宋体" w:hAnsi="宋体" w:cs="宋体"/>
                <w:szCs w:val="20"/>
              </w:rPr>
            </w:pPr>
          </w:p>
        </w:tc>
        <w:tc>
          <w:tcPr>
            <w:tcW w:w="3828" w:type="dxa"/>
          </w:tcPr>
          <w:p w14:paraId="365E1DA4" w14:textId="77777777" w:rsidR="007552C0" w:rsidRPr="00D83D69" w:rsidRDefault="007552C0" w:rsidP="00034777">
            <w:pPr>
              <w:rPr>
                <w:szCs w:val="20"/>
              </w:rPr>
            </w:pPr>
            <w:r w:rsidRPr="00D83D69">
              <w:rPr>
                <w:szCs w:val="20"/>
              </w:rPr>
              <w:t>应急处理预案中详细描述了几项可能的突发事件处理措施？</w:t>
            </w:r>
          </w:p>
          <w:p w14:paraId="53A3E795" w14:textId="77777777" w:rsidR="007552C0" w:rsidRPr="00D83D69" w:rsidRDefault="007552C0" w:rsidP="00034777">
            <w:pPr>
              <w:rPr>
                <w:szCs w:val="20"/>
              </w:rPr>
            </w:pPr>
            <w:r w:rsidRPr="00D83D69">
              <w:rPr>
                <w:szCs w:val="20"/>
              </w:rPr>
              <w:t>(</w:t>
            </w:r>
            <w:r w:rsidRPr="00D83D69">
              <w:rPr>
                <w:szCs w:val="20"/>
              </w:rPr>
              <w:t>分数　每项：</w:t>
            </w:r>
            <w:r w:rsidRPr="00D83D69">
              <w:rPr>
                <w:szCs w:val="20"/>
              </w:rPr>
              <w:t>1.5</w:t>
            </w:r>
            <w:r w:rsidRPr="00D83D69">
              <w:rPr>
                <w:szCs w:val="20"/>
              </w:rPr>
              <w:t>分；　最高分：</w:t>
            </w:r>
            <w:r w:rsidRPr="00D83D69">
              <w:rPr>
                <w:szCs w:val="20"/>
              </w:rPr>
              <w:t>15</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51F81226"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15</w:t>
            </w:r>
          </w:p>
        </w:tc>
        <w:tc>
          <w:tcPr>
            <w:tcW w:w="709" w:type="dxa"/>
          </w:tcPr>
          <w:p w14:paraId="34DD1F89" w14:textId="77777777" w:rsidR="007552C0" w:rsidRPr="00D83D69" w:rsidRDefault="007552C0" w:rsidP="00034777"/>
        </w:tc>
        <w:tc>
          <w:tcPr>
            <w:tcW w:w="727" w:type="dxa"/>
          </w:tcPr>
          <w:p w14:paraId="220F9B8B" w14:textId="77777777" w:rsidR="007552C0" w:rsidRPr="00D83D69" w:rsidRDefault="007552C0" w:rsidP="00034777"/>
        </w:tc>
        <w:tc>
          <w:tcPr>
            <w:tcW w:w="1744" w:type="dxa"/>
          </w:tcPr>
          <w:p w14:paraId="4BCEF5FE" w14:textId="77777777" w:rsidR="007552C0" w:rsidRPr="00D83D69" w:rsidRDefault="007552C0" w:rsidP="00034777"/>
        </w:tc>
      </w:tr>
      <w:tr w:rsidR="007552C0" w:rsidRPr="00D83D69" w14:paraId="3E57D1B0" w14:textId="77777777" w:rsidTr="008E0145">
        <w:tc>
          <w:tcPr>
            <w:tcW w:w="704" w:type="dxa"/>
            <w:vMerge/>
            <w:tcBorders>
              <w:left w:val="outset" w:sz="6" w:space="0" w:color="auto"/>
              <w:right w:val="outset" w:sz="6" w:space="0" w:color="auto"/>
            </w:tcBorders>
            <w:vAlign w:val="center"/>
          </w:tcPr>
          <w:p w14:paraId="26976A1D"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19CEAA69"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286C49C0" w14:textId="77777777" w:rsidR="007552C0" w:rsidRPr="00D83D69" w:rsidRDefault="007552C0" w:rsidP="00034777">
            <w:pPr>
              <w:widowControl/>
              <w:jc w:val="left"/>
              <w:rPr>
                <w:rFonts w:ascii="宋体" w:hAnsi="宋体" w:cs="宋体"/>
                <w:szCs w:val="20"/>
              </w:rPr>
            </w:pPr>
          </w:p>
        </w:tc>
        <w:tc>
          <w:tcPr>
            <w:tcW w:w="3828" w:type="dxa"/>
          </w:tcPr>
          <w:p w14:paraId="5D5608CA" w14:textId="77777777" w:rsidR="007552C0" w:rsidRPr="00D83D69" w:rsidRDefault="007552C0" w:rsidP="00034777">
            <w:pPr>
              <w:rPr>
                <w:szCs w:val="20"/>
              </w:rPr>
            </w:pPr>
            <w:r w:rsidRPr="00D83D69">
              <w:rPr>
                <w:szCs w:val="20"/>
              </w:rPr>
              <w:t>有几处岗位醒目张贴了该岗位突发事件处理措施？</w:t>
            </w:r>
          </w:p>
          <w:p w14:paraId="489C1682" w14:textId="77777777" w:rsidR="007552C0" w:rsidRPr="00D83D69" w:rsidRDefault="007552C0" w:rsidP="00034777">
            <w:pPr>
              <w:rPr>
                <w:szCs w:val="20"/>
              </w:rPr>
            </w:pPr>
            <w:r w:rsidRPr="00D83D69">
              <w:rPr>
                <w:szCs w:val="20"/>
              </w:rPr>
              <w:t>(</w:t>
            </w:r>
            <w:r w:rsidRPr="00D83D69">
              <w:rPr>
                <w:szCs w:val="20"/>
              </w:rPr>
              <w:t>分数　每处：</w:t>
            </w:r>
            <w:r w:rsidRPr="00D83D69">
              <w:rPr>
                <w:szCs w:val="20"/>
              </w:rPr>
              <w:t>1.5</w:t>
            </w:r>
            <w:r w:rsidRPr="00D83D69">
              <w:rPr>
                <w:szCs w:val="20"/>
              </w:rPr>
              <w:t>分；　最高分：</w:t>
            </w:r>
            <w:r w:rsidRPr="00D83D69">
              <w:rPr>
                <w:szCs w:val="20"/>
              </w:rPr>
              <w:t>15</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27184D00"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15</w:t>
            </w:r>
          </w:p>
        </w:tc>
        <w:tc>
          <w:tcPr>
            <w:tcW w:w="709" w:type="dxa"/>
          </w:tcPr>
          <w:p w14:paraId="6A4EAF52" w14:textId="77777777" w:rsidR="007552C0" w:rsidRPr="00D83D69" w:rsidRDefault="007552C0" w:rsidP="00034777"/>
        </w:tc>
        <w:tc>
          <w:tcPr>
            <w:tcW w:w="727" w:type="dxa"/>
          </w:tcPr>
          <w:p w14:paraId="67A8D113" w14:textId="77777777" w:rsidR="007552C0" w:rsidRPr="00D83D69" w:rsidRDefault="007552C0" w:rsidP="00034777"/>
        </w:tc>
        <w:tc>
          <w:tcPr>
            <w:tcW w:w="1744" w:type="dxa"/>
          </w:tcPr>
          <w:p w14:paraId="5269C282" w14:textId="77777777" w:rsidR="007552C0" w:rsidRPr="00D83D69" w:rsidRDefault="007552C0" w:rsidP="00034777"/>
        </w:tc>
      </w:tr>
      <w:tr w:rsidR="007552C0" w:rsidRPr="00D83D69" w14:paraId="0FF3C34E" w14:textId="77777777" w:rsidTr="008E0145">
        <w:tc>
          <w:tcPr>
            <w:tcW w:w="704" w:type="dxa"/>
            <w:vMerge/>
            <w:tcBorders>
              <w:left w:val="outset" w:sz="6" w:space="0" w:color="auto"/>
              <w:right w:val="outset" w:sz="6" w:space="0" w:color="auto"/>
            </w:tcBorders>
            <w:vAlign w:val="center"/>
          </w:tcPr>
          <w:p w14:paraId="4A142C52"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02F52866"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121B8608" w14:textId="77777777" w:rsidR="007552C0" w:rsidRPr="00D83D69" w:rsidRDefault="007552C0" w:rsidP="00034777">
            <w:pPr>
              <w:widowControl/>
              <w:jc w:val="left"/>
              <w:rPr>
                <w:rFonts w:ascii="宋体" w:hAnsi="宋体" w:cs="宋体"/>
                <w:szCs w:val="20"/>
              </w:rPr>
            </w:pPr>
          </w:p>
        </w:tc>
        <w:tc>
          <w:tcPr>
            <w:tcW w:w="3828" w:type="dxa"/>
          </w:tcPr>
          <w:p w14:paraId="44F1A47E" w14:textId="77777777" w:rsidR="007552C0" w:rsidRPr="00D83D69" w:rsidRDefault="007552C0" w:rsidP="00034777">
            <w:pPr>
              <w:rPr>
                <w:szCs w:val="20"/>
              </w:rPr>
            </w:pPr>
            <w:r w:rsidRPr="00D83D69">
              <w:rPr>
                <w:szCs w:val="20"/>
              </w:rPr>
              <w:t>紧急疏散预案是否有根据实际情况制定疏散路线？</w:t>
            </w:r>
          </w:p>
          <w:p w14:paraId="0540607A" w14:textId="77777777" w:rsidR="007552C0" w:rsidRPr="00D83D69" w:rsidRDefault="007552C0" w:rsidP="00034777">
            <w:pPr>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11C1CE9D"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5</w:t>
            </w:r>
          </w:p>
        </w:tc>
        <w:tc>
          <w:tcPr>
            <w:tcW w:w="709" w:type="dxa"/>
          </w:tcPr>
          <w:p w14:paraId="5320098B" w14:textId="77777777" w:rsidR="007552C0" w:rsidRPr="00D83D69" w:rsidRDefault="007552C0" w:rsidP="00034777"/>
        </w:tc>
        <w:tc>
          <w:tcPr>
            <w:tcW w:w="727" w:type="dxa"/>
          </w:tcPr>
          <w:p w14:paraId="0F1AEF4B" w14:textId="77777777" w:rsidR="007552C0" w:rsidRPr="00D83D69" w:rsidRDefault="007552C0" w:rsidP="00034777"/>
        </w:tc>
        <w:tc>
          <w:tcPr>
            <w:tcW w:w="1744" w:type="dxa"/>
          </w:tcPr>
          <w:p w14:paraId="175AC2E7" w14:textId="77777777" w:rsidR="007552C0" w:rsidRPr="00D83D69" w:rsidRDefault="007552C0" w:rsidP="00034777"/>
        </w:tc>
      </w:tr>
      <w:tr w:rsidR="007552C0" w:rsidRPr="00D83D69" w14:paraId="3F010999" w14:textId="77777777" w:rsidTr="008E0145">
        <w:tc>
          <w:tcPr>
            <w:tcW w:w="704" w:type="dxa"/>
            <w:vMerge/>
            <w:tcBorders>
              <w:left w:val="outset" w:sz="6" w:space="0" w:color="auto"/>
              <w:right w:val="outset" w:sz="6" w:space="0" w:color="auto"/>
            </w:tcBorders>
            <w:vAlign w:val="center"/>
          </w:tcPr>
          <w:p w14:paraId="15984155"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0D0F23FD"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18E446AD" w14:textId="77777777" w:rsidR="007552C0" w:rsidRPr="00D83D69" w:rsidRDefault="007552C0" w:rsidP="00034777">
            <w:pPr>
              <w:widowControl/>
              <w:jc w:val="left"/>
              <w:rPr>
                <w:rFonts w:ascii="宋体" w:hAnsi="宋体" w:cs="宋体"/>
                <w:szCs w:val="20"/>
              </w:rPr>
            </w:pPr>
          </w:p>
        </w:tc>
        <w:tc>
          <w:tcPr>
            <w:tcW w:w="3828" w:type="dxa"/>
          </w:tcPr>
          <w:p w14:paraId="0878234F" w14:textId="77777777" w:rsidR="007552C0" w:rsidRPr="00D83D69" w:rsidRDefault="007552C0" w:rsidP="00034777">
            <w:pPr>
              <w:rPr>
                <w:szCs w:val="20"/>
              </w:rPr>
            </w:pPr>
            <w:r w:rsidRPr="00D83D69">
              <w:rPr>
                <w:szCs w:val="20"/>
              </w:rPr>
              <w:t>是否规定紧急疏散前关键岗位操作员工须遵守的操作程序？</w:t>
            </w:r>
          </w:p>
          <w:p w14:paraId="03EF339E" w14:textId="77777777" w:rsidR="007552C0" w:rsidRPr="00D83D69" w:rsidRDefault="007552C0" w:rsidP="00034777">
            <w:pPr>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0A9BE46E"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5</w:t>
            </w:r>
          </w:p>
        </w:tc>
        <w:tc>
          <w:tcPr>
            <w:tcW w:w="709" w:type="dxa"/>
          </w:tcPr>
          <w:p w14:paraId="19971400" w14:textId="77777777" w:rsidR="007552C0" w:rsidRPr="00D83D69" w:rsidRDefault="007552C0" w:rsidP="00034777"/>
        </w:tc>
        <w:tc>
          <w:tcPr>
            <w:tcW w:w="727" w:type="dxa"/>
          </w:tcPr>
          <w:p w14:paraId="53E6F4C7" w14:textId="77777777" w:rsidR="007552C0" w:rsidRPr="00D83D69" w:rsidRDefault="007552C0" w:rsidP="00034777"/>
        </w:tc>
        <w:tc>
          <w:tcPr>
            <w:tcW w:w="1744" w:type="dxa"/>
          </w:tcPr>
          <w:p w14:paraId="5E4959A5" w14:textId="77777777" w:rsidR="007552C0" w:rsidRPr="00D83D69" w:rsidRDefault="007552C0" w:rsidP="00034777"/>
        </w:tc>
      </w:tr>
      <w:tr w:rsidR="007552C0" w:rsidRPr="00D83D69" w14:paraId="345D7DB3" w14:textId="77777777" w:rsidTr="008E0145">
        <w:tc>
          <w:tcPr>
            <w:tcW w:w="704" w:type="dxa"/>
            <w:vMerge/>
            <w:tcBorders>
              <w:left w:val="outset" w:sz="6" w:space="0" w:color="auto"/>
              <w:right w:val="outset" w:sz="6" w:space="0" w:color="auto"/>
            </w:tcBorders>
            <w:vAlign w:val="center"/>
          </w:tcPr>
          <w:p w14:paraId="25DA19AF"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3B182604"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28774052" w14:textId="77777777" w:rsidR="007552C0" w:rsidRPr="00D83D69" w:rsidRDefault="007552C0" w:rsidP="00034777">
            <w:pPr>
              <w:widowControl/>
              <w:jc w:val="left"/>
              <w:rPr>
                <w:rFonts w:ascii="宋体" w:hAnsi="宋体" w:cs="宋体"/>
                <w:szCs w:val="20"/>
              </w:rPr>
            </w:pPr>
          </w:p>
        </w:tc>
        <w:tc>
          <w:tcPr>
            <w:tcW w:w="3828" w:type="dxa"/>
          </w:tcPr>
          <w:p w14:paraId="01EB4D9A" w14:textId="77777777" w:rsidR="007552C0" w:rsidRPr="00D83D69" w:rsidRDefault="007552C0" w:rsidP="00034777">
            <w:pPr>
              <w:rPr>
                <w:szCs w:val="20"/>
              </w:rPr>
            </w:pPr>
            <w:r w:rsidRPr="00D83D69">
              <w:rPr>
                <w:szCs w:val="20"/>
              </w:rPr>
              <w:t>是否对应急预案进行了评审？</w:t>
            </w:r>
          </w:p>
          <w:p w14:paraId="3B0CCF2F" w14:textId="77777777" w:rsidR="007552C0" w:rsidRPr="00D83D69" w:rsidRDefault="007552C0" w:rsidP="00034777">
            <w:pPr>
              <w:spacing w:line="280" w:lineRule="atLeast"/>
              <w:rPr>
                <w:szCs w:val="20"/>
              </w:rPr>
            </w:pPr>
            <w:r w:rsidRPr="00D83D69">
              <w:rPr>
                <w:szCs w:val="20"/>
              </w:rPr>
              <w:t>(</w:t>
            </w:r>
            <w:r w:rsidRPr="00D83D69">
              <w:rPr>
                <w:szCs w:val="20"/>
              </w:rPr>
              <w:t>分数　是：</w:t>
            </w:r>
            <w:r w:rsidRPr="00D83D69">
              <w:rPr>
                <w:szCs w:val="20"/>
              </w:rPr>
              <w:t>3</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7575076E"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3</w:t>
            </w:r>
          </w:p>
        </w:tc>
        <w:tc>
          <w:tcPr>
            <w:tcW w:w="709" w:type="dxa"/>
          </w:tcPr>
          <w:p w14:paraId="25AAF123" w14:textId="77777777" w:rsidR="007552C0" w:rsidRPr="00D83D69" w:rsidRDefault="007552C0" w:rsidP="00034777"/>
        </w:tc>
        <w:tc>
          <w:tcPr>
            <w:tcW w:w="727" w:type="dxa"/>
          </w:tcPr>
          <w:p w14:paraId="29F18E07" w14:textId="77777777" w:rsidR="007552C0" w:rsidRPr="00D83D69" w:rsidRDefault="007552C0" w:rsidP="00034777"/>
        </w:tc>
        <w:tc>
          <w:tcPr>
            <w:tcW w:w="1744" w:type="dxa"/>
          </w:tcPr>
          <w:p w14:paraId="32E272DE" w14:textId="77777777" w:rsidR="007552C0" w:rsidRPr="00D83D69" w:rsidRDefault="007552C0" w:rsidP="00034777"/>
        </w:tc>
      </w:tr>
      <w:tr w:rsidR="007552C0" w:rsidRPr="00D83D69" w14:paraId="2293D174" w14:textId="77777777" w:rsidTr="008E0145">
        <w:tc>
          <w:tcPr>
            <w:tcW w:w="704" w:type="dxa"/>
            <w:vMerge/>
            <w:tcBorders>
              <w:left w:val="outset" w:sz="6" w:space="0" w:color="auto"/>
              <w:right w:val="outset" w:sz="6" w:space="0" w:color="auto"/>
            </w:tcBorders>
            <w:vAlign w:val="center"/>
          </w:tcPr>
          <w:p w14:paraId="01AC07B6"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3FB06FC3"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6EBC70D8" w14:textId="77777777" w:rsidR="007552C0" w:rsidRPr="00D83D69" w:rsidRDefault="007552C0" w:rsidP="00034777">
            <w:pPr>
              <w:widowControl/>
              <w:jc w:val="left"/>
              <w:rPr>
                <w:rFonts w:ascii="宋体" w:hAnsi="宋体" w:cs="宋体"/>
                <w:szCs w:val="20"/>
              </w:rPr>
            </w:pPr>
          </w:p>
        </w:tc>
        <w:tc>
          <w:tcPr>
            <w:tcW w:w="3828" w:type="dxa"/>
          </w:tcPr>
          <w:p w14:paraId="4E41F99E" w14:textId="77777777" w:rsidR="007552C0" w:rsidRPr="00D83D69" w:rsidRDefault="007552C0" w:rsidP="00034777">
            <w:pPr>
              <w:rPr>
                <w:szCs w:val="20"/>
              </w:rPr>
            </w:pPr>
            <w:r w:rsidRPr="00D83D69">
              <w:rPr>
                <w:szCs w:val="20"/>
              </w:rPr>
              <w:t>是否对员工进行了应急培训？</w:t>
            </w:r>
          </w:p>
          <w:p w14:paraId="5411F2A5" w14:textId="77777777" w:rsidR="007552C0" w:rsidRPr="00D83D69" w:rsidRDefault="007552C0" w:rsidP="00034777">
            <w:pPr>
              <w:rPr>
                <w:szCs w:val="20"/>
              </w:rPr>
            </w:pPr>
            <w:r w:rsidRPr="00D83D69">
              <w:rPr>
                <w:szCs w:val="20"/>
              </w:rPr>
              <w:t>(</w:t>
            </w:r>
            <w:r w:rsidRPr="00D83D69">
              <w:rPr>
                <w:szCs w:val="20"/>
              </w:rPr>
              <w:t>分数　是：</w:t>
            </w:r>
            <w:r w:rsidRPr="00D83D69">
              <w:rPr>
                <w:szCs w:val="20"/>
              </w:rPr>
              <w:t>4</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4F969263"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4</w:t>
            </w:r>
          </w:p>
        </w:tc>
        <w:tc>
          <w:tcPr>
            <w:tcW w:w="709" w:type="dxa"/>
          </w:tcPr>
          <w:p w14:paraId="5E7AAFC3" w14:textId="77777777" w:rsidR="007552C0" w:rsidRPr="00D83D69" w:rsidRDefault="007552C0" w:rsidP="00034777"/>
        </w:tc>
        <w:tc>
          <w:tcPr>
            <w:tcW w:w="727" w:type="dxa"/>
          </w:tcPr>
          <w:p w14:paraId="23B5B6D7" w14:textId="77777777" w:rsidR="007552C0" w:rsidRPr="00D83D69" w:rsidRDefault="007552C0" w:rsidP="00034777"/>
        </w:tc>
        <w:tc>
          <w:tcPr>
            <w:tcW w:w="1744" w:type="dxa"/>
          </w:tcPr>
          <w:p w14:paraId="0D341845" w14:textId="77777777" w:rsidR="007552C0" w:rsidRPr="00D83D69" w:rsidRDefault="007552C0" w:rsidP="00034777"/>
        </w:tc>
      </w:tr>
      <w:tr w:rsidR="007552C0" w:rsidRPr="00D83D69" w14:paraId="22A6ABBE" w14:textId="77777777" w:rsidTr="008E0145">
        <w:tc>
          <w:tcPr>
            <w:tcW w:w="704" w:type="dxa"/>
            <w:vMerge/>
            <w:tcBorders>
              <w:left w:val="outset" w:sz="6" w:space="0" w:color="auto"/>
              <w:right w:val="outset" w:sz="6" w:space="0" w:color="auto"/>
            </w:tcBorders>
            <w:vAlign w:val="center"/>
          </w:tcPr>
          <w:p w14:paraId="1BD7266F"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27EA3B41"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5FEFF8AA" w14:textId="77777777" w:rsidR="007552C0" w:rsidRPr="00D83D69" w:rsidRDefault="007552C0" w:rsidP="00034777">
            <w:pPr>
              <w:widowControl/>
              <w:jc w:val="left"/>
              <w:rPr>
                <w:rFonts w:ascii="宋体" w:hAnsi="宋体" w:cs="宋体"/>
                <w:szCs w:val="20"/>
              </w:rPr>
            </w:pPr>
          </w:p>
        </w:tc>
        <w:tc>
          <w:tcPr>
            <w:tcW w:w="3828" w:type="dxa"/>
          </w:tcPr>
          <w:p w14:paraId="1423799D" w14:textId="77777777" w:rsidR="007552C0" w:rsidRPr="00D83D69" w:rsidRDefault="007552C0" w:rsidP="00034777">
            <w:pPr>
              <w:rPr>
                <w:szCs w:val="20"/>
              </w:rPr>
            </w:pPr>
            <w:r w:rsidRPr="00D83D69">
              <w:rPr>
                <w:szCs w:val="20"/>
              </w:rPr>
              <w:t>员工接受应急预案培训的比例：</w:t>
            </w:r>
          </w:p>
          <w:p w14:paraId="2FFD2612" w14:textId="77777777" w:rsidR="007552C0" w:rsidRPr="00D83D69" w:rsidRDefault="007552C0" w:rsidP="00034777">
            <w:pPr>
              <w:spacing w:line="300" w:lineRule="exact"/>
              <w:rPr>
                <w:szCs w:val="20"/>
              </w:rPr>
            </w:pPr>
            <w:r w:rsidRPr="00D83D69">
              <w:rPr>
                <w:szCs w:val="20"/>
              </w:rPr>
              <w:t>(</w:t>
            </w:r>
            <w:r w:rsidRPr="00D83D69">
              <w:rPr>
                <w:szCs w:val="20"/>
              </w:rPr>
              <w:t>分数　选择一个答案</w:t>
            </w:r>
            <w:r w:rsidRPr="00D83D69">
              <w:rPr>
                <w:szCs w:val="20"/>
              </w:rPr>
              <w:t>)</w:t>
            </w:r>
          </w:p>
          <w:p w14:paraId="1DAA568F" w14:textId="77777777" w:rsidR="007552C0" w:rsidRPr="00D83D69" w:rsidRDefault="007552C0" w:rsidP="00034777">
            <w:pPr>
              <w:rPr>
                <w:szCs w:val="20"/>
              </w:rPr>
            </w:pPr>
            <w:r w:rsidRPr="00D83D69">
              <w:rPr>
                <w:szCs w:val="20"/>
              </w:rPr>
              <w:t>1</w:t>
            </w:r>
            <w:r w:rsidRPr="00D83D69">
              <w:rPr>
                <w:szCs w:val="20"/>
              </w:rPr>
              <w:t>、</w:t>
            </w:r>
            <w:r w:rsidRPr="00D83D69">
              <w:rPr>
                <w:szCs w:val="20"/>
              </w:rPr>
              <w:t>90%</w:t>
            </w:r>
            <w:r w:rsidRPr="00D83D69">
              <w:rPr>
                <w:szCs w:val="20"/>
              </w:rPr>
              <w:t>～</w:t>
            </w:r>
            <w:r w:rsidRPr="00D83D69">
              <w:rPr>
                <w:szCs w:val="20"/>
              </w:rPr>
              <w:t>100%</w:t>
            </w:r>
            <w:r w:rsidRPr="00D83D69">
              <w:rPr>
                <w:szCs w:val="20"/>
              </w:rPr>
              <w:t>：</w:t>
            </w:r>
            <w:r w:rsidRPr="00D83D69">
              <w:rPr>
                <w:szCs w:val="20"/>
              </w:rPr>
              <w:t>9</w:t>
            </w:r>
            <w:r w:rsidRPr="00D83D69">
              <w:rPr>
                <w:szCs w:val="20"/>
              </w:rPr>
              <w:t>分</w:t>
            </w:r>
          </w:p>
          <w:p w14:paraId="2AC77382" w14:textId="77777777" w:rsidR="007552C0" w:rsidRPr="00D83D69" w:rsidRDefault="007552C0" w:rsidP="00034777">
            <w:pPr>
              <w:rPr>
                <w:szCs w:val="20"/>
              </w:rPr>
            </w:pPr>
            <w:r w:rsidRPr="00D83D69">
              <w:rPr>
                <w:szCs w:val="20"/>
              </w:rPr>
              <w:t>2</w:t>
            </w:r>
            <w:r w:rsidRPr="00D83D69">
              <w:rPr>
                <w:szCs w:val="20"/>
              </w:rPr>
              <w:t>、</w:t>
            </w:r>
            <w:r w:rsidRPr="00D83D69">
              <w:rPr>
                <w:szCs w:val="20"/>
              </w:rPr>
              <w:t>75%</w:t>
            </w:r>
            <w:r w:rsidRPr="00D83D69">
              <w:rPr>
                <w:szCs w:val="20"/>
              </w:rPr>
              <w:t>～</w:t>
            </w:r>
            <w:r w:rsidRPr="00D83D69">
              <w:rPr>
                <w:szCs w:val="20"/>
              </w:rPr>
              <w:t>90%</w:t>
            </w:r>
            <w:r w:rsidRPr="00D83D69">
              <w:rPr>
                <w:szCs w:val="20"/>
              </w:rPr>
              <w:t>：</w:t>
            </w:r>
            <w:r w:rsidRPr="00D83D69">
              <w:rPr>
                <w:szCs w:val="20"/>
              </w:rPr>
              <w:t>6</w:t>
            </w:r>
            <w:r w:rsidRPr="00D83D69">
              <w:rPr>
                <w:szCs w:val="20"/>
              </w:rPr>
              <w:t>分</w:t>
            </w:r>
          </w:p>
          <w:p w14:paraId="40A7079C" w14:textId="77777777" w:rsidR="007552C0" w:rsidRPr="00D83D69" w:rsidRDefault="007552C0" w:rsidP="00034777">
            <w:pPr>
              <w:rPr>
                <w:szCs w:val="20"/>
              </w:rPr>
            </w:pPr>
            <w:r w:rsidRPr="00D83D69">
              <w:rPr>
                <w:szCs w:val="20"/>
              </w:rPr>
              <w:t>3</w:t>
            </w:r>
            <w:r w:rsidRPr="00D83D69">
              <w:rPr>
                <w:szCs w:val="20"/>
              </w:rPr>
              <w:t>、</w:t>
            </w:r>
            <w:r w:rsidRPr="00D83D69">
              <w:rPr>
                <w:szCs w:val="20"/>
              </w:rPr>
              <w:t>60%</w:t>
            </w:r>
            <w:r w:rsidRPr="00D83D69">
              <w:rPr>
                <w:szCs w:val="20"/>
              </w:rPr>
              <w:t>～</w:t>
            </w:r>
            <w:r w:rsidRPr="00D83D69">
              <w:rPr>
                <w:szCs w:val="20"/>
              </w:rPr>
              <w:t>75%</w:t>
            </w:r>
            <w:r w:rsidRPr="00D83D69">
              <w:rPr>
                <w:szCs w:val="20"/>
              </w:rPr>
              <w:t>：</w:t>
            </w:r>
            <w:r w:rsidRPr="00D83D69">
              <w:rPr>
                <w:szCs w:val="20"/>
              </w:rPr>
              <w:t>3</w:t>
            </w:r>
            <w:r w:rsidRPr="00D83D69">
              <w:rPr>
                <w:szCs w:val="20"/>
              </w:rPr>
              <w:t>分</w:t>
            </w:r>
          </w:p>
          <w:p w14:paraId="62DBCD27" w14:textId="77777777" w:rsidR="007552C0" w:rsidRPr="00D83D69" w:rsidRDefault="007552C0" w:rsidP="00034777">
            <w:pPr>
              <w:rPr>
                <w:szCs w:val="20"/>
              </w:rPr>
            </w:pPr>
            <w:r w:rsidRPr="00D83D69">
              <w:rPr>
                <w:szCs w:val="20"/>
              </w:rPr>
              <w:t>4</w:t>
            </w:r>
            <w:r w:rsidRPr="00D83D69">
              <w:rPr>
                <w:szCs w:val="20"/>
              </w:rPr>
              <w:t>、</w:t>
            </w:r>
            <w:r w:rsidRPr="00D83D69">
              <w:rPr>
                <w:szCs w:val="20"/>
              </w:rPr>
              <w:t>60%</w:t>
            </w:r>
            <w:r w:rsidRPr="00D83D69">
              <w:rPr>
                <w:szCs w:val="20"/>
              </w:rPr>
              <w:t>以下：</w:t>
            </w:r>
            <w:r w:rsidRPr="00D83D69">
              <w:rPr>
                <w:szCs w:val="20"/>
              </w:rPr>
              <w:t>0</w:t>
            </w:r>
            <w:r w:rsidRPr="00D83D69">
              <w:rPr>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255A3713"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9</w:t>
            </w:r>
          </w:p>
        </w:tc>
        <w:tc>
          <w:tcPr>
            <w:tcW w:w="709" w:type="dxa"/>
          </w:tcPr>
          <w:p w14:paraId="10FF8895" w14:textId="77777777" w:rsidR="007552C0" w:rsidRPr="00D83D69" w:rsidRDefault="007552C0" w:rsidP="00034777"/>
        </w:tc>
        <w:tc>
          <w:tcPr>
            <w:tcW w:w="727" w:type="dxa"/>
          </w:tcPr>
          <w:p w14:paraId="362763D8" w14:textId="77777777" w:rsidR="007552C0" w:rsidRPr="00D83D69" w:rsidRDefault="007552C0" w:rsidP="00034777"/>
        </w:tc>
        <w:tc>
          <w:tcPr>
            <w:tcW w:w="1744" w:type="dxa"/>
          </w:tcPr>
          <w:p w14:paraId="202E1349" w14:textId="77777777" w:rsidR="007552C0" w:rsidRPr="00D83D69" w:rsidRDefault="007552C0" w:rsidP="00034777"/>
        </w:tc>
      </w:tr>
      <w:tr w:rsidR="007552C0" w:rsidRPr="00D83D69" w14:paraId="7871B450" w14:textId="77777777" w:rsidTr="008E0145">
        <w:tc>
          <w:tcPr>
            <w:tcW w:w="704" w:type="dxa"/>
            <w:vMerge/>
            <w:tcBorders>
              <w:left w:val="outset" w:sz="6" w:space="0" w:color="auto"/>
              <w:right w:val="outset" w:sz="6" w:space="0" w:color="auto"/>
            </w:tcBorders>
            <w:vAlign w:val="center"/>
          </w:tcPr>
          <w:p w14:paraId="6F1751CA"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6CA9B44E"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45771357" w14:textId="77777777" w:rsidR="007552C0" w:rsidRPr="00D83D69" w:rsidRDefault="007552C0" w:rsidP="00034777">
            <w:pPr>
              <w:widowControl/>
              <w:jc w:val="left"/>
              <w:rPr>
                <w:rFonts w:ascii="宋体" w:hAnsi="宋体" w:cs="宋体"/>
                <w:szCs w:val="20"/>
              </w:rPr>
            </w:pPr>
          </w:p>
        </w:tc>
        <w:tc>
          <w:tcPr>
            <w:tcW w:w="3828" w:type="dxa"/>
          </w:tcPr>
          <w:p w14:paraId="042DC5F4" w14:textId="77777777" w:rsidR="007552C0" w:rsidRPr="00D83D69" w:rsidRDefault="007552C0" w:rsidP="00034777">
            <w:pPr>
              <w:rPr>
                <w:szCs w:val="20"/>
              </w:rPr>
            </w:pPr>
            <w:r w:rsidRPr="00D83D69">
              <w:rPr>
                <w:rFonts w:ascii="宋体" w:hAnsi="宋体" w:cs="宋体" w:hint="eastAsia"/>
                <w:sz w:val="21"/>
                <w:szCs w:val="21"/>
              </w:rPr>
              <w:t>★★</w:t>
            </w:r>
            <w:r w:rsidRPr="00D83D69">
              <w:rPr>
                <w:szCs w:val="20"/>
              </w:rPr>
              <w:t>应急培训是否告知员工所有消防应急器材的准确分布位置？</w:t>
            </w:r>
          </w:p>
          <w:p w14:paraId="6B0FD0D8" w14:textId="77777777" w:rsidR="007552C0" w:rsidRPr="00D83D69" w:rsidRDefault="007552C0" w:rsidP="00034777">
            <w:pPr>
              <w:rPr>
                <w:szCs w:val="20"/>
              </w:rPr>
            </w:pPr>
            <w:r w:rsidRPr="00D83D69">
              <w:rPr>
                <w:szCs w:val="20"/>
              </w:rPr>
              <w:t>(</w:t>
            </w:r>
            <w:r w:rsidRPr="00D83D69">
              <w:rPr>
                <w:szCs w:val="20"/>
              </w:rPr>
              <w:t>分数　是：</w:t>
            </w:r>
            <w:r w:rsidRPr="00D83D69">
              <w:rPr>
                <w:szCs w:val="20"/>
              </w:rPr>
              <w:t>4</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58CBD8F1"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4</w:t>
            </w:r>
          </w:p>
        </w:tc>
        <w:tc>
          <w:tcPr>
            <w:tcW w:w="709" w:type="dxa"/>
          </w:tcPr>
          <w:p w14:paraId="1F4E73BD" w14:textId="77777777" w:rsidR="007552C0" w:rsidRPr="00D83D69" w:rsidRDefault="007552C0" w:rsidP="00034777"/>
        </w:tc>
        <w:tc>
          <w:tcPr>
            <w:tcW w:w="727" w:type="dxa"/>
          </w:tcPr>
          <w:p w14:paraId="1FBAD980" w14:textId="77777777" w:rsidR="007552C0" w:rsidRPr="00D83D69" w:rsidRDefault="007552C0" w:rsidP="00034777"/>
        </w:tc>
        <w:tc>
          <w:tcPr>
            <w:tcW w:w="1744" w:type="dxa"/>
          </w:tcPr>
          <w:p w14:paraId="5E36D40C" w14:textId="77777777" w:rsidR="007552C0" w:rsidRPr="00D83D69" w:rsidRDefault="007552C0" w:rsidP="00034777"/>
        </w:tc>
      </w:tr>
      <w:tr w:rsidR="007552C0" w:rsidRPr="00D83D69" w14:paraId="6F8C3840" w14:textId="77777777" w:rsidTr="008E0145">
        <w:tc>
          <w:tcPr>
            <w:tcW w:w="704" w:type="dxa"/>
            <w:vMerge/>
            <w:tcBorders>
              <w:left w:val="outset" w:sz="6" w:space="0" w:color="auto"/>
              <w:right w:val="outset" w:sz="6" w:space="0" w:color="auto"/>
            </w:tcBorders>
            <w:vAlign w:val="center"/>
          </w:tcPr>
          <w:p w14:paraId="3D1F46BE"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73E9AD3A"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66A791D7" w14:textId="77777777" w:rsidR="007552C0" w:rsidRPr="00D83D69" w:rsidRDefault="007552C0" w:rsidP="00034777">
            <w:pPr>
              <w:widowControl/>
              <w:jc w:val="left"/>
              <w:rPr>
                <w:rFonts w:ascii="宋体" w:hAnsi="宋体" w:cs="宋体"/>
                <w:szCs w:val="20"/>
              </w:rPr>
            </w:pPr>
          </w:p>
        </w:tc>
        <w:tc>
          <w:tcPr>
            <w:tcW w:w="3828" w:type="dxa"/>
          </w:tcPr>
          <w:p w14:paraId="4592C40A" w14:textId="77777777" w:rsidR="007552C0" w:rsidRPr="00D83D69" w:rsidRDefault="007552C0" w:rsidP="00034777">
            <w:pPr>
              <w:rPr>
                <w:szCs w:val="20"/>
              </w:rPr>
            </w:pPr>
            <w:r w:rsidRPr="00D83D69">
              <w:rPr>
                <w:rFonts w:ascii="宋体" w:hAnsi="宋体" w:cs="宋体" w:hint="eastAsia"/>
                <w:sz w:val="21"/>
                <w:szCs w:val="21"/>
              </w:rPr>
              <w:t>★★</w:t>
            </w:r>
            <w:r w:rsidRPr="00D83D69">
              <w:rPr>
                <w:szCs w:val="20"/>
              </w:rPr>
              <w:t>是否对所有员工进行消防应急器材使用培训？</w:t>
            </w:r>
          </w:p>
          <w:p w14:paraId="2A7792CB" w14:textId="77777777" w:rsidR="007552C0" w:rsidRPr="00D83D69" w:rsidRDefault="007552C0" w:rsidP="00034777">
            <w:pPr>
              <w:rPr>
                <w:szCs w:val="20"/>
              </w:rPr>
            </w:pPr>
            <w:r w:rsidRPr="00D83D69">
              <w:rPr>
                <w:szCs w:val="20"/>
              </w:rPr>
              <w:t>(</w:t>
            </w:r>
            <w:r w:rsidRPr="00D83D69">
              <w:rPr>
                <w:szCs w:val="20"/>
              </w:rPr>
              <w:t>分数　是：</w:t>
            </w:r>
            <w:r w:rsidRPr="00D83D69">
              <w:rPr>
                <w:szCs w:val="20"/>
              </w:rPr>
              <w:t>6</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48474372"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6</w:t>
            </w:r>
          </w:p>
        </w:tc>
        <w:tc>
          <w:tcPr>
            <w:tcW w:w="709" w:type="dxa"/>
          </w:tcPr>
          <w:p w14:paraId="70F3541D" w14:textId="77777777" w:rsidR="007552C0" w:rsidRPr="00D83D69" w:rsidRDefault="007552C0" w:rsidP="00034777"/>
        </w:tc>
        <w:tc>
          <w:tcPr>
            <w:tcW w:w="727" w:type="dxa"/>
          </w:tcPr>
          <w:p w14:paraId="41EEC55C" w14:textId="77777777" w:rsidR="007552C0" w:rsidRPr="00D83D69" w:rsidRDefault="007552C0" w:rsidP="00034777"/>
        </w:tc>
        <w:tc>
          <w:tcPr>
            <w:tcW w:w="1744" w:type="dxa"/>
          </w:tcPr>
          <w:p w14:paraId="001638C3" w14:textId="77777777" w:rsidR="007552C0" w:rsidRPr="00D83D69" w:rsidRDefault="007552C0" w:rsidP="00034777"/>
        </w:tc>
      </w:tr>
      <w:tr w:rsidR="007552C0" w:rsidRPr="00D83D69" w14:paraId="16D9C5FB" w14:textId="77777777" w:rsidTr="008E0145">
        <w:tc>
          <w:tcPr>
            <w:tcW w:w="704" w:type="dxa"/>
            <w:vMerge/>
            <w:tcBorders>
              <w:left w:val="outset" w:sz="6" w:space="0" w:color="auto"/>
              <w:right w:val="outset" w:sz="6" w:space="0" w:color="auto"/>
            </w:tcBorders>
            <w:vAlign w:val="center"/>
          </w:tcPr>
          <w:p w14:paraId="7156DDEB"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2C8C72CA"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231C70F2" w14:textId="77777777" w:rsidR="007552C0" w:rsidRPr="00D83D69" w:rsidRDefault="007552C0" w:rsidP="00034777">
            <w:pPr>
              <w:widowControl/>
              <w:jc w:val="left"/>
              <w:rPr>
                <w:rFonts w:ascii="宋体" w:hAnsi="宋体" w:cs="宋体"/>
                <w:szCs w:val="20"/>
              </w:rPr>
            </w:pPr>
          </w:p>
        </w:tc>
        <w:tc>
          <w:tcPr>
            <w:tcW w:w="3828" w:type="dxa"/>
          </w:tcPr>
          <w:p w14:paraId="1525CB49" w14:textId="77777777" w:rsidR="007552C0" w:rsidRPr="00D83D69" w:rsidRDefault="007552C0" w:rsidP="00034777">
            <w:pPr>
              <w:rPr>
                <w:szCs w:val="20"/>
              </w:rPr>
            </w:pPr>
            <w:r w:rsidRPr="00D83D69">
              <w:rPr>
                <w:szCs w:val="20"/>
              </w:rPr>
              <w:t>是否定期进行应急演练？演练周期为？</w:t>
            </w:r>
          </w:p>
          <w:p w14:paraId="65F45B0D" w14:textId="77777777" w:rsidR="007552C0" w:rsidRPr="00D83D69" w:rsidRDefault="007552C0" w:rsidP="00034777">
            <w:pPr>
              <w:spacing w:line="300" w:lineRule="exact"/>
              <w:rPr>
                <w:szCs w:val="20"/>
              </w:rPr>
            </w:pPr>
            <w:r w:rsidRPr="00D83D69">
              <w:rPr>
                <w:szCs w:val="20"/>
              </w:rPr>
              <w:t>(</w:t>
            </w:r>
            <w:r w:rsidRPr="00D83D69">
              <w:rPr>
                <w:szCs w:val="20"/>
              </w:rPr>
              <w:t>分数　选择一个答案</w:t>
            </w:r>
            <w:r w:rsidRPr="00D83D69">
              <w:rPr>
                <w:szCs w:val="20"/>
              </w:rPr>
              <w:t>)</w:t>
            </w:r>
          </w:p>
          <w:p w14:paraId="6A55F004" w14:textId="77777777" w:rsidR="007552C0" w:rsidRPr="00D83D69" w:rsidRDefault="007552C0" w:rsidP="00034777">
            <w:pPr>
              <w:tabs>
                <w:tab w:val="left" w:pos="720"/>
              </w:tabs>
              <w:spacing w:line="300" w:lineRule="exact"/>
              <w:rPr>
                <w:szCs w:val="20"/>
              </w:rPr>
            </w:pPr>
            <w:r w:rsidRPr="00D83D69">
              <w:rPr>
                <w:szCs w:val="20"/>
              </w:rPr>
              <w:t>1</w:t>
            </w:r>
            <w:r w:rsidRPr="00D83D69">
              <w:rPr>
                <w:szCs w:val="20"/>
              </w:rPr>
              <w:t>、半年及以下：</w:t>
            </w:r>
            <w:r w:rsidRPr="00D83D69">
              <w:rPr>
                <w:szCs w:val="20"/>
              </w:rPr>
              <w:t>6</w:t>
            </w:r>
            <w:r w:rsidRPr="00D83D69">
              <w:rPr>
                <w:szCs w:val="20"/>
              </w:rPr>
              <w:t>分</w:t>
            </w:r>
          </w:p>
          <w:p w14:paraId="7DE5B1AD" w14:textId="77777777" w:rsidR="007552C0" w:rsidRPr="00D83D69" w:rsidRDefault="007552C0" w:rsidP="00034777">
            <w:pPr>
              <w:tabs>
                <w:tab w:val="left" w:pos="720"/>
              </w:tabs>
              <w:spacing w:line="300" w:lineRule="exact"/>
              <w:rPr>
                <w:szCs w:val="20"/>
              </w:rPr>
            </w:pPr>
            <w:r w:rsidRPr="00D83D69">
              <w:rPr>
                <w:szCs w:val="20"/>
              </w:rPr>
              <w:t>2</w:t>
            </w:r>
            <w:r w:rsidRPr="00D83D69">
              <w:rPr>
                <w:szCs w:val="20"/>
              </w:rPr>
              <w:t>、一年及以下：</w:t>
            </w:r>
            <w:r w:rsidRPr="00D83D69">
              <w:rPr>
                <w:szCs w:val="20"/>
              </w:rPr>
              <w:t>4</w:t>
            </w:r>
            <w:r w:rsidRPr="00D83D69">
              <w:rPr>
                <w:szCs w:val="20"/>
              </w:rPr>
              <w:t>分</w:t>
            </w:r>
          </w:p>
          <w:p w14:paraId="6FDE2D16" w14:textId="77777777" w:rsidR="007552C0" w:rsidRPr="00D83D69" w:rsidRDefault="007552C0" w:rsidP="00034777">
            <w:pPr>
              <w:tabs>
                <w:tab w:val="left" w:pos="720"/>
              </w:tabs>
              <w:spacing w:line="300" w:lineRule="exact"/>
              <w:rPr>
                <w:szCs w:val="20"/>
              </w:rPr>
            </w:pPr>
            <w:r w:rsidRPr="00D83D69">
              <w:rPr>
                <w:szCs w:val="20"/>
              </w:rPr>
              <w:t>3</w:t>
            </w:r>
            <w:r w:rsidRPr="00D83D69">
              <w:rPr>
                <w:szCs w:val="20"/>
              </w:rPr>
              <w:t>、一年以上：</w:t>
            </w:r>
            <w:r w:rsidRPr="00D83D69">
              <w:rPr>
                <w:szCs w:val="20"/>
              </w:rPr>
              <w:t>2</w:t>
            </w:r>
            <w:r w:rsidRPr="00D83D69">
              <w:rPr>
                <w:szCs w:val="20"/>
              </w:rPr>
              <w:t>分</w:t>
            </w:r>
          </w:p>
          <w:p w14:paraId="39748CEB" w14:textId="77777777" w:rsidR="007552C0" w:rsidRPr="00D83D69" w:rsidRDefault="007552C0" w:rsidP="00034777">
            <w:pPr>
              <w:rPr>
                <w:szCs w:val="20"/>
              </w:rPr>
            </w:pPr>
            <w:r w:rsidRPr="00D83D69">
              <w:rPr>
                <w:szCs w:val="20"/>
              </w:rPr>
              <w:t>4</w:t>
            </w:r>
            <w:r w:rsidRPr="00D83D69">
              <w:rPr>
                <w:szCs w:val="20"/>
              </w:rPr>
              <w:t>、否：</w:t>
            </w:r>
            <w:r w:rsidRPr="00D83D69">
              <w:rPr>
                <w:szCs w:val="20"/>
              </w:rPr>
              <w:t>0</w:t>
            </w:r>
            <w:r w:rsidRPr="00D83D69">
              <w:rPr>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474EEAD0"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6</w:t>
            </w:r>
          </w:p>
        </w:tc>
        <w:tc>
          <w:tcPr>
            <w:tcW w:w="709" w:type="dxa"/>
          </w:tcPr>
          <w:p w14:paraId="3993066E" w14:textId="77777777" w:rsidR="007552C0" w:rsidRPr="00D83D69" w:rsidRDefault="007552C0" w:rsidP="00034777"/>
        </w:tc>
        <w:tc>
          <w:tcPr>
            <w:tcW w:w="727" w:type="dxa"/>
          </w:tcPr>
          <w:p w14:paraId="586A6DC5" w14:textId="77777777" w:rsidR="007552C0" w:rsidRPr="00D83D69" w:rsidRDefault="007552C0" w:rsidP="00034777"/>
        </w:tc>
        <w:tc>
          <w:tcPr>
            <w:tcW w:w="1744" w:type="dxa"/>
          </w:tcPr>
          <w:p w14:paraId="0602072C" w14:textId="77777777" w:rsidR="007552C0" w:rsidRPr="00D83D69" w:rsidRDefault="007552C0" w:rsidP="00034777"/>
        </w:tc>
      </w:tr>
      <w:tr w:rsidR="007552C0" w:rsidRPr="00D83D69" w14:paraId="6A1C9280" w14:textId="77777777" w:rsidTr="008E0145">
        <w:tc>
          <w:tcPr>
            <w:tcW w:w="704" w:type="dxa"/>
            <w:vMerge/>
            <w:tcBorders>
              <w:left w:val="outset" w:sz="6" w:space="0" w:color="auto"/>
              <w:right w:val="outset" w:sz="6" w:space="0" w:color="auto"/>
            </w:tcBorders>
            <w:vAlign w:val="center"/>
          </w:tcPr>
          <w:p w14:paraId="3B8CDAFE"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25BA0D94"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6DA7AF4B" w14:textId="77777777" w:rsidR="007552C0" w:rsidRPr="00D83D69" w:rsidRDefault="007552C0" w:rsidP="00034777">
            <w:pPr>
              <w:widowControl/>
              <w:jc w:val="left"/>
              <w:rPr>
                <w:rFonts w:ascii="宋体" w:hAnsi="宋体" w:cs="宋体"/>
                <w:szCs w:val="20"/>
              </w:rPr>
            </w:pPr>
          </w:p>
        </w:tc>
        <w:tc>
          <w:tcPr>
            <w:tcW w:w="3828" w:type="dxa"/>
          </w:tcPr>
          <w:p w14:paraId="54FCC9DB" w14:textId="77777777" w:rsidR="007552C0" w:rsidRPr="00D83D69" w:rsidRDefault="007552C0" w:rsidP="00034777">
            <w:pPr>
              <w:tabs>
                <w:tab w:val="left" w:pos="720"/>
              </w:tabs>
              <w:spacing w:line="300" w:lineRule="exact"/>
              <w:rPr>
                <w:szCs w:val="20"/>
              </w:rPr>
            </w:pPr>
            <w:r w:rsidRPr="00D83D69">
              <w:rPr>
                <w:szCs w:val="20"/>
              </w:rPr>
              <w:t>应急演练是否有记录？</w:t>
            </w:r>
          </w:p>
          <w:p w14:paraId="00D8A8E9" w14:textId="77777777" w:rsidR="007552C0" w:rsidRPr="00D83D69" w:rsidRDefault="007552C0" w:rsidP="00034777">
            <w:pPr>
              <w:tabs>
                <w:tab w:val="left" w:pos="720"/>
              </w:tabs>
              <w:spacing w:line="300" w:lineRule="exact"/>
              <w:rPr>
                <w:szCs w:val="20"/>
              </w:rPr>
            </w:pPr>
            <w:r w:rsidRPr="00D83D69">
              <w:rPr>
                <w:szCs w:val="20"/>
              </w:rPr>
              <w:t>(</w:t>
            </w:r>
            <w:r w:rsidRPr="00D83D69">
              <w:rPr>
                <w:szCs w:val="20"/>
              </w:rPr>
              <w:t>分数　是：</w:t>
            </w:r>
            <w:r w:rsidRPr="00D83D69">
              <w:rPr>
                <w:szCs w:val="20"/>
              </w:rPr>
              <w:t>4</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12D497AA"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4</w:t>
            </w:r>
          </w:p>
        </w:tc>
        <w:tc>
          <w:tcPr>
            <w:tcW w:w="709" w:type="dxa"/>
          </w:tcPr>
          <w:p w14:paraId="00CAFDE6" w14:textId="77777777" w:rsidR="007552C0" w:rsidRPr="00D83D69" w:rsidRDefault="007552C0" w:rsidP="00034777"/>
        </w:tc>
        <w:tc>
          <w:tcPr>
            <w:tcW w:w="727" w:type="dxa"/>
          </w:tcPr>
          <w:p w14:paraId="067B14D2" w14:textId="77777777" w:rsidR="007552C0" w:rsidRPr="00D83D69" w:rsidRDefault="007552C0" w:rsidP="00034777"/>
        </w:tc>
        <w:tc>
          <w:tcPr>
            <w:tcW w:w="1744" w:type="dxa"/>
          </w:tcPr>
          <w:p w14:paraId="3ADA7739" w14:textId="77777777" w:rsidR="007552C0" w:rsidRPr="00D83D69" w:rsidRDefault="007552C0" w:rsidP="00034777"/>
        </w:tc>
      </w:tr>
      <w:tr w:rsidR="007552C0" w:rsidRPr="00D83D69" w14:paraId="0D3B6774" w14:textId="77777777" w:rsidTr="008E0145">
        <w:tc>
          <w:tcPr>
            <w:tcW w:w="704" w:type="dxa"/>
            <w:vMerge/>
            <w:tcBorders>
              <w:left w:val="outset" w:sz="6" w:space="0" w:color="auto"/>
              <w:bottom w:val="outset" w:sz="6" w:space="0" w:color="auto"/>
              <w:right w:val="outset" w:sz="6" w:space="0" w:color="auto"/>
            </w:tcBorders>
            <w:vAlign w:val="center"/>
          </w:tcPr>
          <w:p w14:paraId="652D3807"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bottom w:val="outset" w:sz="6" w:space="0" w:color="auto"/>
              <w:right w:val="outset" w:sz="6" w:space="0" w:color="auto"/>
            </w:tcBorders>
            <w:vAlign w:val="center"/>
          </w:tcPr>
          <w:p w14:paraId="12CB443B"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bottom w:val="outset" w:sz="6" w:space="0" w:color="auto"/>
              <w:right w:val="outset" w:sz="6" w:space="0" w:color="auto"/>
            </w:tcBorders>
            <w:vAlign w:val="center"/>
          </w:tcPr>
          <w:p w14:paraId="1B053D30" w14:textId="77777777" w:rsidR="007552C0" w:rsidRPr="00D83D69" w:rsidRDefault="007552C0" w:rsidP="00034777">
            <w:pPr>
              <w:widowControl/>
              <w:jc w:val="left"/>
              <w:rPr>
                <w:rFonts w:ascii="宋体" w:hAnsi="宋体" w:cs="宋体"/>
                <w:szCs w:val="20"/>
              </w:rPr>
            </w:pPr>
          </w:p>
        </w:tc>
        <w:tc>
          <w:tcPr>
            <w:tcW w:w="3828" w:type="dxa"/>
          </w:tcPr>
          <w:p w14:paraId="3309254B" w14:textId="77777777" w:rsidR="007552C0" w:rsidRPr="00D83D69" w:rsidRDefault="007552C0" w:rsidP="00034777">
            <w:pPr>
              <w:rPr>
                <w:szCs w:val="20"/>
              </w:rPr>
            </w:pPr>
            <w:r w:rsidRPr="00D83D69">
              <w:rPr>
                <w:szCs w:val="20"/>
              </w:rPr>
              <w:t>对应急演练是否有评估和改善措施？</w:t>
            </w:r>
          </w:p>
          <w:p w14:paraId="00E87356" w14:textId="77777777" w:rsidR="007552C0" w:rsidRPr="00D83D69" w:rsidRDefault="007552C0" w:rsidP="00034777">
            <w:pPr>
              <w:rPr>
                <w:szCs w:val="20"/>
              </w:rPr>
            </w:pPr>
            <w:r w:rsidRPr="00D83D69">
              <w:rPr>
                <w:szCs w:val="20"/>
              </w:rPr>
              <w:t>(</w:t>
            </w:r>
            <w:r w:rsidRPr="00D83D69">
              <w:rPr>
                <w:szCs w:val="20"/>
              </w:rPr>
              <w:t>分数　是：</w:t>
            </w:r>
            <w:r w:rsidRPr="00D83D69">
              <w:rPr>
                <w:szCs w:val="20"/>
              </w:rPr>
              <w:t>5</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709D497C"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5</w:t>
            </w:r>
          </w:p>
        </w:tc>
        <w:tc>
          <w:tcPr>
            <w:tcW w:w="709" w:type="dxa"/>
          </w:tcPr>
          <w:p w14:paraId="5D19106F" w14:textId="77777777" w:rsidR="007552C0" w:rsidRPr="00D83D69" w:rsidRDefault="007552C0" w:rsidP="00034777"/>
        </w:tc>
        <w:tc>
          <w:tcPr>
            <w:tcW w:w="727" w:type="dxa"/>
          </w:tcPr>
          <w:p w14:paraId="25985768" w14:textId="77777777" w:rsidR="007552C0" w:rsidRPr="00D83D69" w:rsidRDefault="007552C0" w:rsidP="00034777"/>
        </w:tc>
        <w:tc>
          <w:tcPr>
            <w:tcW w:w="1744" w:type="dxa"/>
          </w:tcPr>
          <w:p w14:paraId="605DE587" w14:textId="77777777" w:rsidR="007552C0" w:rsidRPr="00D83D69" w:rsidRDefault="007552C0" w:rsidP="00034777"/>
        </w:tc>
      </w:tr>
      <w:tr w:rsidR="007552C0" w:rsidRPr="00D83D69" w14:paraId="33543D49" w14:textId="77777777" w:rsidTr="007D0B75">
        <w:tc>
          <w:tcPr>
            <w:tcW w:w="704" w:type="dxa"/>
            <w:vMerge w:val="restart"/>
            <w:tcBorders>
              <w:left w:val="outset" w:sz="6" w:space="0" w:color="auto"/>
              <w:right w:val="outset" w:sz="6" w:space="0" w:color="auto"/>
            </w:tcBorders>
            <w:vAlign w:val="center"/>
          </w:tcPr>
          <w:p w14:paraId="3AFC86D6" w14:textId="77777777" w:rsidR="007552C0" w:rsidRPr="00D83D69" w:rsidRDefault="007552C0" w:rsidP="00034777">
            <w:pPr>
              <w:widowControl/>
              <w:jc w:val="center"/>
              <w:rPr>
                <w:rFonts w:ascii="宋体" w:hAnsi="宋体" w:cs="宋体"/>
                <w:szCs w:val="20"/>
              </w:rPr>
            </w:pPr>
          </w:p>
        </w:tc>
        <w:tc>
          <w:tcPr>
            <w:tcW w:w="1134" w:type="dxa"/>
            <w:vMerge w:val="restart"/>
            <w:tcBorders>
              <w:left w:val="outset" w:sz="6" w:space="0" w:color="auto"/>
              <w:right w:val="outset" w:sz="6" w:space="0" w:color="auto"/>
            </w:tcBorders>
            <w:vAlign w:val="center"/>
          </w:tcPr>
          <w:p w14:paraId="04CD9457" w14:textId="77777777" w:rsidR="007552C0" w:rsidRPr="00D83D69" w:rsidRDefault="007552C0" w:rsidP="00034777">
            <w:pPr>
              <w:widowControl/>
              <w:jc w:val="center"/>
              <w:rPr>
                <w:rFonts w:ascii="宋体" w:hAnsi="宋体" w:cs="宋体"/>
                <w:szCs w:val="20"/>
              </w:rPr>
            </w:pPr>
          </w:p>
        </w:tc>
        <w:tc>
          <w:tcPr>
            <w:tcW w:w="4394" w:type="dxa"/>
            <w:vMerge w:val="restart"/>
            <w:tcBorders>
              <w:left w:val="outset" w:sz="6" w:space="0" w:color="auto"/>
              <w:right w:val="outset" w:sz="6" w:space="0" w:color="auto"/>
            </w:tcBorders>
            <w:vAlign w:val="center"/>
          </w:tcPr>
          <w:p w14:paraId="5DC083DA" w14:textId="271F5A9B" w:rsidR="007552C0" w:rsidRPr="00CF3750" w:rsidRDefault="007552C0" w:rsidP="00034777">
            <w:pPr>
              <w:widowControl/>
              <w:jc w:val="left"/>
              <w:rPr>
                <w:rFonts w:ascii="宋体" w:hAnsi="宋体" w:cs="宋体"/>
                <w:sz w:val="28"/>
                <w:szCs w:val="28"/>
              </w:rPr>
            </w:pPr>
            <w:r w:rsidRPr="00CF3750">
              <w:rPr>
                <w:rFonts w:ascii="宋体" w:hAnsi="宋体" w:cs="宋体" w:hint="eastAsia"/>
                <w:sz w:val="28"/>
                <w:szCs w:val="28"/>
              </w:rPr>
              <w:t>★</w:t>
            </w:r>
            <w:r w:rsidRPr="00F06020">
              <w:rPr>
                <w:rFonts w:ascii="宋体" w:hAnsi="宋体" w:cs="宋体" w:hint="eastAsia"/>
                <w:szCs w:val="20"/>
              </w:rPr>
              <w:t>移动式压力容器充装行业应急要求</w:t>
            </w:r>
          </w:p>
        </w:tc>
        <w:tc>
          <w:tcPr>
            <w:tcW w:w="3828" w:type="dxa"/>
          </w:tcPr>
          <w:p w14:paraId="3D8F2F84" w14:textId="30EE75FC" w:rsidR="007552C0" w:rsidRPr="00D83D69" w:rsidRDefault="007552C0" w:rsidP="00034777">
            <w:pPr>
              <w:rPr>
                <w:szCs w:val="20"/>
              </w:rPr>
            </w:pPr>
            <w:r>
              <w:rPr>
                <w:rFonts w:hint="eastAsia"/>
                <w:szCs w:val="20"/>
              </w:rPr>
              <w:t>充装</w:t>
            </w:r>
            <w:r w:rsidRPr="00D83D69">
              <w:rPr>
                <w:rFonts w:hint="eastAsia"/>
                <w:szCs w:val="20"/>
              </w:rPr>
              <w:t>系统配备紧急停机按钮</w:t>
            </w:r>
          </w:p>
          <w:p w14:paraId="391EB551" w14:textId="77777777" w:rsidR="007552C0" w:rsidRPr="00D83D69" w:rsidRDefault="007552C0" w:rsidP="00070B34">
            <w:pPr>
              <w:rPr>
                <w:szCs w:val="20"/>
              </w:rPr>
            </w:pPr>
            <w:r w:rsidRPr="00D83D69">
              <w:rPr>
                <w:szCs w:val="20"/>
              </w:rPr>
              <w:t>(</w:t>
            </w:r>
            <w:r w:rsidRPr="00D83D69">
              <w:rPr>
                <w:szCs w:val="20"/>
              </w:rPr>
              <w:t>分数　是：</w:t>
            </w:r>
            <w:r w:rsidRPr="00D83D69">
              <w:rPr>
                <w:szCs w:val="20"/>
              </w:rPr>
              <w:t>10</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outset" w:sz="6" w:space="0" w:color="auto"/>
              <w:right w:val="outset" w:sz="6" w:space="0" w:color="auto"/>
            </w:tcBorders>
            <w:vAlign w:val="center"/>
          </w:tcPr>
          <w:p w14:paraId="6A1EC083"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10</w:t>
            </w:r>
          </w:p>
        </w:tc>
        <w:tc>
          <w:tcPr>
            <w:tcW w:w="709" w:type="dxa"/>
          </w:tcPr>
          <w:p w14:paraId="38CC447F" w14:textId="77777777" w:rsidR="007552C0" w:rsidRPr="00D83D69" w:rsidRDefault="007552C0" w:rsidP="00034777"/>
        </w:tc>
        <w:tc>
          <w:tcPr>
            <w:tcW w:w="727" w:type="dxa"/>
          </w:tcPr>
          <w:p w14:paraId="0F6C8CFD" w14:textId="77777777" w:rsidR="007552C0" w:rsidRPr="00D83D69" w:rsidRDefault="007552C0" w:rsidP="00034777"/>
        </w:tc>
        <w:tc>
          <w:tcPr>
            <w:tcW w:w="1744" w:type="dxa"/>
          </w:tcPr>
          <w:p w14:paraId="52697903" w14:textId="77777777" w:rsidR="007552C0" w:rsidRPr="00D83D69" w:rsidRDefault="007552C0" w:rsidP="00034777"/>
        </w:tc>
      </w:tr>
      <w:tr w:rsidR="007552C0" w:rsidRPr="00D83D69" w14:paraId="39F745D5" w14:textId="77777777" w:rsidTr="007D0B75">
        <w:tc>
          <w:tcPr>
            <w:tcW w:w="704" w:type="dxa"/>
            <w:vMerge/>
            <w:tcBorders>
              <w:left w:val="outset" w:sz="6" w:space="0" w:color="auto"/>
              <w:right w:val="outset" w:sz="6" w:space="0" w:color="auto"/>
            </w:tcBorders>
            <w:vAlign w:val="center"/>
          </w:tcPr>
          <w:p w14:paraId="41BFE127"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792D6184"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5D0308AD" w14:textId="77777777" w:rsidR="007552C0" w:rsidRPr="00D83D69" w:rsidRDefault="007552C0" w:rsidP="00034777">
            <w:pPr>
              <w:widowControl/>
              <w:jc w:val="left"/>
              <w:rPr>
                <w:rFonts w:ascii="宋体" w:hAnsi="宋体" w:cs="宋体"/>
                <w:szCs w:val="20"/>
              </w:rPr>
            </w:pPr>
          </w:p>
        </w:tc>
        <w:tc>
          <w:tcPr>
            <w:tcW w:w="3828" w:type="dxa"/>
          </w:tcPr>
          <w:p w14:paraId="5870BB46" w14:textId="77777777" w:rsidR="007552C0" w:rsidRPr="00D83D69" w:rsidRDefault="007552C0" w:rsidP="00070B34">
            <w:pPr>
              <w:rPr>
                <w:szCs w:val="20"/>
              </w:rPr>
            </w:pPr>
            <w:r w:rsidRPr="00D83D69">
              <w:rPr>
                <w:rFonts w:hint="eastAsia"/>
                <w:szCs w:val="20"/>
              </w:rPr>
              <w:t>是否具有事故排风装置</w:t>
            </w:r>
          </w:p>
          <w:p w14:paraId="77CD51E1" w14:textId="77777777" w:rsidR="007552C0" w:rsidRPr="00D83D69" w:rsidRDefault="007552C0" w:rsidP="00070B34">
            <w:pPr>
              <w:pStyle w:val="a4"/>
              <w:ind w:left="360" w:firstLineChars="0" w:firstLine="0"/>
              <w:rPr>
                <w:szCs w:val="20"/>
              </w:rPr>
            </w:pPr>
            <w:r w:rsidRPr="00D83D69">
              <w:rPr>
                <w:rFonts w:hint="eastAsia"/>
                <w:szCs w:val="20"/>
              </w:rPr>
              <w:t>没有扣</w:t>
            </w:r>
            <w:r w:rsidRPr="00D83D69">
              <w:rPr>
                <w:rFonts w:hint="eastAsia"/>
                <w:szCs w:val="20"/>
              </w:rPr>
              <w:t>30</w:t>
            </w:r>
            <w:r w:rsidRPr="00D83D69">
              <w:rPr>
                <w:rFonts w:hint="eastAsia"/>
                <w:szCs w:val="20"/>
              </w:rPr>
              <w:t>分</w:t>
            </w:r>
          </w:p>
          <w:p w14:paraId="1ACB22B2" w14:textId="77777777" w:rsidR="007552C0" w:rsidRPr="00D83D69" w:rsidRDefault="007552C0" w:rsidP="00070B34">
            <w:pPr>
              <w:rPr>
                <w:szCs w:val="20"/>
              </w:rPr>
            </w:pPr>
            <w:r w:rsidRPr="00D83D69">
              <w:rPr>
                <w:rFonts w:hint="eastAsia"/>
                <w:szCs w:val="20"/>
              </w:rPr>
              <w:t>若具有事故排风装置，装置属于事故联动还是手工启动？</w:t>
            </w:r>
          </w:p>
          <w:p w14:paraId="7DFEC72D" w14:textId="77777777" w:rsidR="007552C0" w:rsidRPr="00D83D69" w:rsidRDefault="007552C0" w:rsidP="00070B34">
            <w:pPr>
              <w:ind w:firstLineChars="200" w:firstLine="400"/>
              <w:rPr>
                <w:szCs w:val="20"/>
              </w:rPr>
            </w:pPr>
            <w:r w:rsidRPr="00D83D69">
              <w:rPr>
                <w:rFonts w:hint="eastAsia"/>
                <w:szCs w:val="20"/>
              </w:rPr>
              <w:t>手工启动扣</w:t>
            </w:r>
            <w:r w:rsidRPr="00D83D69">
              <w:rPr>
                <w:rFonts w:hint="eastAsia"/>
                <w:szCs w:val="20"/>
              </w:rPr>
              <w:t>10</w:t>
            </w:r>
            <w:r w:rsidRPr="00D83D69">
              <w:rPr>
                <w:rFonts w:hint="eastAsia"/>
                <w:szCs w:val="20"/>
              </w:rPr>
              <w:t>分</w:t>
            </w:r>
          </w:p>
          <w:p w14:paraId="322BF240" w14:textId="77777777" w:rsidR="007552C0" w:rsidRPr="00D83D69" w:rsidRDefault="007552C0" w:rsidP="00070B34">
            <w:pPr>
              <w:rPr>
                <w:szCs w:val="20"/>
              </w:rPr>
            </w:pPr>
            <w:r w:rsidRPr="00D83D69">
              <w:rPr>
                <w:rFonts w:hint="eastAsia"/>
                <w:szCs w:val="20"/>
              </w:rPr>
              <w:t>事故排风装置若是手工启动，启动点设置在设备间内还是在控制室内？</w:t>
            </w:r>
          </w:p>
          <w:p w14:paraId="5AF9401D" w14:textId="77777777" w:rsidR="007552C0" w:rsidRPr="00D83D69" w:rsidRDefault="007552C0" w:rsidP="003A0821">
            <w:pPr>
              <w:ind w:firstLineChars="200" w:firstLine="400"/>
              <w:rPr>
                <w:szCs w:val="20"/>
              </w:rPr>
            </w:pPr>
            <w:r w:rsidRPr="00D83D69">
              <w:rPr>
                <w:rFonts w:hint="eastAsia"/>
                <w:szCs w:val="20"/>
              </w:rPr>
              <w:t>在设备间扣</w:t>
            </w:r>
            <w:r w:rsidRPr="00D83D69">
              <w:rPr>
                <w:rFonts w:hint="eastAsia"/>
                <w:szCs w:val="20"/>
              </w:rPr>
              <w:t>5</w:t>
            </w:r>
            <w:r w:rsidRPr="00D83D69">
              <w:rPr>
                <w:rFonts w:hint="eastAsia"/>
                <w:szCs w:val="20"/>
              </w:rPr>
              <w:t>分</w:t>
            </w:r>
          </w:p>
          <w:p w14:paraId="271D8196" w14:textId="77777777" w:rsidR="007552C0" w:rsidRPr="00D83D69" w:rsidRDefault="007552C0" w:rsidP="00070B34">
            <w:pPr>
              <w:rPr>
                <w:szCs w:val="20"/>
              </w:rPr>
            </w:pPr>
            <w:r w:rsidRPr="00D83D69">
              <w:rPr>
                <w:rFonts w:hint="eastAsia"/>
                <w:szCs w:val="20"/>
              </w:rPr>
              <w:t>若是其他地方，请列出：</w:t>
            </w:r>
          </w:p>
        </w:tc>
        <w:tc>
          <w:tcPr>
            <w:tcW w:w="708" w:type="dxa"/>
            <w:tcBorders>
              <w:top w:val="outset" w:sz="6" w:space="0" w:color="auto"/>
              <w:left w:val="outset" w:sz="6" w:space="0" w:color="auto"/>
              <w:bottom w:val="outset" w:sz="6" w:space="0" w:color="auto"/>
              <w:right w:val="outset" w:sz="6" w:space="0" w:color="auto"/>
            </w:tcBorders>
            <w:vAlign w:val="center"/>
          </w:tcPr>
          <w:p w14:paraId="3201244B"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30</w:t>
            </w:r>
          </w:p>
        </w:tc>
        <w:tc>
          <w:tcPr>
            <w:tcW w:w="709" w:type="dxa"/>
          </w:tcPr>
          <w:p w14:paraId="70DA320D" w14:textId="77777777" w:rsidR="007552C0" w:rsidRPr="00D83D69" w:rsidRDefault="007552C0" w:rsidP="00034777"/>
        </w:tc>
        <w:tc>
          <w:tcPr>
            <w:tcW w:w="727" w:type="dxa"/>
          </w:tcPr>
          <w:p w14:paraId="7DBF10A2" w14:textId="77777777" w:rsidR="007552C0" w:rsidRPr="00D83D69" w:rsidRDefault="007552C0" w:rsidP="00034777"/>
        </w:tc>
        <w:tc>
          <w:tcPr>
            <w:tcW w:w="1744" w:type="dxa"/>
          </w:tcPr>
          <w:p w14:paraId="25EE170E" w14:textId="77777777" w:rsidR="007552C0" w:rsidRPr="00D83D69" w:rsidRDefault="007552C0" w:rsidP="00034777"/>
        </w:tc>
      </w:tr>
      <w:tr w:rsidR="007552C0" w:rsidRPr="00D83D69" w14:paraId="4158D60E" w14:textId="77777777" w:rsidTr="007D0B75">
        <w:tc>
          <w:tcPr>
            <w:tcW w:w="704" w:type="dxa"/>
            <w:vMerge/>
            <w:tcBorders>
              <w:left w:val="outset" w:sz="6" w:space="0" w:color="auto"/>
              <w:right w:val="outset" w:sz="6" w:space="0" w:color="auto"/>
            </w:tcBorders>
            <w:vAlign w:val="center"/>
          </w:tcPr>
          <w:p w14:paraId="5E3EDCBC"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2CA708C4"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1F081355" w14:textId="77777777" w:rsidR="007552C0" w:rsidRPr="00D83D69" w:rsidRDefault="007552C0" w:rsidP="00034777">
            <w:pPr>
              <w:widowControl/>
              <w:jc w:val="left"/>
              <w:rPr>
                <w:rFonts w:ascii="宋体" w:hAnsi="宋体" w:cs="宋体"/>
                <w:szCs w:val="20"/>
              </w:rPr>
            </w:pPr>
          </w:p>
        </w:tc>
        <w:tc>
          <w:tcPr>
            <w:tcW w:w="3828" w:type="dxa"/>
          </w:tcPr>
          <w:p w14:paraId="13DA6C56" w14:textId="183FCB02" w:rsidR="007552C0" w:rsidRPr="00D83D69" w:rsidRDefault="007552C0" w:rsidP="00034777">
            <w:pPr>
              <w:rPr>
                <w:szCs w:val="20"/>
              </w:rPr>
            </w:pPr>
            <w:r w:rsidRPr="00D83D69">
              <w:rPr>
                <w:rFonts w:ascii="宋体" w:hAnsi="宋体" w:cs="宋体" w:hint="eastAsia"/>
                <w:sz w:val="21"/>
                <w:szCs w:val="21"/>
              </w:rPr>
              <w:t>★★</w:t>
            </w:r>
            <w:r w:rsidRPr="00EB7A09">
              <w:rPr>
                <w:rFonts w:hint="eastAsia"/>
                <w:szCs w:val="20"/>
              </w:rPr>
              <w:t>库区及充装区域设置消防栓</w:t>
            </w:r>
          </w:p>
        </w:tc>
        <w:tc>
          <w:tcPr>
            <w:tcW w:w="708" w:type="dxa"/>
            <w:tcBorders>
              <w:top w:val="outset" w:sz="6" w:space="0" w:color="auto"/>
              <w:left w:val="outset" w:sz="6" w:space="0" w:color="auto"/>
              <w:bottom w:val="outset" w:sz="6" w:space="0" w:color="auto"/>
              <w:right w:val="outset" w:sz="6" w:space="0" w:color="auto"/>
            </w:tcBorders>
            <w:vAlign w:val="center"/>
          </w:tcPr>
          <w:p w14:paraId="3D7AEB85"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2FAA23B6" w14:textId="77777777" w:rsidR="007552C0" w:rsidRPr="00D83D69" w:rsidRDefault="007552C0" w:rsidP="00034777"/>
        </w:tc>
        <w:tc>
          <w:tcPr>
            <w:tcW w:w="727" w:type="dxa"/>
          </w:tcPr>
          <w:p w14:paraId="2D28C127" w14:textId="77777777" w:rsidR="007552C0" w:rsidRPr="00D83D69" w:rsidRDefault="007552C0" w:rsidP="00034777"/>
        </w:tc>
        <w:tc>
          <w:tcPr>
            <w:tcW w:w="1744" w:type="dxa"/>
          </w:tcPr>
          <w:p w14:paraId="0F86CC50" w14:textId="77777777" w:rsidR="007552C0" w:rsidRPr="00D83D69" w:rsidRDefault="007552C0" w:rsidP="00034777"/>
        </w:tc>
      </w:tr>
      <w:tr w:rsidR="007552C0" w:rsidRPr="00D83D69" w14:paraId="13C45199" w14:textId="77777777" w:rsidTr="007D0B75">
        <w:tc>
          <w:tcPr>
            <w:tcW w:w="704" w:type="dxa"/>
            <w:vMerge/>
            <w:tcBorders>
              <w:left w:val="outset" w:sz="6" w:space="0" w:color="auto"/>
              <w:right w:val="outset" w:sz="6" w:space="0" w:color="auto"/>
            </w:tcBorders>
            <w:vAlign w:val="center"/>
          </w:tcPr>
          <w:p w14:paraId="0818AB62"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35738F57"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2D4ED40C" w14:textId="77777777" w:rsidR="007552C0" w:rsidRPr="00D83D69" w:rsidRDefault="007552C0" w:rsidP="00034777">
            <w:pPr>
              <w:widowControl/>
              <w:jc w:val="left"/>
              <w:rPr>
                <w:rFonts w:ascii="宋体" w:hAnsi="宋体" w:cs="宋体"/>
                <w:szCs w:val="20"/>
              </w:rPr>
            </w:pPr>
          </w:p>
        </w:tc>
        <w:tc>
          <w:tcPr>
            <w:tcW w:w="3828" w:type="dxa"/>
          </w:tcPr>
          <w:p w14:paraId="4429A939" w14:textId="2097E898" w:rsidR="007552C0" w:rsidRPr="00D83D69" w:rsidRDefault="007552C0" w:rsidP="00343C57">
            <w:pPr>
              <w:rPr>
                <w:szCs w:val="20"/>
              </w:rPr>
            </w:pPr>
            <w:r w:rsidRPr="00EB7A09">
              <w:rPr>
                <w:rFonts w:hint="eastAsia"/>
                <w:szCs w:val="20"/>
              </w:rPr>
              <w:t>液化石油气储罐设置</w:t>
            </w:r>
            <w:r w:rsidRPr="00D83D69">
              <w:rPr>
                <w:rFonts w:hint="eastAsia"/>
                <w:szCs w:val="20"/>
              </w:rPr>
              <w:t>配备紧急喷淋装置</w:t>
            </w:r>
          </w:p>
          <w:p w14:paraId="0D4DD9E2" w14:textId="77777777" w:rsidR="007552C0" w:rsidRPr="00D83D69" w:rsidRDefault="007552C0" w:rsidP="00343C57">
            <w:pPr>
              <w:pStyle w:val="a4"/>
              <w:ind w:left="360" w:firstLineChars="0" w:firstLine="0"/>
              <w:rPr>
                <w:szCs w:val="20"/>
              </w:rPr>
            </w:pPr>
            <w:r w:rsidRPr="00D83D69">
              <w:rPr>
                <w:rFonts w:hint="eastAsia"/>
                <w:szCs w:val="20"/>
              </w:rPr>
              <w:t>没有扣</w:t>
            </w:r>
            <w:r w:rsidRPr="00D83D69">
              <w:rPr>
                <w:rFonts w:hint="eastAsia"/>
                <w:szCs w:val="20"/>
              </w:rPr>
              <w:t>30</w:t>
            </w:r>
            <w:r w:rsidRPr="00D83D69">
              <w:rPr>
                <w:rFonts w:hint="eastAsia"/>
                <w:szCs w:val="20"/>
              </w:rPr>
              <w:t>分</w:t>
            </w:r>
          </w:p>
          <w:p w14:paraId="7EAC7556" w14:textId="1FF66149" w:rsidR="007552C0" w:rsidRPr="00D83D69" w:rsidRDefault="007552C0" w:rsidP="00343C57">
            <w:pPr>
              <w:rPr>
                <w:szCs w:val="20"/>
              </w:rPr>
            </w:pPr>
            <w:r w:rsidRPr="00EB7A09">
              <w:rPr>
                <w:rFonts w:hint="eastAsia"/>
                <w:szCs w:val="20"/>
              </w:rPr>
              <w:t>若具有液化石油气泄漏紧急喷淋装置</w:t>
            </w:r>
            <w:r w:rsidRPr="00D83D69">
              <w:rPr>
                <w:rFonts w:hint="eastAsia"/>
                <w:szCs w:val="20"/>
              </w:rPr>
              <w:t>，该装置属于事故联动还是手工启动？</w:t>
            </w:r>
          </w:p>
          <w:p w14:paraId="391E53F6" w14:textId="77777777" w:rsidR="007552C0" w:rsidRPr="00D83D69" w:rsidRDefault="007552C0" w:rsidP="00343C57">
            <w:pPr>
              <w:ind w:firstLineChars="200" w:firstLine="400"/>
              <w:rPr>
                <w:szCs w:val="20"/>
              </w:rPr>
            </w:pPr>
            <w:r w:rsidRPr="00D83D69">
              <w:rPr>
                <w:rFonts w:hint="eastAsia"/>
                <w:szCs w:val="20"/>
              </w:rPr>
              <w:t>手工启动扣</w:t>
            </w:r>
            <w:r w:rsidRPr="00D83D69">
              <w:rPr>
                <w:rFonts w:hint="eastAsia"/>
                <w:szCs w:val="20"/>
              </w:rPr>
              <w:t>10</w:t>
            </w:r>
            <w:r w:rsidRPr="00D83D69">
              <w:rPr>
                <w:rFonts w:hint="eastAsia"/>
                <w:szCs w:val="20"/>
              </w:rPr>
              <w:t>分</w:t>
            </w:r>
          </w:p>
          <w:p w14:paraId="5B87D79C" w14:textId="77777777" w:rsidR="007552C0" w:rsidRPr="00D83D69" w:rsidRDefault="007552C0" w:rsidP="00343C57">
            <w:pPr>
              <w:rPr>
                <w:szCs w:val="20"/>
              </w:rPr>
            </w:pPr>
            <w:r w:rsidRPr="00D83D69">
              <w:rPr>
                <w:rFonts w:hint="eastAsia"/>
                <w:szCs w:val="20"/>
              </w:rPr>
              <w:t>紧急喷淋装置若是手工启动，启动点设置</w:t>
            </w:r>
            <w:r w:rsidRPr="00D83D69">
              <w:rPr>
                <w:rFonts w:hint="eastAsia"/>
                <w:szCs w:val="20"/>
              </w:rPr>
              <w:lastRenderedPageBreak/>
              <w:t>在设备间内还是在控制室内？</w:t>
            </w:r>
          </w:p>
          <w:p w14:paraId="0567744F" w14:textId="77777777" w:rsidR="007552C0" w:rsidRPr="00D83D69" w:rsidRDefault="007552C0" w:rsidP="00343C57">
            <w:pPr>
              <w:ind w:firstLineChars="200" w:firstLine="400"/>
              <w:rPr>
                <w:szCs w:val="20"/>
              </w:rPr>
            </w:pPr>
            <w:r w:rsidRPr="00D83D69">
              <w:rPr>
                <w:rFonts w:hint="eastAsia"/>
                <w:szCs w:val="20"/>
              </w:rPr>
              <w:t>在设备间扣</w:t>
            </w:r>
            <w:r w:rsidRPr="00D83D69">
              <w:rPr>
                <w:rFonts w:hint="eastAsia"/>
                <w:szCs w:val="20"/>
              </w:rPr>
              <w:t>5</w:t>
            </w:r>
            <w:r w:rsidRPr="00D83D69">
              <w:rPr>
                <w:rFonts w:hint="eastAsia"/>
                <w:szCs w:val="20"/>
              </w:rPr>
              <w:t>分</w:t>
            </w:r>
          </w:p>
          <w:p w14:paraId="6CE5BF1B" w14:textId="77777777" w:rsidR="007552C0" w:rsidRPr="00D83D69" w:rsidRDefault="007552C0" w:rsidP="00343C57">
            <w:pPr>
              <w:rPr>
                <w:szCs w:val="20"/>
              </w:rPr>
            </w:pPr>
            <w:r w:rsidRPr="00D83D69">
              <w:rPr>
                <w:rFonts w:hint="eastAsia"/>
                <w:szCs w:val="20"/>
              </w:rPr>
              <w:t>若是其他地方，请列出：</w:t>
            </w:r>
          </w:p>
        </w:tc>
        <w:tc>
          <w:tcPr>
            <w:tcW w:w="708" w:type="dxa"/>
            <w:tcBorders>
              <w:top w:val="outset" w:sz="6" w:space="0" w:color="auto"/>
              <w:left w:val="outset" w:sz="6" w:space="0" w:color="auto"/>
              <w:bottom w:val="outset" w:sz="6" w:space="0" w:color="auto"/>
              <w:right w:val="outset" w:sz="6" w:space="0" w:color="auto"/>
            </w:tcBorders>
            <w:vAlign w:val="center"/>
          </w:tcPr>
          <w:p w14:paraId="44E168CB"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lastRenderedPageBreak/>
              <w:t>30</w:t>
            </w:r>
          </w:p>
        </w:tc>
        <w:tc>
          <w:tcPr>
            <w:tcW w:w="709" w:type="dxa"/>
          </w:tcPr>
          <w:p w14:paraId="167E0280" w14:textId="77777777" w:rsidR="007552C0" w:rsidRPr="00D83D69" w:rsidRDefault="007552C0" w:rsidP="00034777"/>
        </w:tc>
        <w:tc>
          <w:tcPr>
            <w:tcW w:w="727" w:type="dxa"/>
          </w:tcPr>
          <w:p w14:paraId="7B32984D" w14:textId="77777777" w:rsidR="007552C0" w:rsidRPr="00D83D69" w:rsidRDefault="007552C0" w:rsidP="00034777"/>
        </w:tc>
        <w:tc>
          <w:tcPr>
            <w:tcW w:w="1744" w:type="dxa"/>
          </w:tcPr>
          <w:p w14:paraId="5F09BDD4" w14:textId="77777777" w:rsidR="007552C0" w:rsidRPr="00D83D69" w:rsidRDefault="007552C0" w:rsidP="00034777"/>
        </w:tc>
      </w:tr>
      <w:tr w:rsidR="007552C0" w:rsidRPr="00D83D69" w14:paraId="4DFDE870" w14:textId="77777777" w:rsidTr="007D0B75">
        <w:tc>
          <w:tcPr>
            <w:tcW w:w="704" w:type="dxa"/>
            <w:vMerge/>
            <w:tcBorders>
              <w:left w:val="outset" w:sz="6" w:space="0" w:color="auto"/>
              <w:right w:val="outset" w:sz="6" w:space="0" w:color="auto"/>
            </w:tcBorders>
            <w:vAlign w:val="center"/>
          </w:tcPr>
          <w:p w14:paraId="6D7B1D6A"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27246C9C"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3B677550" w14:textId="77777777" w:rsidR="007552C0" w:rsidRPr="00D83D69" w:rsidRDefault="007552C0" w:rsidP="00034777">
            <w:pPr>
              <w:widowControl/>
              <w:jc w:val="left"/>
              <w:rPr>
                <w:rFonts w:ascii="宋体" w:hAnsi="宋体" w:cs="宋体"/>
                <w:szCs w:val="20"/>
              </w:rPr>
            </w:pPr>
          </w:p>
        </w:tc>
        <w:tc>
          <w:tcPr>
            <w:tcW w:w="3828" w:type="dxa"/>
          </w:tcPr>
          <w:p w14:paraId="0B0C5356" w14:textId="77777777" w:rsidR="007552C0" w:rsidRPr="00D83D69" w:rsidRDefault="007552C0" w:rsidP="00034777">
            <w:pPr>
              <w:rPr>
                <w:szCs w:val="20"/>
              </w:rPr>
            </w:pPr>
            <w:r w:rsidRPr="00D83D69">
              <w:rPr>
                <w:rFonts w:hint="eastAsia"/>
                <w:szCs w:val="20"/>
              </w:rPr>
              <w:t>作业现场有空气呼吸器、橡胶手套等防护用具</w:t>
            </w:r>
          </w:p>
        </w:tc>
        <w:tc>
          <w:tcPr>
            <w:tcW w:w="708" w:type="dxa"/>
            <w:tcBorders>
              <w:top w:val="outset" w:sz="6" w:space="0" w:color="auto"/>
              <w:left w:val="outset" w:sz="6" w:space="0" w:color="auto"/>
              <w:bottom w:val="outset" w:sz="6" w:space="0" w:color="auto"/>
              <w:right w:val="outset" w:sz="6" w:space="0" w:color="auto"/>
            </w:tcBorders>
            <w:vAlign w:val="center"/>
          </w:tcPr>
          <w:p w14:paraId="72E5B27A"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70FCE0E9" w14:textId="77777777" w:rsidR="007552C0" w:rsidRPr="00D83D69" w:rsidRDefault="007552C0" w:rsidP="00034777"/>
        </w:tc>
        <w:tc>
          <w:tcPr>
            <w:tcW w:w="727" w:type="dxa"/>
          </w:tcPr>
          <w:p w14:paraId="304D4EBF" w14:textId="77777777" w:rsidR="007552C0" w:rsidRPr="00D83D69" w:rsidRDefault="007552C0" w:rsidP="00034777"/>
        </w:tc>
        <w:tc>
          <w:tcPr>
            <w:tcW w:w="1744" w:type="dxa"/>
          </w:tcPr>
          <w:p w14:paraId="20D2B1DB" w14:textId="77777777" w:rsidR="007552C0" w:rsidRPr="00D83D69" w:rsidRDefault="007552C0" w:rsidP="00034777"/>
        </w:tc>
      </w:tr>
      <w:tr w:rsidR="007552C0" w:rsidRPr="00D83D69" w14:paraId="679E0D37" w14:textId="77777777" w:rsidTr="007D0B75">
        <w:tc>
          <w:tcPr>
            <w:tcW w:w="704" w:type="dxa"/>
            <w:vMerge/>
            <w:tcBorders>
              <w:left w:val="outset" w:sz="6" w:space="0" w:color="auto"/>
              <w:right w:val="outset" w:sz="6" w:space="0" w:color="auto"/>
            </w:tcBorders>
            <w:vAlign w:val="center"/>
          </w:tcPr>
          <w:p w14:paraId="20CAEE46"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2423C840"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0BC60A68" w14:textId="77777777" w:rsidR="007552C0" w:rsidRPr="00D83D69" w:rsidRDefault="007552C0" w:rsidP="00034777">
            <w:pPr>
              <w:widowControl/>
              <w:jc w:val="left"/>
              <w:rPr>
                <w:rFonts w:ascii="宋体" w:hAnsi="宋体" w:cs="宋体"/>
                <w:szCs w:val="20"/>
              </w:rPr>
            </w:pPr>
          </w:p>
        </w:tc>
        <w:tc>
          <w:tcPr>
            <w:tcW w:w="3828" w:type="dxa"/>
          </w:tcPr>
          <w:p w14:paraId="4789F260" w14:textId="77777777" w:rsidR="007552C0" w:rsidRPr="00D83D69" w:rsidRDefault="007552C0" w:rsidP="00034777">
            <w:pPr>
              <w:rPr>
                <w:szCs w:val="20"/>
              </w:rPr>
            </w:pPr>
            <w:r w:rsidRPr="00D83D69">
              <w:rPr>
                <w:rFonts w:hint="eastAsia"/>
                <w:szCs w:val="20"/>
              </w:rPr>
              <w:t>作业现场配置急救药品</w:t>
            </w:r>
          </w:p>
        </w:tc>
        <w:tc>
          <w:tcPr>
            <w:tcW w:w="708" w:type="dxa"/>
            <w:tcBorders>
              <w:top w:val="outset" w:sz="6" w:space="0" w:color="auto"/>
              <w:left w:val="outset" w:sz="6" w:space="0" w:color="auto"/>
              <w:bottom w:val="outset" w:sz="6" w:space="0" w:color="auto"/>
              <w:right w:val="outset" w:sz="6" w:space="0" w:color="auto"/>
            </w:tcBorders>
            <w:vAlign w:val="center"/>
          </w:tcPr>
          <w:p w14:paraId="1224285E"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102D494F" w14:textId="77777777" w:rsidR="007552C0" w:rsidRPr="00D83D69" w:rsidRDefault="007552C0" w:rsidP="00034777"/>
        </w:tc>
        <w:tc>
          <w:tcPr>
            <w:tcW w:w="727" w:type="dxa"/>
          </w:tcPr>
          <w:p w14:paraId="34622727" w14:textId="77777777" w:rsidR="007552C0" w:rsidRPr="00D83D69" w:rsidRDefault="007552C0" w:rsidP="00034777"/>
        </w:tc>
        <w:tc>
          <w:tcPr>
            <w:tcW w:w="1744" w:type="dxa"/>
          </w:tcPr>
          <w:p w14:paraId="3484D9A3" w14:textId="77777777" w:rsidR="007552C0" w:rsidRPr="00D83D69" w:rsidRDefault="007552C0" w:rsidP="00034777"/>
        </w:tc>
      </w:tr>
      <w:tr w:rsidR="007552C0" w:rsidRPr="00D83D69" w14:paraId="48143161" w14:textId="77777777" w:rsidTr="007D0B75">
        <w:tc>
          <w:tcPr>
            <w:tcW w:w="704" w:type="dxa"/>
            <w:vMerge/>
            <w:tcBorders>
              <w:left w:val="outset" w:sz="6" w:space="0" w:color="auto"/>
              <w:right w:val="outset" w:sz="6" w:space="0" w:color="auto"/>
            </w:tcBorders>
            <w:vAlign w:val="center"/>
          </w:tcPr>
          <w:p w14:paraId="356DF05E"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55AB0384"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1CB2AFBA" w14:textId="77777777" w:rsidR="007552C0" w:rsidRPr="00D83D69" w:rsidRDefault="007552C0" w:rsidP="00034777">
            <w:pPr>
              <w:widowControl/>
              <w:jc w:val="left"/>
              <w:rPr>
                <w:rFonts w:ascii="宋体" w:hAnsi="宋体" w:cs="宋体"/>
                <w:szCs w:val="20"/>
              </w:rPr>
            </w:pPr>
          </w:p>
        </w:tc>
        <w:tc>
          <w:tcPr>
            <w:tcW w:w="3828" w:type="dxa"/>
          </w:tcPr>
          <w:p w14:paraId="0E0C4512" w14:textId="77777777" w:rsidR="007552C0" w:rsidRPr="00D83D69" w:rsidRDefault="007552C0" w:rsidP="00034777">
            <w:pPr>
              <w:rPr>
                <w:szCs w:val="20"/>
              </w:rPr>
            </w:pPr>
            <w:r w:rsidRPr="00D83D69">
              <w:rPr>
                <w:rFonts w:ascii="宋体" w:hAnsi="宋体" w:cs="宋体" w:hint="eastAsia"/>
                <w:szCs w:val="20"/>
              </w:rPr>
              <w:t>机房配备紧急堵漏装置</w:t>
            </w:r>
          </w:p>
        </w:tc>
        <w:tc>
          <w:tcPr>
            <w:tcW w:w="708" w:type="dxa"/>
            <w:tcBorders>
              <w:top w:val="outset" w:sz="6" w:space="0" w:color="auto"/>
              <w:left w:val="outset" w:sz="6" w:space="0" w:color="auto"/>
              <w:bottom w:val="outset" w:sz="6" w:space="0" w:color="auto"/>
              <w:right w:val="outset" w:sz="6" w:space="0" w:color="auto"/>
            </w:tcBorders>
            <w:vAlign w:val="center"/>
          </w:tcPr>
          <w:p w14:paraId="07C2767E"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4A488708" w14:textId="77777777" w:rsidR="007552C0" w:rsidRPr="00D83D69" w:rsidRDefault="007552C0" w:rsidP="00034777"/>
        </w:tc>
        <w:tc>
          <w:tcPr>
            <w:tcW w:w="727" w:type="dxa"/>
          </w:tcPr>
          <w:p w14:paraId="5B710DC7" w14:textId="77777777" w:rsidR="007552C0" w:rsidRPr="00D83D69" w:rsidRDefault="007552C0" w:rsidP="00034777"/>
        </w:tc>
        <w:tc>
          <w:tcPr>
            <w:tcW w:w="1744" w:type="dxa"/>
          </w:tcPr>
          <w:p w14:paraId="1B2A7D43" w14:textId="77777777" w:rsidR="007552C0" w:rsidRPr="00D83D69" w:rsidRDefault="007552C0" w:rsidP="00034777"/>
        </w:tc>
      </w:tr>
      <w:tr w:rsidR="007552C0" w:rsidRPr="00D83D69" w14:paraId="67CBFFC2" w14:textId="77777777" w:rsidTr="007D0B75">
        <w:tc>
          <w:tcPr>
            <w:tcW w:w="704" w:type="dxa"/>
            <w:vMerge/>
            <w:tcBorders>
              <w:left w:val="outset" w:sz="6" w:space="0" w:color="auto"/>
              <w:right w:val="outset" w:sz="6" w:space="0" w:color="auto"/>
            </w:tcBorders>
            <w:vAlign w:val="center"/>
          </w:tcPr>
          <w:p w14:paraId="49B73F5D"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1606A68F"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18307246" w14:textId="77777777" w:rsidR="007552C0" w:rsidRPr="00D83D69" w:rsidRDefault="007552C0" w:rsidP="00034777">
            <w:pPr>
              <w:widowControl/>
              <w:jc w:val="left"/>
              <w:rPr>
                <w:rFonts w:ascii="宋体" w:hAnsi="宋体" w:cs="宋体"/>
                <w:szCs w:val="20"/>
              </w:rPr>
            </w:pPr>
          </w:p>
        </w:tc>
        <w:tc>
          <w:tcPr>
            <w:tcW w:w="3828" w:type="dxa"/>
          </w:tcPr>
          <w:p w14:paraId="159CB55C" w14:textId="77777777" w:rsidR="007552C0" w:rsidRPr="00D83D69" w:rsidRDefault="007552C0" w:rsidP="00034777">
            <w:pPr>
              <w:rPr>
                <w:rFonts w:ascii="宋体" w:hAnsi="宋体" w:cs="宋体"/>
                <w:szCs w:val="20"/>
              </w:rPr>
            </w:pPr>
            <w:r w:rsidRPr="00D83D69">
              <w:rPr>
                <w:rFonts w:ascii="宋体" w:hAnsi="宋体" w:cs="宋体" w:hint="eastAsia"/>
                <w:szCs w:val="20"/>
              </w:rPr>
              <w:t>室外设置风向指示装置</w:t>
            </w:r>
          </w:p>
        </w:tc>
        <w:tc>
          <w:tcPr>
            <w:tcW w:w="708" w:type="dxa"/>
            <w:tcBorders>
              <w:top w:val="outset" w:sz="6" w:space="0" w:color="auto"/>
              <w:left w:val="outset" w:sz="6" w:space="0" w:color="auto"/>
              <w:bottom w:val="outset" w:sz="6" w:space="0" w:color="auto"/>
              <w:right w:val="outset" w:sz="6" w:space="0" w:color="auto"/>
            </w:tcBorders>
            <w:vAlign w:val="center"/>
          </w:tcPr>
          <w:p w14:paraId="37E63A4D"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16577870" w14:textId="77777777" w:rsidR="007552C0" w:rsidRPr="00D83D69" w:rsidRDefault="007552C0" w:rsidP="00034777"/>
        </w:tc>
        <w:tc>
          <w:tcPr>
            <w:tcW w:w="727" w:type="dxa"/>
          </w:tcPr>
          <w:p w14:paraId="34B419B5" w14:textId="77777777" w:rsidR="007552C0" w:rsidRPr="00D83D69" w:rsidRDefault="007552C0" w:rsidP="00034777"/>
        </w:tc>
        <w:tc>
          <w:tcPr>
            <w:tcW w:w="1744" w:type="dxa"/>
          </w:tcPr>
          <w:p w14:paraId="7C4B175B" w14:textId="77777777" w:rsidR="007552C0" w:rsidRPr="00D83D69" w:rsidRDefault="007552C0" w:rsidP="00034777"/>
        </w:tc>
      </w:tr>
      <w:tr w:rsidR="007552C0" w:rsidRPr="00D83D69" w14:paraId="6B5E0291" w14:textId="77777777" w:rsidTr="007D0B75">
        <w:tc>
          <w:tcPr>
            <w:tcW w:w="704" w:type="dxa"/>
            <w:vMerge/>
            <w:tcBorders>
              <w:left w:val="outset" w:sz="6" w:space="0" w:color="auto"/>
              <w:right w:val="outset" w:sz="6" w:space="0" w:color="auto"/>
            </w:tcBorders>
            <w:vAlign w:val="center"/>
          </w:tcPr>
          <w:p w14:paraId="181F9F81"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right w:val="outset" w:sz="6" w:space="0" w:color="auto"/>
            </w:tcBorders>
            <w:vAlign w:val="center"/>
          </w:tcPr>
          <w:p w14:paraId="1036CC2B"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right w:val="outset" w:sz="6" w:space="0" w:color="auto"/>
            </w:tcBorders>
            <w:vAlign w:val="center"/>
          </w:tcPr>
          <w:p w14:paraId="214338DB" w14:textId="77777777" w:rsidR="007552C0" w:rsidRPr="00D83D69" w:rsidRDefault="007552C0" w:rsidP="00034777">
            <w:pPr>
              <w:widowControl/>
              <w:jc w:val="left"/>
              <w:rPr>
                <w:rFonts w:ascii="宋体" w:hAnsi="宋体" w:cs="宋体"/>
                <w:szCs w:val="20"/>
              </w:rPr>
            </w:pPr>
          </w:p>
        </w:tc>
        <w:tc>
          <w:tcPr>
            <w:tcW w:w="3828" w:type="dxa"/>
          </w:tcPr>
          <w:p w14:paraId="2AE8FBFB" w14:textId="306452F4" w:rsidR="007552C0" w:rsidRPr="00D83D69" w:rsidRDefault="007552C0" w:rsidP="00034777">
            <w:pPr>
              <w:rPr>
                <w:rFonts w:ascii="宋体" w:hAnsi="宋体" w:cs="宋体"/>
                <w:szCs w:val="20"/>
              </w:rPr>
            </w:pPr>
            <w:r w:rsidRPr="00D83D69">
              <w:rPr>
                <w:rFonts w:ascii="宋体" w:hAnsi="宋体" w:cs="宋体" w:hint="eastAsia"/>
                <w:sz w:val="21"/>
                <w:szCs w:val="21"/>
              </w:rPr>
              <w:t>★★</w:t>
            </w:r>
            <w:r w:rsidRPr="00D83D69">
              <w:rPr>
                <w:rFonts w:ascii="宋体" w:hAnsi="宋体" w:cs="宋体" w:hint="eastAsia"/>
                <w:szCs w:val="20"/>
              </w:rPr>
              <w:t>有消防车道</w:t>
            </w:r>
          </w:p>
        </w:tc>
        <w:tc>
          <w:tcPr>
            <w:tcW w:w="708" w:type="dxa"/>
            <w:tcBorders>
              <w:top w:val="outset" w:sz="6" w:space="0" w:color="auto"/>
              <w:left w:val="outset" w:sz="6" w:space="0" w:color="auto"/>
              <w:bottom w:val="outset" w:sz="6" w:space="0" w:color="auto"/>
              <w:right w:val="outset" w:sz="6" w:space="0" w:color="auto"/>
            </w:tcBorders>
            <w:vAlign w:val="center"/>
          </w:tcPr>
          <w:p w14:paraId="47179E88"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702992C8" w14:textId="77777777" w:rsidR="007552C0" w:rsidRPr="00D83D69" w:rsidRDefault="007552C0" w:rsidP="00034777"/>
        </w:tc>
        <w:tc>
          <w:tcPr>
            <w:tcW w:w="727" w:type="dxa"/>
          </w:tcPr>
          <w:p w14:paraId="05F0F886" w14:textId="77777777" w:rsidR="007552C0" w:rsidRPr="00D83D69" w:rsidRDefault="007552C0" w:rsidP="00034777"/>
        </w:tc>
        <w:tc>
          <w:tcPr>
            <w:tcW w:w="1744" w:type="dxa"/>
          </w:tcPr>
          <w:p w14:paraId="087AD585" w14:textId="77777777" w:rsidR="007552C0" w:rsidRPr="00D83D69" w:rsidRDefault="007552C0" w:rsidP="00034777"/>
        </w:tc>
      </w:tr>
      <w:tr w:rsidR="007552C0" w:rsidRPr="00D83D69" w14:paraId="3623815F" w14:textId="77777777" w:rsidTr="008E0145">
        <w:tc>
          <w:tcPr>
            <w:tcW w:w="704" w:type="dxa"/>
            <w:vMerge/>
            <w:tcBorders>
              <w:left w:val="outset" w:sz="6" w:space="0" w:color="auto"/>
              <w:bottom w:val="outset" w:sz="6" w:space="0" w:color="auto"/>
              <w:right w:val="outset" w:sz="6" w:space="0" w:color="auto"/>
            </w:tcBorders>
            <w:vAlign w:val="center"/>
          </w:tcPr>
          <w:p w14:paraId="109557CF" w14:textId="77777777" w:rsidR="007552C0" w:rsidRPr="00D83D69" w:rsidRDefault="007552C0" w:rsidP="00034777">
            <w:pPr>
              <w:widowControl/>
              <w:jc w:val="center"/>
              <w:rPr>
                <w:rFonts w:ascii="宋体" w:hAnsi="宋体" w:cs="宋体"/>
                <w:szCs w:val="20"/>
              </w:rPr>
            </w:pPr>
          </w:p>
        </w:tc>
        <w:tc>
          <w:tcPr>
            <w:tcW w:w="1134" w:type="dxa"/>
            <w:vMerge/>
            <w:tcBorders>
              <w:left w:val="outset" w:sz="6" w:space="0" w:color="auto"/>
              <w:bottom w:val="outset" w:sz="6" w:space="0" w:color="auto"/>
              <w:right w:val="outset" w:sz="6" w:space="0" w:color="auto"/>
            </w:tcBorders>
            <w:vAlign w:val="center"/>
          </w:tcPr>
          <w:p w14:paraId="4C565FAA" w14:textId="77777777" w:rsidR="007552C0" w:rsidRPr="00D83D69" w:rsidRDefault="007552C0" w:rsidP="00034777">
            <w:pPr>
              <w:widowControl/>
              <w:jc w:val="center"/>
              <w:rPr>
                <w:rFonts w:ascii="宋体" w:hAnsi="宋体" w:cs="宋体"/>
                <w:szCs w:val="20"/>
              </w:rPr>
            </w:pPr>
          </w:p>
        </w:tc>
        <w:tc>
          <w:tcPr>
            <w:tcW w:w="4394" w:type="dxa"/>
            <w:vMerge/>
            <w:tcBorders>
              <w:left w:val="outset" w:sz="6" w:space="0" w:color="auto"/>
              <w:bottom w:val="outset" w:sz="6" w:space="0" w:color="auto"/>
              <w:right w:val="outset" w:sz="6" w:space="0" w:color="auto"/>
            </w:tcBorders>
            <w:vAlign w:val="center"/>
          </w:tcPr>
          <w:p w14:paraId="28A0D0D4" w14:textId="77777777" w:rsidR="007552C0" w:rsidRPr="00D83D69" w:rsidRDefault="007552C0" w:rsidP="00034777">
            <w:pPr>
              <w:widowControl/>
              <w:jc w:val="left"/>
              <w:rPr>
                <w:rFonts w:ascii="宋体" w:hAnsi="宋体" w:cs="宋体"/>
                <w:szCs w:val="20"/>
              </w:rPr>
            </w:pPr>
          </w:p>
        </w:tc>
        <w:tc>
          <w:tcPr>
            <w:tcW w:w="3828" w:type="dxa"/>
          </w:tcPr>
          <w:p w14:paraId="3C782736" w14:textId="77777777" w:rsidR="007552C0" w:rsidRPr="00D83D69" w:rsidRDefault="007552C0" w:rsidP="00034777">
            <w:pPr>
              <w:rPr>
                <w:rFonts w:ascii="宋体" w:hAnsi="宋体" w:cs="宋体"/>
                <w:szCs w:val="20"/>
              </w:rPr>
            </w:pPr>
            <w:r w:rsidRPr="00D83D69">
              <w:rPr>
                <w:rFonts w:ascii="宋体" w:hAnsi="宋体" w:cs="宋体" w:hint="eastAsia"/>
                <w:szCs w:val="20"/>
              </w:rPr>
              <w:t>若有应急救援队伍，配备至少两套以上全封闭防护装备及应急救援器材、设备、物资</w:t>
            </w:r>
          </w:p>
        </w:tc>
        <w:tc>
          <w:tcPr>
            <w:tcW w:w="708" w:type="dxa"/>
            <w:tcBorders>
              <w:top w:val="outset" w:sz="6" w:space="0" w:color="auto"/>
              <w:left w:val="outset" w:sz="6" w:space="0" w:color="auto"/>
              <w:bottom w:val="outset" w:sz="6" w:space="0" w:color="auto"/>
              <w:right w:val="outset" w:sz="6" w:space="0" w:color="auto"/>
            </w:tcBorders>
            <w:vAlign w:val="center"/>
          </w:tcPr>
          <w:p w14:paraId="6885266B" w14:textId="77777777" w:rsidR="007552C0" w:rsidRPr="00D83D69" w:rsidRDefault="007552C0" w:rsidP="00034777">
            <w:pPr>
              <w:widowControl/>
              <w:spacing w:before="100" w:beforeAutospacing="1" w:after="100" w:afterAutospacing="1" w:line="360" w:lineRule="auto"/>
              <w:jc w:val="center"/>
              <w:rPr>
                <w:rFonts w:ascii="宋体" w:hAnsi="宋体" w:cs="宋体"/>
                <w:szCs w:val="21"/>
              </w:rPr>
            </w:pPr>
            <w:r w:rsidRPr="00D83D69">
              <w:rPr>
                <w:rFonts w:ascii="宋体" w:hAnsi="宋体" w:cs="宋体" w:hint="eastAsia"/>
                <w:szCs w:val="21"/>
              </w:rPr>
              <w:t>10</w:t>
            </w:r>
          </w:p>
        </w:tc>
        <w:tc>
          <w:tcPr>
            <w:tcW w:w="709" w:type="dxa"/>
          </w:tcPr>
          <w:p w14:paraId="571FD4F9" w14:textId="77777777" w:rsidR="007552C0" w:rsidRPr="00D83D69" w:rsidRDefault="007552C0" w:rsidP="00034777"/>
        </w:tc>
        <w:tc>
          <w:tcPr>
            <w:tcW w:w="727" w:type="dxa"/>
          </w:tcPr>
          <w:p w14:paraId="7B3A4931" w14:textId="77777777" w:rsidR="007552C0" w:rsidRPr="00D83D69" w:rsidRDefault="007552C0" w:rsidP="00034777"/>
        </w:tc>
        <w:tc>
          <w:tcPr>
            <w:tcW w:w="1744" w:type="dxa"/>
          </w:tcPr>
          <w:p w14:paraId="0616DCDB" w14:textId="77777777" w:rsidR="007552C0" w:rsidRPr="00D83D69" w:rsidRDefault="007552C0" w:rsidP="00034777"/>
        </w:tc>
      </w:tr>
      <w:tr w:rsidR="007552C0" w:rsidRPr="00D83D69" w14:paraId="5308B773" w14:textId="77777777" w:rsidTr="00BF336B">
        <w:tc>
          <w:tcPr>
            <w:tcW w:w="10060" w:type="dxa"/>
            <w:gridSpan w:val="4"/>
            <w:tcBorders>
              <w:top w:val="outset" w:sz="6" w:space="0" w:color="auto"/>
              <w:left w:val="outset" w:sz="6" w:space="0" w:color="auto"/>
              <w:bottom w:val="outset" w:sz="6" w:space="0" w:color="auto"/>
              <w:right w:val="outset" w:sz="6" w:space="0" w:color="auto"/>
            </w:tcBorders>
            <w:vAlign w:val="center"/>
          </w:tcPr>
          <w:p w14:paraId="0B26DBC0" w14:textId="6E12B11F" w:rsidR="007552C0" w:rsidRPr="00D83D69" w:rsidRDefault="007552C0" w:rsidP="008A40B7">
            <w:pPr>
              <w:widowControl/>
              <w:jc w:val="right"/>
              <w:rPr>
                <w:rFonts w:ascii="宋体" w:hAnsi="宋体" w:cs="宋体"/>
                <w:b/>
                <w:szCs w:val="21"/>
              </w:rPr>
            </w:pPr>
            <w:r w:rsidRPr="00D83D69">
              <w:rPr>
                <w:rFonts w:ascii="宋体" w:hAnsi="宋体" w:cs="宋体" w:hint="eastAsia"/>
                <w:b/>
                <w:szCs w:val="21"/>
              </w:rPr>
              <w:t>得分合计：（</w:t>
            </w:r>
            <w:r>
              <w:rPr>
                <w:rFonts w:ascii="宋体" w:hAnsi="宋体" w:cs="宋体" w:hint="eastAsia"/>
                <w:b/>
                <w:szCs w:val="21"/>
              </w:rPr>
              <w:t>含移动式压力容器充装</w:t>
            </w:r>
            <w:r w:rsidRPr="00D83D69">
              <w:rPr>
                <w:rFonts w:ascii="宋体" w:hAnsi="宋体" w:cs="宋体" w:hint="eastAsia"/>
                <w:b/>
                <w:szCs w:val="21"/>
              </w:rPr>
              <w:t>14</w:t>
            </w:r>
            <w:r>
              <w:rPr>
                <w:rFonts w:ascii="宋体" w:hAnsi="宋体" w:cs="宋体" w:hint="eastAsia"/>
                <w:b/>
                <w:szCs w:val="21"/>
              </w:rPr>
              <w:t>5</w:t>
            </w:r>
            <w:r w:rsidRPr="00D83D69">
              <w:rPr>
                <w:rFonts w:ascii="宋体" w:hAnsi="宋体" w:cs="宋体" w:hint="eastAsia"/>
                <w:b/>
                <w:szCs w:val="21"/>
              </w:rPr>
              <w:t>）</w:t>
            </w:r>
          </w:p>
        </w:tc>
        <w:tc>
          <w:tcPr>
            <w:tcW w:w="708" w:type="dxa"/>
            <w:tcBorders>
              <w:top w:val="outset" w:sz="6" w:space="0" w:color="auto"/>
              <w:left w:val="outset" w:sz="6" w:space="0" w:color="auto"/>
              <w:bottom w:val="outset" w:sz="6" w:space="0" w:color="auto"/>
              <w:right w:val="outset" w:sz="6" w:space="0" w:color="auto"/>
            </w:tcBorders>
            <w:vAlign w:val="center"/>
          </w:tcPr>
          <w:p w14:paraId="6CC91E1A" w14:textId="77777777" w:rsidR="007552C0" w:rsidRPr="00D83D69" w:rsidRDefault="007552C0" w:rsidP="00891A48">
            <w:pPr>
              <w:widowControl/>
              <w:spacing w:before="100" w:beforeAutospacing="1" w:after="100" w:afterAutospacing="1" w:line="360" w:lineRule="auto"/>
              <w:jc w:val="center"/>
              <w:rPr>
                <w:rFonts w:ascii="宋体" w:hAnsi="宋体" w:cs="宋体"/>
                <w:b/>
                <w:szCs w:val="21"/>
              </w:rPr>
            </w:pPr>
            <w:r w:rsidRPr="00D83D69">
              <w:rPr>
                <w:rFonts w:ascii="宋体" w:hAnsi="宋体" w:cs="宋体"/>
                <w:b/>
                <w:szCs w:val="21"/>
              </w:rPr>
              <w:t>28</w:t>
            </w:r>
            <w:r>
              <w:rPr>
                <w:rFonts w:ascii="宋体" w:hAnsi="宋体" w:cs="宋体" w:hint="eastAsia"/>
                <w:b/>
                <w:szCs w:val="21"/>
              </w:rPr>
              <w:t>5</w:t>
            </w:r>
          </w:p>
        </w:tc>
        <w:tc>
          <w:tcPr>
            <w:tcW w:w="709" w:type="dxa"/>
          </w:tcPr>
          <w:p w14:paraId="7A94C4FA" w14:textId="77777777" w:rsidR="007552C0" w:rsidRPr="00D83D69" w:rsidRDefault="007552C0" w:rsidP="00891A48">
            <w:pPr>
              <w:rPr>
                <w:b/>
              </w:rPr>
            </w:pPr>
          </w:p>
        </w:tc>
        <w:tc>
          <w:tcPr>
            <w:tcW w:w="727" w:type="dxa"/>
          </w:tcPr>
          <w:p w14:paraId="38559CA3" w14:textId="77777777" w:rsidR="007552C0" w:rsidRPr="00D83D69" w:rsidRDefault="007552C0" w:rsidP="00891A48"/>
        </w:tc>
        <w:tc>
          <w:tcPr>
            <w:tcW w:w="1744" w:type="dxa"/>
          </w:tcPr>
          <w:p w14:paraId="4766EFC2" w14:textId="77777777" w:rsidR="007552C0" w:rsidRPr="00D83D69" w:rsidRDefault="007552C0" w:rsidP="00891A48"/>
        </w:tc>
      </w:tr>
      <w:tr w:rsidR="007552C0" w:rsidRPr="00D83D69" w14:paraId="0151A80D"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107285AE" w14:textId="77777777" w:rsidR="007552C0" w:rsidRPr="00D83D69" w:rsidRDefault="007552C0" w:rsidP="00891A48">
            <w:pPr>
              <w:widowControl/>
              <w:jc w:val="center"/>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14:paraId="147F21F4" w14:textId="77777777" w:rsidR="007552C0" w:rsidRPr="00D83D69" w:rsidRDefault="007552C0" w:rsidP="00891A48">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6C465AE4" w14:textId="77777777" w:rsidR="007552C0" w:rsidRPr="00D83D69" w:rsidRDefault="007552C0" w:rsidP="00891A48">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6219C115" w14:textId="77777777" w:rsidR="007552C0" w:rsidRPr="00D83D69" w:rsidRDefault="007552C0" w:rsidP="00891A48">
            <w:pPr>
              <w:widowControl/>
              <w:jc w:val="left"/>
              <w:rPr>
                <w:rFonts w:ascii="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14:paraId="11111DF8"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p>
        </w:tc>
        <w:tc>
          <w:tcPr>
            <w:tcW w:w="709" w:type="dxa"/>
          </w:tcPr>
          <w:p w14:paraId="58B776AE" w14:textId="77777777" w:rsidR="007552C0" w:rsidRPr="00D83D69" w:rsidRDefault="007552C0" w:rsidP="00891A48"/>
        </w:tc>
        <w:tc>
          <w:tcPr>
            <w:tcW w:w="727" w:type="dxa"/>
          </w:tcPr>
          <w:p w14:paraId="1150C4E9" w14:textId="77777777" w:rsidR="007552C0" w:rsidRPr="00D83D69" w:rsidRDefault="007552C0" w:rsidP="00891A48"/>
        </w:tc>
        <w:tc>
          <w:tcPr>
            <w:tcW w:w="1744" w:type="dxa"/>
          </w:tcPr>
          <w:p w14:paraId="629ECDFF" w14:textId="77777777" w:rsidR="007552C0" w:rsidRPr="00D83D69" w:rsidRDefault="007552C0" w:rsidP="00891A48"/>
        </w:tc>
      </w:tr>
      <w:tr w:rsidR="007552C0" w:rsidRPr="00D83D69" w14:paraId="5765EFD7" w14:textId="77777777" w:rsidTr="00A11841">
        <w:trPr>
          <w:trHeight w:val="1995"/>
        </w:trPr>
        <w:tc>
          <w:tcPr>
            <w:tcW w:w="704" w:type="dxa"/>
            <w:vMerge w:val="restart"/>
            <w:tcBorders>
              <w:top w:val="outset" w:sz="6" w:space="0" w:color="auto"/>
              <w:left w:val="outset" w:sz="6" w:space="0" w:color="auto"/>
              <w:right w:val="outset" w:sz="6" w:space="0" w:color="auto"/>
            </w:tcBorders>
            <w:vAlign w:val="center"/>
          </w:tcPr>
          <w:p w14:paraId="34A8AA3A" w14:textId="25734285" w:rsidR="007552C0" w:rsidRPr="00D83D69" w:rsidRDefault="007552C0" w:rsidP="00962ED3">
            <w:pPr>
              <w:widowControl/>
              <w:spacing w:before="100" w:beforeAutospacing="1" w:after="100" w:afterAutospacing="1" w:line="360" w:lineRule="auto"/>
              <w:jc w:val="center"/>
              <w:rPr>
                <w:rFonts w:ascii="宋体" w:hAnsi="宋体" w:cs="宋体"/>
                <w:szCs w:val="20"/>
              </w:rPr>
            </w:pPr>
            <w:r>
              <w:rPr>
                <w:rFonts w:ascii="宋体" w:hAnsi="宋体" w:cs="宋体"/>
                <w:szCs w:val="20"/>
              </w:rPr>
              <w:t>27</w:t>
            </w:r>
          </w:p>
        </w:tc>
        <w:tc>
          <w:tcPr>
            <w:tcW w:w="1134" w:type="dxa"/>
            <w:vMerge w:val="restart"/>
            <w:tcBorders>
              <w:top w:val="outset" w:sz="6" w:space="0" w:color="auto"/>
              <w:left w:val="outset" w:sz="6" w:space="0" w:color="auto"/>
              <w:right w:val="outset" w:sz="6" w:space="0" w:color="auto"/>
            </w:tcBorders>
            <w:vAlign w:val="center"/>
          </w:tcPr>
          <w:p w14:paraId="4597530E" w14:textId="77777777" w:rsidR="007552C0" w:rsidRPr="00D83D69" w:rsidRDefault="007552C0" w:rsidP="00962ED3">
            <w:pPr>
              <w:widowControl/>
              <w:jc w:val="center"/>
              <w:rPr>
                <w:rFonts w:ascii="宋体" w:hAnsi="宋体" w:cs="宋体"/>
                <w:szCs w:val="20"/>
              </w:rPr>
            </w:pPr>
            <w:r w:rsidRPr="00D83D69">
              <w:rPr>
                <w:rFonts w:ascii="宋体" w:hAnsi="宋体" w:cs="宋体"/>
                <w:szCs w:val="20"/>
              </w:rPr>
              <w:t>事故处理</w:t>
            </w:r>
          </w:p>
        </w:tc>
        <w:tc>
          <w:tcPr>
            <w:tcW w:w="4394" w:type="dxa"/>
            <w:tcBorders>
              <w:top w:val="outset" w:sz="6" w:space="0" w:color="auto"/>
              <w:left w:val="outset" w:sz="6" w:space="0" w:color="auto"/>
              <w:bottom w:val="single" w:sz="4" w:space="0" w:color="auto"/>
              <w:right w:val="outset" w:sz="6" w:space="0" w:color="auto"/>
            </w:tcBorders>
            <w:vAlign w:val="center"/>
          </w:tcPr>
          <w:p w14:paraId="595A1936" w14:textId="14F684C6" w:rsidR="007552C0" w:rsidRPr="00D83D69" w:rsidRDefault="007552C0" w:rsidP="00962ED3">
            <w:pPr>
              <w:widowControl/>
              <w:numPr>
                <w:ilvl w:val="0"/>
                <w:numId w:val="11"/>
              </w:numPr>
              <w:tabs>
                <w:tab w:val="clear" w:pos="420"/>
                <w:tab w:val="num" w:pos="365"/>
              </w:tabs>
              <w:ind w:left="5" w:hanging="5"/>
              <w:jc w:val="left"/>
              <w:rPr>
                <w:rFonts w:ascii="宋体" w:hAnsi="宋体" w:cs="宋体"/>
                <w:szCs w:val="20"/>
              </w:rPr>
            </w:pPr>
            <w:r w:rsidRPr="00D83D69">
              <w:rPr>
                <w:rFonts w:ascii="宋体" w:hAnsi="宋体" w:cs="宋体"/>
                <w:szCs w:val="20"/>
              </w:rPr>
              <w:t>发生特种设备事故，应按规定上报，并保护好事故现场，启动相应的应急预案与响应程序</w:t>
            </w:r>
            <w:r w:rsidR="00F06020">
              <w:rPr>
                <w:rFonts w:ascii="宋体" w:hAnsi="宋体" w:cs="宋体" w:hint="eastAsia"/>
                <w:szCs w:val="20"/>
              </w:rPr>
              <w:t>；</w:t>
            </w:r>
          </w:p>
          <w:p w14:paraId="70861BF5" w14:textId="33AC98C3" w:rsidR="007552C0" w:rsidRPr="00D83D69" w:rsidRDefault="007552C0" w:rsidP="00962ED3">
            <w:pPr>
              <w:widowControl/>
              <w:numPr>
                <w:ilvl w:val="0"/>
                <w:numId w:val="11"/>
              </w:numPr>
              <w:tabs>
                <w:tab w:val="clear" w:pos="420"/>
                <w:tab w:val="num" w:pos="365"/>
              </w:tabs>
              <w:ind w:left="5" w:hanging="5"/>
              <w:jc w:val="left"/>
              <w:rPr>
                <w:rFonts w:ascii="宋体" w:hAnsi="宋体" w:cs="宋体"/>
                <w:szCs w:val="20"/>
              </w:rPr>
            </w:pPr>
            <w:r w:rsidRPr="00D83D69">
              <w:rPr>
                <w:rFonts w:ascii="宋体" w:hAnsi="宋体" w:cs="宋体"/>
                <w:szCs w:val="20"/>
              </w:rPr>
              <w:t>应建立事故调查处理规定，以确保能及时准确地调查、处理特种设备事故，分析发生的原因</w:t>
            </w:r>
            <w:r w:rsidR="00F06020">
              <w:rPr>
                <w:rFonts w:ascii="宋体" w:hAnsi="宋体" w:cs="宋体" w:hint="eastAsia"/>
                <w:szCs w:val="20"/>
              </w:rPr>
              <w:t>，</w:t>
            </w:r>
            <w:r w:rsidRPr="00D83D69">
              <w:rPr>
                <w:rFonts w:ascii="宋体" w:hAnsi="宋体" w:cs="宋体"/>
                <w:szCs w:val="20"/>
              </w:rPr>
              <w:t>并制定出相应的纠正和预防措施</w:t>
            </w:r>
            <w:r w:rsidR="00F06020">
              <w:rPr>
                <w:rFonts w:ascii="宋体" w:hAnsi="宋体" w:cs="宋体" w:hint="eastAsia"/>
                <w:szCs w:val="20"/>
              </w:rPr>
              <w:t>；</w:t>
            </w:r>
          </w:p>
          <w:p w14:paraId="63EB830F" w14:textId="77777777" w:rsidR="007552C0" w:rsidRPr="00D83D69" w:rsidRDefault="007552C0" w:rsidP="00A11841">
            <w:pPr>
              <w:widowControl/>
              <w:numPr>
                <w:ilvl w:val="0"/>
                <w:numId w:val="11"/>
              </w:numPr>
              <w:tabs>
                <w:tab w:val="clear" w:pos="420"/>
                <w:tab w:val="num" w:pos="365"/>
              </w:tabs>
              <w:ind w:left="5" w:hanging="5"/>
              <w:jc w:val="left"/>
              <w:rPr>
                <w:rFonts w:ascii="宋体" w:hAnsi="宋体" w:cs="宋体"/>
                <w:szCs w:val="20"/>
              </w:rPr>
            </w:pPr>
            <w:r w:rsidRPr="00D83D69">
              <w:rPr>
                <w:rFonts w:ascii="宋体" w:hAnsi="宋体" w:cs="宋体" w:hint="eastAsia"/>
                <w:szCs w:val="20"/>
              </w:rPr>
              <w:t>应建立事故档案并</w:t>
            </w:r>
            <w:r w:rsidRPr="00D83D69">
              <w:rPr>
                <w:rFonts w:ascii="宋体" w:hAnsi="宋体" w:cs="宋体"/>
                <w:szCs w:val="20"/>
              </w:rPr>
              <w:t>长期保存。</w:t>
            </w:r>
          </w:p>
        </w:tc>
        <w:tc>
          <w:tcPr>
            <w:tcW w:w="3828" w:type="dxa"/>
            <w:tcBorders>
              <w:top w:val="outset" w:sz="6" w:space="0" w:color="auto"/>
              <w:left w:val="outset" w:sz="6" w:space="0" w:color="auto"/>
              <w:bottom w:val="single" w:sz="4" w:space="0" w:color="auto"/>
              <w:right w:val="outset" w:sz="6" w:space="0" w:color="auto"/>
            </w:tcBorders>
            <w:vAlign w:val="center"/>
          </w:tcPr>
          <w:p w14:paraId="5D0FB66E" w14:textId="77777777" w:rsidR="007552C0" w:rsidRPr="00D83D69" w:rsidRDefault="007552C0" w:rsidP="000D3740">
            <w:pPr>
              <w:widowControl/>
              <w:jc w:val="left"/>
              <w:rPr>
                <w:rFonts w:ascii="宋体" w:hAnsi="宋体" w:cs="宋体"/>
                <w:szCs w:val="20"/>
              </w:rPr>
            </w:pPr>
            <w:r w:rsidRPr="00D83D69">
              <w:rPr>
                <w:rFonts w:ascii="宋体" w:hAnsi="宋体" w:cs="宋体"/>
                <w:szCs w:val="20"/>
              </w:rPr>
              <w:t>查是否建立事故调查处理程序</w:t>
            </w:r>
            <w:r w:rsidRPr="00D83D69">
              <w:rPr>
                <w:rFonts w:ascii="宋体" w:hAnsi="宋体" w:cs="宋体" w:hint="eastAsia"/>
                <w:szCs w:val="20"/>
              </w:rPr>
              <w:t>和事故档案</w:t>
            </w:r>
            <w:r w:rsidRPr="00D83D69">
              <w:rPr>
                <w:rFonts w:ascii="宋体" w:hAnsi="宋体" w:cs="宋体"/>
                <w:szCs w:val="20"/>
              </w:rPr>
              <w:t>，按符合性好、中、差分别每项扣0、2、5分。</w:t>
            </w:r>
          </w:p>
        </w:tc>
        <w:tc>
          <w:tcPr>
            <w:tcW w:w="708" w:type="dxa"/>
            <w:tcBorders>
              <w:top w:val="outset" w:sz="6" w:space="0" w:color="auto"/>
              <w:left w:val="outset" w:sz="6" w:space="0" w:color="auto"/>
              <w:bottom w:val="single" w:sz="4" w:space="0" w:color="auto"/>
              <w:right w:val="outset" w:sz="6" w:space="0" w:color="auto"/>
            </w:tcBorders>
            <w:vAlign w:val="center"/>
          </w:tcPr>
          <w:p w14:paraId="3ED68DF3" w14:textId="77777777" w:rsidR="007552C0" w:rsidRPr="00D83D69" w:rsidRDefault="007552C0" w:rsidP="00962ED3">
            <w:pPr>
              <w:widowControl/>
              <w:spacing w:before="100" w:beforeAutospacing="1" w:after="100" w:afterAutospacing="1" w:line="360" w:lineRule="auto"/>
              <w:jc w:val="center"/>
              <w:rPr>
                <w:rFonts w:ascii="宋体" w:hAnsi="宋体" w:cs="宋体"/>
                <w:szCs w:val="20"/>
              </w:rPr>
            </w:pPr>
            <w:r w:rsidRPr="00D83D69">
              <w:rPr>
                <w:rFonts w:ascii="宋体" w:hAnsi="宋体" w:cs="宋体"/>
                <w:szCs w:val="20"/>
              </w:rPr>
              <w:t>10</w:t>
            </w:r>
          </w:p>
        </w:tc>
        <w:tc>
          <w:tcPr>
            <w:tcW w:w="709" w:type="dxa"/>
            <w:tcBorders>
              <w:bottom w:val="single" w:sz="4" w:space="0" w:color="auto"/>
            </w:tcBorders>
          </w:tcPr>
          <w:p w14:paraId="48108402" w14:textId="77777777" w:rsidR="007552C0" w:rsidRPr="00D83D69" w:rsidRDefault="007552C0" w:rsidP="00962ED3"/>
        </w:tc>
        <w:tc>
          <w:tcPr>
            <w:tcW w:w="727" w:type="dxa"/>
            <w:tcBorders>
              <w:bottom w:val="single" w:sz="4" w:space="0" w:color="auto"/>
            </w:tcBorders>
          </w:tcPr>
          <w:p w14:paraId="3CA52DAC" w14:textId="77777777" w:rsidR="007552C0" w:rsidRPr="00D83D69" w:rsidRDefault="007552C0" w:rsidP="00962ED3"/>
        </w:tc>
        <w:tc>
          <w:tcPr>
            <w:tcW w:w="1744" w:type="dxa"/>
            <w:tcBorders>
              <w:bottom w:val="single" w:sz="4" w:space="0" w:color="auto"/>
            </w:tcBorders>
          </w:tcPr>
          <w:p w14:paraId="27D5FD5F" w14:textId="25A00DEC" w:rsidR="007552C0" w:rsidRPr="00275BFD" w:rsidRDefault="00275BFD" w:rsidP="00962ED3">
            <w:pPr>
              <w:rPr>
                <w:b/>
              </w:rPr>
            </w:pPr>
            <w:r w:rsidRPr="00275BFD">
              <w:rPr>
                <w:rFonts w:hint="eastAsia"/>
                <w:b/>
              </w:rPr>
              <w:t>对标</w:t>
            </w:r>
            <w:r w:rsidRPr="00275BFD">
              <w:rPr>
                <w:rFonts w:hint="eastAsia"/>
                <w:b/>
              </w:rPr>
              <w:t>5.2</w:t>
            </w:r>
          </w:p>
        </w:tc>
      </w:tr>
      <w:tr w:rsidR="007552C0" w:rsidRPr="00D83D69" w14:paraId="4C2F2029" w14:textId="77777777" w:rsidTr="00A11841">
        <w:trPr>
          <w:trHeight w:val="979"/>
        </w:trPr>
        <w:tc>
          <w:tcPr>
            <w:tcW w:w="704" w:type="dxa"/>
            <w:vMerge/>
            <w:tcBorders>
              <w:left w:val="outset" w:sz="6" w:space="0" w:color="auto"/>
              <w:bottom w:val="outset" w:sz="6" w:space="0" w:color="auto"/>
              <w:right w:val="outset" w:sz="6" w:space="0" w:color="auto"/>
            </w:tcBorders>
            <w:vAlign w:val="center"/>
          </w:tcPr>
          <w:p w14:paraId="7CAEEC22" w14:textId="77777777" w:rsidR="007552C0" w:rsidRPr="00D83D69" w:rsidRDefault="007552C0" w:rsidP="00962ED3">
            <w:pPr>
              <w:widowControl/>
              <w:spacing w:before="100" w:beforeAutospacing="1" w:after="100" w:afterAutospacing="1" w:line="360" w:lineRule="auto"/>
              <w:jc w:val="center"/>
              <w:rPr>
                <w:rFonts w:ascii="宋体" w:hAnsi="宋体" w:cs="宋体"/>
                <w:szCs w:val="20"/>
              </w:rPr>
            </w:pPr>
          </w:p>
        </w:tc>
        <w:tc>
          <w:tcPr>
            <w:tcW w:w="1134" w:type="dxa"/>
            <w:vMerge/>
            <w:tcBorders>
              <w:left w:val="outset" w:sz="6" w:space="0" w:color="auto"/>
              <w:bottom w:val="outset" w:sz="6" w:space="0" w:color="auto"/>
              <w:right w:val="outset" w:sz="6" w:space="0" w:color="auto"/>
            </w:tcBorders>
            <w:vAlign w:val="center"/>
          </w:tcPr>
          <w:p w14:paraId="5DA5DD2B" w14:textId="77777777" w:rsidR="007552C0" w:rsidRPr="00D83D69" w:rsidRDefault="007552C0" w:rsidP="00962ED3">
            <w:pPr>
              <w:widowControl/>
              <w:jc w:val="center"/>
              <w:rPr>
                <w:rFonts w:ascii="宋体" w:hAnsi="宋体" w:cs="宋体"/>
                <w:szCs w:val="20"/>
              </w:rPr>
            </w:pPr>
          </w:p>
        </w:tc>
        <w:tc>
          <w:tcPr>
            <w:tcW w:w="4394" w:type="dxa"/>
            <w:tcBorders>
              <w:top w:val="single" w:sz="4" w:space="0" w:color="auto"/>
              <w:left w:val="outset" w:sz="6" w:space="0" w:color="auto"/>
              <w:bottom w:val="outset" w:sz="6" w:space="0" w:color="auto"/>
              <w:right w:val="outset" w:sz="6" w:space="0" w:color="auto"/>
            </w:tcBorders>
            <w:vAlign w:val="center"/>
          </w:tcPr>
          <w:p w14:paraId="3F22AE89" w14:textId="207F7BC9" w:rsidR="007552C0" w:rsidRPr="00A11841" w:rsidRDefault="007552C0" w:rsidP="00A11841">
            <w:pPr>
              <w:widowControl/>
              <w:jc w:val="left"/>
              <w:rPr>
                <w:rFonts w:ascii="宋体" w:hAnsi="宋体" w:cs="宋体"/>
                <w:szCs w:val="20"/>
              </w:rPr>
            </w:pPr>
            <w:r>
              <w:rPr>
                <w:rFonts w:ascii="宋体" w:hAnsi="宋体" w:cs="宋体" w:hint="eastAsia"/>
                <w:szCs w:val="20"/>
              </w:rPr>
              <w:t>1.</w:t>
            </w:r>
            <w:r w:rsidRPr="00A11841">
              <w:rPr>
                <w:rFonts w:ascii="宋体" w:hAnsi="宋体" w:cs="宋体" w:hint="eastAsia"/>
                <w:szCs w:val="20"/>
              </w:rPr>
              <w:t>是否发生过事故</w:t>
            </w:r>
            <w:r w:rsidR="00F06020">
              <w:rPr>
                <w:rFonts w:ascii="宋体" w:hAnsi="宋体" w:cs="宋体" w:hint="eastAsia"/>
                <w:szCs w:val="20"/>
              </w:rPr>
              <w:t>；</w:t>
            </w:r>
          </w:p>
          <w:p w14:paraId="308E9789" w14:textId="136460D3" w:rsidR="007552C0" w:rsidRPr="00D83D69" w:rsidRDefault="007552C0" w:rsidP="00A11841">
            <w:pPr>
              <w:widowControl/>
              <w:jc w:val="left"/>
              <w:rPr>
                <w:rFonts w:ascii="宋体" w:hAnsi="宋体" w:cs="宋体"/>
                <w:szCs w:val="20"/>
              </w:rPr>
            </w:pPr>
            <w:r>
              <w:rPr>
                <w:rFonts w:ascii="宋体" w:hAnsi="宋体" w:cs="宋体" w:hint="eastAsia"/>
                <w:szCs w:val="20"/>
              </w:rPr>
              <w:t>2.</w:t>
            </w:r>
            <w:r w:rsidRPr="00A11841">
              <w:rPr>
                <w:rFonts w:ascii="宋体" w:hAnsi="宋体" w:cs="宋体" w:hint="eastAsia"/>
                <w:szCs w:val="20"/>
              </w:rPr>
              <w:t>若有事故发生，</w:t>
            </w:r>
            <w:r>
              <w:rPr>
                <w:rFonts w:ascii="宋体" w:hAnsi="宋体" w:cs="宋体" w:hint="eastAsia"/>
                <w:szCs w:val="20"/>
              </w:rPr>
              <w:t>查阅事故记录是否完整。</w:t>
            </w:r>
          </w:p>
        </w:tc>
        <w:tc>
          <w:tcPr>
            <w:tcW w:w="3828" w:type="dxa"/>
            <w:tcBorders>
              <w:top w:val="single" w:sz="4" w:space="0" w:color="auto"/>
              <w:left w:val="outset" w:sz="6" w:space="0" w:color="auto"/>
              <w:bottom w:val="outset" w:sz="6" w:space="0" w:color="auto"/>
              <w:right w:val="outset" w:sz="6" w:space="0" w:color="auto"/>
            </w:tcBorders>
            <w:vAlign w:val="center"/>
          </w:tcPr>
          <w:p w14:paraId="395A4893" w14:textId="77777777" w:rsidR="00275BFD" w:rsidRDefault="00275BFD" w:rsidP="00275BFD">
            <w:pPr>
              <w:widowControl/>
              <w:jc w:val="left"/>
              <w:rPr>
                <w:rFonts w:ascii="宋体" w:hAnsi="宋体" w:cs="宋体"/>
              </w:rPr>
            </w:pPr>
            <w:r>
              <w:rPr>
                <w:rFonts w:ascii="宋体" w:hAnsi="宋体" w:cs="宋体" w:hint="eastAsia"/>
              </w:rPr>
              <w:t>当年度发生事故，评价结果直接为C</w:t>
            </w:r>
          </w:p>
          <w:p w14:paraId="1265D336" w14:textId="77777777" w:rsidR="007552C0" w:rsidRDefault="00275BFD" w:rsidP="00275BFD">
            <w:pPr>
              <w:jc w:val="left"/>
              <w:rPr>
                <w:rFonts w:ascii="宋体" w:hAnsi="宋体" w:cs="宋体"/>
              </w:rPr>
            </w:pPr>
            <w:r>
              <w:rPr>
                <w:rFonts w:ascii="宋体" w:hAnsi="宋体" w:cs="宋体" w:hint="eastAsia"/>
              </w:rPr>
              <w:t>3年内发生过事故，评价结果不得为A。</w:t>
            </w:r>
          </w:p>
          <w:p w14:paraId="69582D79" w14:textId="2B039EDF" w:rsidR="00275BFD" w:rsidRPr="00D83D69" w:rsidRDefault="00275BFD" w:rsidP="00275BFD">
            <w:pPr>
              <w:jc w:val="left"/>
              <w:rPr>
                <w:rFonts w:ascii="宋体" w:hAnsi="宋体" w:cs="宋体"/>
                <w:szCs w:val="20"/>
              </w:rPr>
            </w:pPr>
            <w:r>
              <w:rPr>
                <w:rFonts w:ascii="宋体" w:hAnsi="宋体" w:cs="宋体" w:hint="eastAsia"/>
              </w:rPr>
              <w:t>发生过事故扣20分。</w:t>
            </w:r>
          </w:p>
        </w:tc>
        <w:tc>
          <w:tcPr>
            <w:tcW w:w="708" w:type="dxa"/>
            <w:tcBorders>
              <w:top w:val="single" w:sz="4" w:space="0" w:color="auto"/>
              <w:left w:val="outset" w:sz="6" w:space="0" w:color="auto"/>
              <w:bottom w:val="outset" w:sz="6" w:space="0" w:color="auto"/>
              <w:right w:val="outset" w:sz="6" w:space="0" w:color="auto"/>
            </w:tcBorders>
            <w:vAlign w:val="center"/>
          </w:tcPr>
          <w:p w14:paraId="76D55877" w14:textId="77777777" w:rsidR="007552C0" w:rsidRPr="00D83D69" w:rsidRDefault="007552C0" w:rsidP="00962ED3">
            <w:pPr>
              <w:spacing w:before="100" w:beforeAutospacing="1" w:after="100" w:afterAutospacing="1" w:line="360" w:lineRule="auto"/>
              <w:jc w:val="center"/>
              <w:rPr>
                <w:rFonts w:ascii="宋体" w:hAnsi="宋体" w:cs="宋体"/>
                <w:szCs w:val="20"/>
              </w:rPr>
            </w:pPr>
            <w:r w:rsidRPr="00D83D69">
              <w:rPr>
                <w:rFonts w:ascii="宋体" w:hAnsi="宋体" w:cs="宋体" w:hint="eastAsia"/>
                <w:szCs w:val="20"/>
              </w:rPr>
              <w:t>20</w:t>
            </w:r>
          </w:p>
        </w:tc>
        <w:tc>
          <w:tcPr>
            <w:tcW w:w="709" w:type="dxa"/>
            <w:tcBorders>
              <w:top w:val="single" w:sz="4" w:space="0" w:color="auto"/>
            </w:tcBorders>
          </w:tcPr>
          <w:p w14:paraId="71AFC171" w14:textId="77777777" w:rsidR="007552C0" w:rsidRPr="00D83D69" w:rsidRDefault="007552C0" w:rsidP="00962ED3"/>
        </w:tc>
        <w:tc>
          <w:tcPr>
            <w:tcW w:w="727" w:type="dxa"/>
            <w:tcBorders>
              <w:top w:val="single" w:sz="4" w:space="0" w:color="auto"/>
            </w:tcBorders>
          </w:tcPr>
          <w:p w14:paraId="7E9D01C2" w14:textId="77777777" w:rsidR="007552C0" w:rsidRPr="00D83D69" w:rsidRDefault="007552C0" w:rsidP="00962ED3"/>
        </w:tc>
        <w:tc>
          <w:tcPr>
            <w:tcW w:w="1744" w:type="dxa"/>
            <w:tcBorders>
              <w:top w:val="single" w:sz="4" w:space="0" w:color="auto"/>
            </w:tcBorders>
          </w:tcPr>
          <w:p w14:paraId="68597D77" w14:textId="610F8776" w:rsidR="00275BFD" w:rsidRPr="00D83D69" w:rsidRDefault="00275BFD" w:rsidP="00962ED3"/>
        </w:tc>
      </w:tr>
      <w:tr w:rsidR="007552C0" w:rsidRPr="00D83D69" w14:paraId="05731D17" w14:textId="77777777" w:rsidTr="007D0B75">
        <w:trPr>
          <w:trHeight w:val="612"/>
        </w:trPr>
        <w:tc>
          <w:tcPr>
            <w:tcW w:w="704" w:type="dxa"/>
            <w:vMerge w:val="restart"/>
            <w:tcBorders>
              <w:top w:val="outset" w:sz="6" w:space="0" w:color="auto"/>
              <w:left w:val="outset" w:sz="6" w:space="0" w:color="auto"/>
              <w:bottom w:val="outset" w:sz="6" w:space="0" w:color="auto"/>
              <w:right w:val="outset" w:sz="6" w:space="0" w:color="auto"/>
            </w:tcBorders>
            <w:vAlign w:val="center"/>
          </w:tcPr>
          <w:p w14:paraId="46F1AE3E" w14:textId="0DF1D1AD" w:rsidR="007552C0" w:rsidRPr="00D83D69" w:rsidRDefault="007552C0" w:rsidP="00962ED3">
            <w:pPr>
              <w:widowControl/>
              <w:spacing w:before="100" w:beforeAutospacing="1" w:after="100" w:afterAutospacing="1" w:line="360" w:lineRule="auto"/>
              <w:jc w:val="center"/>
              <w:rPr>
                <w:rFonts w:ascii="宋体" w:hAnsi="宋体" w:cs="宋体"/>
                <w:szCs w:val="20"/>
              </w:rPr>
            </w:pPr>
            <w:r>
              <w:rPr>
                <w:rFonts w:ascii="宋体" w:hAnsi="宋体" w:cs="宋体"/>
                <w:szCs w:val="20"/>
              </w:rPr>
              <w:lastRenderedPageBreak/>
              <w:t>28</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14:paraId="40B66933" w14:textId="77777777" w:rsidR="007552C0" w:rsidRPr="00D83D69" w:rsidRDefault="007552C0" w:rsidP="00962ED3">
            <w:pPr>
              <w:widowControl/>
              <w:jc w:val="center"/>
              <w:rPr>
                <w:rFonts w:ascii="宋体" w:hAnsi="宋体" w:cs="宋体"/>
                <w:szCs w:val="20"/>
              </w:rPr>
            </w:pPr>
            <w:r w:rsidRPr="00D83D69">
              <w:rPr>
                <w:rFonts w:ascii="宋体" w:hAnsi="宋体" w:cs="宋体"/>
                <w:szCs w:val="20"/>
              </w:rPr>
              <w:t>故障处理和隐患整改</w:t>
            </w:r>
          </w:p>
        </w:tc>
        <w:tc>
          <w:tcPr>
            <w:tcW w:w="4394" w:type="dxa"/>
            <w:vMerge w:val="restart"/>
            <w:tcBorders>
              <w:top w:val="outset" w:sz="6" w:space="0" w:color="auto"/>
              <w:left w:val="outset" w:sz="6" w:space="0" w:color="auto"/>
              <w:right w:val="outset" w:sz="6" w:space="0" w:color="auto"/>
            </w:tcBorders>
            <w:vAlign w:val="center"/>
          </w:tcPr>
          <w:p w14:paraId="30EE99DA" w14:textId="77777777" w:rsidR="007552C0" w:rsidRPr="00D83D69" w:rsidRDefault="007552C0" w:rsidP="00A11841">
            <w:pPr>
              <w:widowControl/>
              <w:jc w:val="left"/>
              <w:rPr>
                <w:rFonts w:ascii="宋体" w:hAnsi="宋体" w:cs="宋体"/>
                <w:szCs w:val="20"/>
              </w:rPr>
            </w:pPr>
            <w:r w:rsidRPr="00D83D69">
              <w:rPr>
                <w:rFonts w:ascii="宋体" w:hAnsi="宋体" w:cs="宋体"/>
                <w:szCs w:val="20"/>
              </w:rPr>
              <w:t>应制定故障处理和隐患整改工作流程并建立隐患整改</w:t>
            </w:r>
            <w:r w:rsidRPr="00D83D69">
              <w:rPr>
                <w:rFonts w:ascii="宋体" w:hAnsi="宋体" w:cs="宋体" w:hint="eastAsia"/>
                <w:szCs w:val="20"/>
              </w:rPr>
              <w:t>信息档案</w:t>
            </w:r>
            <w:r w:rsidRPr="00D83D69">
              <w:rPr>
                <w:rFonts w:ascii="宋体" w:hAnsi="宋体" w:cs="宋体"/>
                <w:szCs w:val="20"/>
              </w:rPr>
              <w:t>。</w:t>
            </w:r>
          </w:p>
        </w:tc>
        <w:tc>
          <w:tcPr>
            <w:tcW w:w="3828" w:type="dxa"/>
            <w:tcBorders>
              <w:top w:val="outset" w:sz="6" w:space="0" w:color="auto"/>
              <w:left w:val="outset" w:sz="6" w:space="0" w:color="auto"/>
              <w:bottom w:val="single" w:sz="4" w:space="0" w:color="auto"/>
              <w:right w:val="outset" w:sz="6" w:space="0" w:color="auto"/>
            </w:tcBorders>
            <w:vAlign w:val="center"/>
          </w:tcPr>
          <w:p w14:paraId="4C910F3F" w14:textId="77777777" w:rsidR="007552C0" w:rsidRPr="00D83D69" w:rsidRDefault="007552C0" w:rsidP="000C7A65">
            <w:pPr>
              <w:widowControl/>
              <w:jc w:val="left"/>
              <w:rPr>
                <w:rFonts w:ascii="宋体" w:hAnsi="宋体" w:cs="宋体"/>
                <w:szCs w:val="20"/>
              </w:rPr>
            </w:pPr>
            <w:r w:rsidRPr="00D83D69">
              <w:rPr>
                <w:rFonts w:ascii="宋体" w:hAnsi="宋体" w:cs="宋体"/>
                <w:szCs w:val="20"/>
              </w:rPr>
              <w:t>应制定故障处理和隐患整改工作流程</w:t>
            </w:r>
          </w:p>
          <w:p w14:paraId="7402AF90" w14:textId="77777777" w:rsidR="007552C0" w:rsidRPr="00D83D69" w:rsidRDefault="007552C0" w:rsidP="000C7A65">
            <w:pPr>
              <w:jc w:val="left"/>
              <w:rPr>
                <w:rFonts w:ascii="宋体" w:hAnsi="宋体" w:cs="宋体"/>
                <w:szCs w:val="20"/>
              </w:rPr>
            </w:pPr>
            <w:r w:rsidRPr="00D83D69">
              <w:rPr>
                <w:szCs w:val="20"/>
              </w:rPr>
              <w:t>(</w:t>
            </w:r>
            <w:r w:rsidRPr="00D83D69">
              <w:rPr>
                <w:szCs w:val="20"/>
              </w:rPr>
              <w:t>分数　是：</w:t>
            </w:r>
            <w:r w:rsidRPr="00D83D69">
              <w:rPr>
                <w:szCs w:val="20"/>
              </w:rPr>
              <w:t>10</w:t>
            </w:r>
            <w:r w:rsidRPr="00D83D69">
              <w:rPr>
                <w:szCs w:val="20"/>
              </w:rPr>
              <w:t>分；　否：</w:t>
            </w:r>
            <w:r w:rsidRPr="00D83D69">
              <w:rPr>
                <w:szCs w:val="20"/>
              </w:rPr>
              <w:t>0</w:t>
            </w:r>
            <w:r w:rsidRPr="00D83D69">
              <w:rPr>
                <w:szCs w:val="20"/>
              </w:rPr>
              <w:t>分</w:t>
            </w:r>
            <w:r w:rsidRPr="00D83D69">
              <w:rPr>
                <w:szCs w:val="20"/>
              </w:rPr>
              <w:t>)</w:t>
            </w:r>
          </w:p>
        </w:tc>
        <w:tc>
          <w:tcPr>
            <w:tcW w:w="708" w:type="dxa"/>
            <w:tcBorders>
              <w:top w:val="outset" w:sz="6" w:space="0" w:color="auto"/>
              <w:left w:val="outset" w:sz="6" w:space="0" w:color="auto"/>
              <w:bottom w:val="single" w:sz="4" w:space="0" w:color="auto"/>
              <w:right w:val="outset" w:sz="6" w:space="0" w:color="auto"/>
            </w:tcBorders>
            <w:vAlign w:val="center"/>
          </w:tcPr>
          <w:p w14:paraId="261612B0" w14:textId="77777777" w:rsidR="007552C0" w:rsidRPr="00D83D69" w:rsidRDefault="007552C0" w:rsidP="00962ED3">
            <w:pPr>
              <w:widowControl/>
              <w:spacing w:before="100" w:beforeAutospacing="1" w:after="100" w:afterAutospacing="1" w:line="360" w:lineRule="auto"/>
              <w:jc w:val="center"/>
              <w:rPr>
                <w:rFonts w:ascii="宋体" w:hAnsi="宋体" w:cs="宋体"/>
                <w:szCs w:val="20"/>
              </w:rPr>
            </w:pPr>
            <w:r w:rsidRPr="00D83D69">
              <w:rPr>
                <w:rFonts w:ascii="宋体" w:hAnsi="宋体" w:cs="宋体"/>
                <w:szCs w:val="20"/>
              </w:rPr>
              <w:t>10</w:t>
            </w:r>
          </w:p>
        </w:tc>
        <w:tc>
          <w:tcPr>
            <w:tcW w:w="709" w:type="dxa"/>
            <w:tcBorders>
              <w:bottom w:val="single" w:sz="4" w:space="0" w:color="auto"/>
            </w:tcBorders>
          </w:tcPr>
          <w:p w14:paraId="37D7A8A7" w14:textId="77777777" w:rsidR="007552C0" w:rsidRPr="00D83D69" w:rsidRDefault="007552C0" w:rsidP="00962ED3"/>
        </w:tc>
        <w:tc>
          <w:tcPr>
            <w:tcW w:w="727" w:type="dxa"/>
            <w:tcBorders>
              <w:bottom w:val="single" w:sz="4" w:space="0" w:color="auto"/>
            </w:tcBorders>
          </w:tcPr>
          <w:p w14:paraId="676DE9C7" w14:textId="77777777" w:rsidR="007552C0" w:rsidRPr="00D83D69" w:rsidRDefault="007552C0" w:rsidP="00962ED3"/>
        </w:tc>
        <w:tc>
          <w:tcPr>
            <w:tcW w:w="1744" w:type="dxa"/>
            <w:tcBorders>
              <w:bottom w:val="single" w:sz="4" w:space="0" w:color="auto"/>
            </w:tcBorders>
          </w:tcPr>
          <w:p w14:paraId="2BCCB487" w14:textId="77777777" w:rsidR="00275BFD" w:rsidRPr="00275BFD" w:rsidRDefault="00275BFD" w:rsidP="00275BFD">
            <w:pPr>
              <w:rPr>
                <w:b/>
              </w:rPr>
            </w:pPr>
            <w:r w:rsidRPr="00275BFD">
              <w:rPr>
                <w:rFonts w:hint="eastAsia"/>
                <w:b/>
              </w:rPr>
              <w:t>对标</w:t>
            </w:r>
            <w:r w:rsidRPr="00275BFD">
              <w:rPr>
                <w:rFonts w:hint="eastAsia"/>
                <w:b/>
              </w:rPr>
              <w:t>4.12</w:t>
            </w:r>
          </w:p>
          <w:p w14:paraId="7EAE72B2" w14:textId="67365FC7" w:rsidR="007552C0" w:rsidRPr="00D83D69" w:rsidRDefault="00275BFD" w:rsidP="00275BFD">
            <w:r w:rsidRPr="00275BFD">
              <w:rPr>
                <w:rFonts w:hint="eastAsia"/>
                <w:b/>
              </w:rPr>
              <w:t>对标</w:t>
            </w:r>
            <w:r w:rsidRPr="00275BFD">
              <w:rPr>
                <w:rFonts w:hint="eastAsia"/>
                <w:b/>
              </w:rPr>
              <w:t>4.1</w:t>
            </w:r>
            <w:r>
              <w:rPr>
                <w:rFonts w:hint="eastAsia"/>
                <w:b/>
              </w:rPr>
              <w:t>3</w:t>
            </w:r>
          </w:p>
        </w:tc>
      </w:tr>
      <w:tr w:rsidR="007552C0" w:rsidRPr="00D83D69" w14:paraId="0DEE4601" w14:textId="77777777" w:rsidTr="00A11841">
        <w:trPr>
          <w:trHeight w:val="417"/>
        </w:trPr>
        <w:tc>
          <w:tcPr>
            <w:tcW w:w="704" w:type="dxa"/>
            <w:vMerge/>
            <w:tcBorders>
              <w:top w:val="outset" w:sz="6" w:space="0" w:color="auto"/>
              <w:left w:val="outset" w:sz="6" w:space="0" w:color="auto"/>
              <w:bottom w:val="outset" w:sz="6" w:space="0" w:color="auto"/>
              <w:right w:val="outset" w:sz="6" w:space="0" w:color="auto"/>
            </w:tcBorders>
            <w:vAlign w:val="center"/>
          </w:tcPr>
          <w:p w14:paraId="2C2FA9BD" w14:textId="77777777" w:rsidR="007552C0" w:rsidRPr="00D83D69" w:rsidRDefault="007552C0" w:rsidP="00962ED3">
            <w:pPr>
              <w:widowControl/>
              <w:spacing w:before="100" w:beforeAutospacing="1" w:after="100" w:afterAutospacing="1" w:line="360" w:lineRule="auto"/>
              <w:jc w:val="center"/>
              <w:rPr>
                <w:rFonts w:ascii="宋体" w:hAnsi="宋体" w:cs="宋体"/>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14:paraId="3B8F7BD8" w14:textId="77777777" w:rsidR="007552C0" w:rsidRPr="00D83D69" w:rsidRDefault="007552C0" w:rsidP="00962ED3">
            <w:pPr>
              <w:widowControl/>
              <w:jc w:val="center"/>
              <w:rPr>
                <w:rFonts w:ascii="宋体" w:hAnsi="宋体" w:cs="宋体"/>
                <w:szCs w:val="20"/>
              </w:rPr>
            </w:pPr>
          </w:p>
        </w:tc>
        <w:tc>
          <w:tcPr>
            <w:tcW w:w="4394" w:type="dxa"/>
            <w:vMerge/>
            <w:tcBorders>
              <w:left w:val="outset" w:sz="6" w:space="0" w:color="auto"/>
              <w:bottom w:val="outset" w:sz="6" w:space="0" w:color="auto"/>
              <w:right w:val="outset" w:sz="6" w:space="0" w:color="auto"/>
            </w:tcBorders>
            <w:vAlign w:val="center"/>
          </w:tcPr>
          <w:p w14:paraId="0A8EF28D" w14:textId="77777777" w:rsidR="007552C0" w:rsidRPr="00D83D69" w:rsidRDefault="007552C0" w:rsidP="00962ED3">
            <w:pPr>
              <w:widowControl/>
              <w:jc w:val="left"/>
              <w:rPr>
                <w:rFonts w:ascii="宋体" w:hAnsi="宋体" w:cs="宋体"/>
                <w:szCs w:val="20"/>
              </w:rPr>
            </w:pPr>
          </w:p>
        </w:tc>
        <w:tc>
          <w:tcPr>
            <w:tcW w:w="3828" w:type="dxa"/>
            <w:tcBorders>
              <w:top w:val="single" w:sz="4" w:space="0" w:color="auto"/>
              <w:left w:val="outset" w:sz="6" w:space="0" w:color="auto"/>
              <w:bottom w:val="outset" w:sz="6" w:space="0" w:color="auto"/>
              <w:right w:val="outset" w:sz="6" w:space="0" w:color="auto"/>
            </w:tcBorders>
            <w:vAlign w:val="center"/>
          </w:tcPr>
          <w:p w14:paraId="28FBBFF9" w14:textId="77777777" w:rsidR="007552C0" w:rsidRPr="00D83D69" w:rsidRDefault="007552C0" w:rsidP="008C28B7">
            <w:pPr>
              <w:jc w:val="left"/>
              <w:rPr>
                <w:rFonts w:ascii="宋体" w:hAnsi="宋体" w:cs="宋体"/>
                <w:szCs w:val="20"/>
              </w:rPr>
            </w:pPr>
            <w:r w:rsidRPr="00D83D69">
              <w:rPr>
                <w:rFonts w:ascii="宋体" w:hAnsi="宋体" w:cs="宋体"/>
                <w:szCs w:val="20"/>
              </w:rPr>
              <w:t>查文件规定和有关</w:t>
            </w:r>
            <w:r w:rsidRPr="00D83D69">
              <w:rPr>
                <w:rFonts w:ascii="宋体" w:hAnsi="宋体" w:cs="宋体" w:hint="eastAsia"/>
                <w:szCs w:val="20"/>
              </w:rPr>
              <w:t>档案</w:t>
            </w:r>
            <w:r w:rsidRPr="00D83D69">
              <w:rPr>
                <w:rFonts w:ascii="宋体" w:hAnsi="宋体" w:cs="宋体"/>
                <w:szCs w:val="20"/>
              </w:rPr>
              <w:t>、见证，按符合性好、中、差分别每项扣0、4、10分。</w:t>
            </w:r>
          </w:p>
        </w:tc>
        <w:tc>
          <w:tcPr>
            <w:tcW w:w="708" w:type="dxa"/>
            <w:tcBorders>
              <w:top w:val="single" w:sz="4" w:space="0" w:color="auto"/>
              <w:left w:val="outset" w:sz="6" w:space="0" w:color="auto"/>
              <w:bottom w:val="outset" w:sz="6" w:space="0" w:color="auto"/>
              <w:right w:val="outset" w:sz="6" w:space="0" w:color="auto"/>
            </w:tcBorders>
            <w:vAlign w:val="center"/>
          </w:tcPr>
          <w:p w14:paraId="5D008880" w14:textId="77777777" w:rsidR="007552C0" w:rsidRPr="00D83D69" w:rsidRDefault="007552C0" w:rsidP="00962ED3">
            <w:pPr>
              <w:spacing w:before="100" w:beforeAutospacing="1" w:after="100" w:afterAutospacing="1" w:line="360" w:lineRule="auto"/>
              <w:jc w:val="center"/>
              <w:rPr>
                <w:rFonts w:ascii="宋体" w:hAnsi="宋体" w:cs="宋体"/>
                <w:szCs w:val="20"/>
              </w:rPr>
            </w:pPr>
            <w:r w:rsidRPr="00D83D69">
              <w:rPr>
                <w:rFonts w:ascii="宋体" w:hAnsi="宋体" w:cs="宋体" w:hint="eastAsia"/>
                <w:szCs w:val="20"/>
              </w:rPr>
              <w:t>10</w:t>
            </w:r>
          </w:p>
        </w:tc>
        <w:tc>
          <w:tcPr>
            <w:tcW w:w="709" w:type="dxa"/>
            <w:tcBorders>
              <w:top w:val="single" w:sz="4" w:space="0" w:color="auto"/>
            </w:tcBorders>
          </w:tcPr>
          <w:p w14:paraId="7881768E" w14:textId="77777777" w:rsidR="007552C0" w:rsidRPr="00D83D69" w:rsidRDefault="007552C0" w:rsidP="00962ED3"/>
        </w:tc>
        <w:tc>
          <w:tcPr>
            <w:tcW w:w="727" w:type="dxa"/>
            <w:tcBorders>
              <w:top w:val="single" w:sz="4" w:space="0" w:color="auto"/>
            </w:tcBorders>
          </w:tcPr>
          <w:p w14:paraId="19AE208C" w14:textId="77777777" w:rsidR="007552C0" w:rsidRPr="00D83D69" w:rsidRDefault="007552C0" w:rsidP="00962ED3"/>
        </w:tc>
        <w:tc>
          <w:tcPr>
            <w:tcW w:w="1744" w:type="dxa"/>
            <w:tcBorders>
              <w:top w:val="single" w:sz="4" w:space="0" w:color="auto"/>
            </w:tcBorders>
          </w:tcPr>
          <w:p w14:paraId="4823512F" w14:textId="77777777" w:rsidR="007552C0" w:rsidRPr="00D83D69" w:rsidRDefault="007552C0" w:rsidP="00962ED3"/>
        </w:tc>
      </w:tr>
      <w:tr w:rsidR="007552C0" w:rsidRPr="00D83D69" w14:paraId="45294458" w14:textId="77777777" w:rsidTr="001A09D1">
        <w:tc>
          <w:tcPr>
            <w:tcW w:w="704" w:type="dxa"/>
            <w:vMerge/>
            <w:tcBorders>
              <w:top w:val="outset" w:sz="6" w:space="0" w:color="auto"/>
              <w:left w:val="outset" w:sz="6" w:space="0" w:color="auto"/>
              <w:bottom w:val="outset" w:sz="6" w:space="0" w:color="auto"/>
              <w:right w:val="outset" w:sz="6" w:space="0" w:color="auto"/>
            </w:tcBorders>
            <w:vAlign w:val="center"/>
          </w:tcPr>
          <w:p w14:paraId="0900443F" w14:textId="77777777" w:rsidR="007552C0" w:rsidRPr="00D83D69" w:rsidRDefault="007552C0" w:rsidP="00962ED3">
            <w:pPr>
              <w:widowControl/>
              <w:jc w:val="center"/>
              <w:rPr>
                <w:rFonts w:ascii="宋体" w:hAnsi="宋体" w:cs="宋体"/>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14:paraId="6A46DAFC" w14:textId="77777777" w:rsidR="007552C0" w:rsidRPr="00D83D69" w:rsidRDefault="007552C0" w:rsidP="00962ED3">
            <w:pPr>
              <w:widowControl/>
              <w:jc w:val="center"/>
              <w:rPr>
                <w:rFonts w:ascii="宋体" w:hAnsi="宋体" w:cs="宋体"/>
                <w:szCs w:val="20"/>
              </w:rPr>
            </w:pPr>
          </w:p>
        </w:tc>
        <w:tc>
          <w:tcPr>
            <w:tcW w:w="4394" w:type="dxa"/>
            <w:tcBorders>
              <w:top w:val="outset" w:sz="6" w:space="0" w:color="auto"/>
              <w:left w:val="outset" w:sz="6" w:space="0" w:color="auto"/>
              <w:bottom w:val="outset" w:sz="6" w:space="0" w:color="auto"/>
              <w:right w:val="outset" w:sz="6" w:space="0" w:color="auto"/>
            </w:tcBorders>
            <w:vAlign w:val="center"/>
          </w:tcPr>
          <w:p w14:paraId="3B4BD4EE" w14:textId="77777777" w:rsidR="007552C0" w:rsidRPr="00D83D69" w:rsidRDefault="007552C0" w:rsidP="00962ED3">
            <w:pPr>
              <w:widowControl/>
              <w:jc w:val="left"/>
              <w:rPr>
                <w:rFonts w:ascii="宋体" w:hAnsi="宋体" w:cs="宋体"/>
                <w:szCs w:val="20"/>
              </w:rPr>
            </w:pPr>
            <w:r w:rsidRPr="00D83D69">
              <w:rPr>
                <w:rFonts w:ascii="宋体" w:hAnsi="宋体" w:cs="宋体"/>
                <w:szCs w:val="20"/>
              </w:rPr>
              <w:t>特种设备使用单位无力解决的特种设备重大事故隐患，除采取有效防范措施外，应书面向本单位主管部门、质量技术监督行政部门等政府有关部门报告。</w:t>
            </w:r>
          </w:p>
        </w:tc>
        <w:tc>
          <w:tcPr>
            <w:tcW w:w="3828" w:type="dxa"/>
            <w:tcBorders>
              <w:top w:val="outset" w:sz="6" w:space="0" w:color="auto"/>
              <w:left w:val="outset" w:sz="6" w:space="0" w:color="auto"/>
              <w:bottom w:val="outset" w:sz="6" w:space="0" w:color="auto"/>
              <w:right w:val="outset" w:sz="6" w:space="0" w:color="auto"/>
            </w:tcBorders>
            <w:vAlign w:val="center"/>
          </w:tcPr>
          <w:p w14:paraId="67349111" w14:textId="77777777" w:rsidR="007552C0" w:rsidRPr="00D83D69" w:rsidRDefault="007552C0" w:rsidP="000C7A65">
            <w:pPr>
              <w:widowControl/>
              <w:jc w:val="left"/>
              <w:rPr>
                <w:rFonts w:ascii="宋体" w:hAnsi="宋体" w:cs="宋体"/>
                <w:szCs w:val="20"/>
              </w:rPr>
            </w:pPr>
            <w:r w:rsidRPr="00D83D69">
              <w:rPr>
                <w:rFonts w:ascii="宋体" w:hAnsi="宋体" w:cs="宋体"/>
                <w:szCs w:val="20"/>
              </w:rPr>
              <w:t>适用时，查是否有文件规定和书面报告，按符合性好、中、差分别每项扣0、</w:t>
            </w:r>
            <w:r w:rsidRPr="00D83D69">
              <w:rPr>
                <w:rFonts w:ascii="宋体" w:hAnsi="宋体" w:cs="宋体" w:hint="eastAsia"/>
                <w:szCs w:val="20"/>
              </w:rPr>
              <w:t>12</w:t>
            </w:r>
            <w:r w:rsidRPr="00D83D69">
              <w:rPr>
                <w:rFonts w:ascii="宋体" w:hAnsi="宋体" w:cs="宋体"/>
                <w:szCs w:val="20"/>
              </w:rPr>
              <w:t>、20分。</w:t>
            </w:r>
          </w:p>
        </w:tc>
        <w:tc>
          <w:tcPr>
            <w:tcW w:w="708" w:type="dxa"/>
            <w:tcBorders>
              <w:top w:val="outset" w:sz="6" w:space="0" w:color="auto"/>
              <w:left w:val="outset" w:sz="6" w:space="0" w:color="auto"/>
              <w:bottom w:val="outset" w:sz="6" w:space="0" w:color="auto"/>
              <w:right w:val="outset" w:sz="6" w:space="0" w:color="auto"/>
            </w:tcBorders>
            <w:vAlign w:val="center"/>
          </w:tcPr>
          <w:p w14:paraId="66AE1483" w14:textId="77777777" w:rsidR="007552C0" w:rsidRPr="00D83D69" w:rsidRDefault="007552C0" w:rsidP="00962ED3">
            <w:pPr>
              <w:widowControl/>
              <w:spacing w:before="100" w:beforeAutospacing="1" w:after="100" w:afterAutospacing="1" w:line="360" w:lineRule="auto"/>
              <w:jc w:val="center"/>
              <w:rPr>
                <w:rFonts w:ascii="宋体" w:hAnsi="宋体" w:cs="宋体"/>
                <w:szCs w:val="20"/>
              </w:rPr>
            </w:pPr>
            <w:r w:rsidRPr="00D83D69">
              <w:rPr>
                <w:rFonts w:ascii="宋体" w:hAnsi="宋体" w:cs="宋体"/>
                <w:szCs w:val="20"/>
              </w:rPr>
              <w:t>2</w:t>
            </w:r>
            <w:r w:rsidRPr="00D83D69">
              <w:rPr>
                <w:rFonts w:ascii="宋体" w:hAnsi="宋体" w:cs="宋体" w:hint="eastAsia"/>
                <w:szCs w:val="20"/>
              </w:rPr>
              <w:t>0</w:t>
            </w:r>
          </w:p>
        </w:tc>
        <w:tc>
          <w:tcPr>
            <w:tcW w:w="709" w:type="dxa"/>
          </w:tcPr>
          <w:p w14:paraId="3F55CF8A" w14:textId="77777777" w:rsidR="007552C0" w:rsidRPr="00D83D69" w:rsidRDefault="007552C0" w:rsidP="00962ED3"/>
        </w:tc>
        <w:tc>
          <w:tcPr>
            <w:tcW w:w="727" w:type="dxa"/>
          </w:tcPr>
          <w:p w14:paraId="5A07B4D4" w14:textId="77777777" w:rsidR="007552C0" w:rsidRPr="00D83D69" w:rsidRDefault="007552C0" w:rsidP="00962ED3"/>
        </w:tc>
        <w:tc>
          <w:tcPr>
            <w:tcW w:w="1744" w:type="dxa"/>
          </w:tcPr>
          <w:p w14:paraId="74B0FEBB" w14:textId="77777777" w:rsidR="007552C0" w:rsidRPr="00D83D69" w:rsidRDefault="007552C0" w:rsidP="00962ED3"/>
        </w:tc>
      </w:tr>
      <w:tr w:rsidR="007552C0" w:rsidRPr="00D83D69" w14:paraId="06DCF20E" w14:textId="77777777" w:rsidTr="001A09D1">
        <w:tc>
          <w:tcPr>
            <w:tcW w:w="704" w:type="dxa"/>
            <w:vMerge/>
            <w:tcBorders>
              <w:top w:val="outset" w:sz="6" w:space="0" w:color="auto"/>
              <w:left w:val="outset" w:sz="6" w:space="0" w:color="auto"/>
              <w:bottom w:val="outset" w:sz="6" w:space="0" w:color="auto"/>
              <w:right w:val="outset" w:sz="6" w:space="0" w:color="auto"/>
            </w:tcBorders>
            <w:vAlign w:val="center"/>
          </w:tcPr>
          <w:p w14:paraId="5B2FB9E9" w14:textId="77777777" w:rsidR="007552C0" w:rsidRPr="00D83D69" w:rsidRDefault="007552C0" w:rsidP="00962ED3">
            <w:pPr>
              <w:widowControl/>
              <w:jc w:val="center"/>
              <w:rPr>
                <w:rFonts w:ascii="宋体" w:hAnsi="宋体" w:cs="宋体"/>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14:paraId="50FC0698" w14:textId="77777777" w:rsidR="007552C0" w:rsidRPr="00D83D69" w:rsidRDefault="007552C0" w:rsidP="00962ED3">
            <w:pPr>
              <w:widowControl/>
              <w:jc w:val="center"/>
              <w:rPr>
                <w:rFonts w:ascii="宋体" w:hAnsi="宋体" w:cs="宋体"/>
                <w:szCs w:val="20"/>
              </w:rPr>
            </w:pPr>
          </w:p>
        </w:tc>
        <w:tc>
          <w:tcPr>
            <w:tcW w:w="4394" w:type="dxa"/>
            <w:tcBorders>
              <w:top w:val="outset" w:sz="6" w:space="0" w:color="auto"/>
              <w:left w:val="outset" w:sz="6" w:space="0" w:color="auto"/>
              <w:bottom w:val="outset" w:sz="6" w:space="0" w:color="auto"/>
              <w:right w:val="outset" w:sz="6" w:space="0" w:color="auto"/>
            </w:tcBorders>
            <w:vAlign w:val="center"/>
          </w:tcPr>
          <w:p w14:paraId="6F95E516" w14:textId="77777777" w:rsidR="007552C0" w:rsidRPr="00D83D69" w:rsidRDefault="007552C0" w:rsidP="00962ED3">
            <w:pPr>
              <w:widowControl/>
              <w:jc w:val="left"/>
              <w:rPr>
                <w:rFonts w:ascii="宋体" w:hAnsi="宋体" w:cs="宋体"/>
                <w:szCs w:val="20"/>
              </w:rPr>
            </w:pPr>
            <w:r w:rsidRPr="00D83D69">
              <w:rPr>
                <w:rFonts w:ascii="宋体" w:hAnsi="宋体" w:cs="宋体"/>
                <w:szCs w:val="20"/>
              </w:rPr>
              <w:t>对技术条件暂时不具备整改的重大隐患，必须采取应急的防范措施，并纳入计划，限期解决或停产。</w:t>
            </w:r>
          </w:p>
        </w:tc>
        <w:tc>
          <w:tcPr>
            <w:tcW w:w="3828" w:type="dxa"/>
            <w:tcBorders>
              <w:top w:val="outset" w:sz="6" w:space="0" w:color="auto"/>
              <w:left w:val="outset" w:sz="6" w:space="0" w:color="auto"/>
              <w:bottom w:val="outset" w:sz="6" w:space="0" w:color="auto"/>
              <w:right w:val="outset" w:sz="6" w:space="0" w:color="auto"/>
            </w:tcBorders>
            <w:vAlign w:val="center"/>
          </w:tcPr>
          <w:p w14:paraId="64825E19" w14:textId="77777777" w:rsidR="007552C0" w:rsidRPr="00D83D69" w:rsidRDefault="007552C0" w:rsidP="000C7A65">
            <w:pPr>
              <w:widowControl/>
              <w:jc w:val="left"/>
              <w:rPr>
                <w:rFonts w:ascii="宋体" w:hAnsi="宋体" w:cs="宋体"/>
                <w:szCs w:val="20"/>
              </w:rPr>
            </w:pPr>
            <w:r w:rsidRPr="00D83D69">
              <w:rPr>
                <w:rFonts w:ascii="宋体" w:hAnsi="宋体" w:cs="宋体"/>
                <w:szCs w:val="20"/>
              </w:rPr>
              <w:t>查是否有文件规定和书面计划，按符合性好、中、差分别每项扣0、10、15分。</w:t>
            </w:r>
          </w:p>
        </w:tc>
        <w:tc>
          <w:tcPr>
            <w:tcW w:w="708" w:type="dxa"/>
            <w:tcBorders>
              <w:top w:val="outset" w:sz="6" w:space="0" w:color="auto"/>
              <w:left w:val="outset" w:sz="6" w:space="0" w:color="auto"/>
              <w:bottom w:val="outset" w:sz="6" w:space="0" w:color="auto"/>
              <w:right w:val="outset" w:sz="6" w:space="0" w:color="auto"/>
            </w:tcBorders>
            <w:vAlign w:val="center"/>
          </w:tcPr>
          <w:p w14:paraId="7860CE81" w14:textId="77777777" w:rsidR="007552C0" w:rsidRPr="00D83D69" w:rsidRDefault="007552C0" w:rsidP="00962ED3">
            <w:pPr>
              <w:widowControl/>
              <w:spacing w:before="100" w:beforeAutospacing="1" w:after="100" w:afterAutospacing="1" w:line="360" w:lineRule="auto"/>
              <w:jc w:val="center"/>
              <w:rPr>
                <w:rFonts w:ascii="宋体" w:hAnsi="宋体" w:cs="宋体"/>
                <w:szCs w:val="20"/>
              </w:rPr>
            </w:pPr>
            <w:r w:rsidRPr="00D83D69">
              <w:rPr>
                <w:rFonts w:ascii="宋体" w:hAnsi="宋体" w:cs="宋体" w:hint="eastAsia"/>
                <w:szCs w:val="20"/>
              </w:rPr>
              <w:t>15</w:t>
            </w:r>
          </w:p>
        </w:tc>
        <w:tc>
          <w:tcPr>
            <w:tcW w:w="709" w:type="dxa"/>
          </w:tcPr>
          <w:p w14:paraId="34DF1A82" w14:textId="77777777" w:rsidR="007552C0" w:rsidRPr="00D83D69" w:rsidRDefault="007552C0" w:rsidP="00962ED3"/>
        </w:tc>
        <w:tc>
          <w:tcPr>
            <w:tcW w:w="727" w:type="dxa"/>
          </w:tcPr>
          <w:p w14:paraId="6E08B993" w14:textId="77777777" w:rsidR="007552C0" w:rsidRPr="00D83D69" w:rsidRDefault="007552C0" w:rsidP="00962ED3"/>
        </w:tc>
        <w:tc>
          <w:tcPr>
            <w:tcW w:w="1744" w:type="dxa"/>
          </w:tcPr>
          <w:p w14:paraId="5FC44020" w14:textId="77777777" w:rsidR="007552C0" w:rsidRPr="00D83D69" w:rsidRDefault="007552C0" w:rsidP="00962ED3"/>
        </w:tc>
      </w:tr>
      <w:tr w:rsidR="007552C0" w:rsidRPr="00D83D69" w14:paraId="33750F05" w14:textId="77777777" w:rsidTr="001A09D1">
        <w:tc>
          <w:tcPr>
            <w:tcW w:w="704" w:type="dxa"/>
            <w:vMerge/>
            <w:tcBorders>
              <w:top w:val="outset" w:sz="6" w:space="0" w:color="auto"/>
              <w:left w:val="outset" w:sz="6" w:space="0" w:color="auto"/>
              <w:bottom w:val="outset" w:sz="6" w:space="0" w:color="auto"/>
              <w:right w:val="outset" w:sz="6" w:space="0" w:color="auto"/>
            </w:tcBorders>
            <w:vAlign w:val="center"/>
          </w:tcPr>
          <w:p w14:paraId="653EC22C" w14:textId="77777777" w:rsidR="007552C0" w:rsidRPr="00D83D69" w:rsidRDefault="007552C0" w:rsidP="00962ED3">
            <w:pPr>
              <w:widowControl/>
              <w:jc w:val="center"/>
              <w:rPr>
                <w:rFonts w:ascii="宋体" w:hAnsi="宋体" w:cs="宋体"/>
                <w:szCs w:val="20"/>
              </w:rPr>
            </w:pPr>
          </w:p>
        </w:tc>
        <w:tc>
          <w:tcPr>
            <w:tcW w:w="1134" w:type="dxa"/>
            <w:vMerge/>
            <w:tcBorders>
              <w:top w:val="outset" w:sz="6" w:space="0" w:color="auto"/>
              <w:left w:val="outset" w:sz="6" w:space="0" w:color="auto"/>
              <w:bottom w:val="outset" w:sz="6" w:space="0" w:color="auto"/>
              <w:right w:val="outset" w:sz="6" w:space="0" w:color="auto"/>
            </w:tcBorders>
            <w:vAlign w:val="center"/>
          </w:tcPr>
          <w:p w14:paraId="33AC0FF1" w14:textId="77777777" w:rsidR="007552C0" w:rsidRPr="00D83D69" w:rsidRDefault="007552C0" w:rsidP="00962ED3">
            <w:pPr>
              <w:widowControl/>
              <w:jc w:val="center"/>
              <w:rPr>
                <w:rFonts w:ascii="宋体" w:hAnsi="宋体" w:cs="宋体"/>
                <w:szCs w:val="20"/>
              </w:rPr>
            </w:pPr>
          </w:p>
        </w:tc>
        <w:tc>
          <w:tcPr>
            <w:tcW w:w="4394" w:type="dxa"/>
            <w:tcBorders>
              <w:top w:val="outset" w:sz="6" w:space="0" w:color="auto"/>
              <w:left w:val="outset" w:sz="6" w:space="0" w:color="auto"/>
              <w:bottom w:val="outset" w:sz="6" w:space="0" w:color="auto"/>
              <w:right w:val="outset" w:sz="6" w:space="0" w:color="auto"/>
            </w:tcBorders>
            <w:vAlign w:val="center"/>
          </w:tcPr>
          <w:p w14:paraId="6AEC50FD" w14:textId="77777777" w:rsidR="007552C0" w:rsidRPr="00D83D69" w:rsidRDefault="007552C0" w:rsidP="00962ED3">
            <w:pPr>
              <w:widowControl/>
              <w:jc w:val="left"/>
              <w:rPr>
                <w:rFonts w:ascii="宋体" w:hAnsi="宋体" w:cs="宋体"/>
                <w:szCs w:val="20"/>
              </w:rPr>
            </w:pPr>
            <w:r w:rsidRPr="00D83D69">
              <w:rPr>
                <w:rFonts w:ascii="宋体" w:hAnsi="宋体" w:cs="宋体"/>
                <w:szCs w:val="20"/>
              </w:rPr>
              <w:t>应将检查出的隐患和整改情况报告、重大隐患及整改情况交本单位主管部门汇总并存档。</w:t>
            </w:r>
          </w:p>
        </w:tc>
        <w:tc>
          <w:tcPr>
            <w:tcW w:w="3828" w:type="dxa"/>
            <w:tcBorders>
              <w:top w:val="outset" w:sz="6" w:space="0" w:color="auto"/>
              <w:left w:val="outset" w:sz="6" w:space="0" w:color="auto"/>
              <w:bottom w:val="outset" w:sz="6" w:space="0" w:color="auto"/>
              <w:right w:val="outset" w:sz="6" w:space="0" w:color="auto"/>
            </w:tcBorders>
            <w:vAlign w:val="center"/>
          </w:tcPr>
          <w:p w14:paraId="06EBDBD8" w14:textId="77777777" w:rsidR="007552C0" w:rsidRPr="00D83D69" w:rsidRDefault="007552C0" w:rsidP="000C7A65">
            <w:pPr>
              <w:widowControl/>
              <w:jc w:val="left"/>
              <w:rPr>
                <w:rFonts w:ascii="宋体" w:hAnsi="宋体" w:cs="宋体"/>
                <w:szCs w:val="20"/>
              </w:rPr>
            </w:pPr>
            <w:r w:rsidRPr="00D83D69">
              <w:rPr>
                <w:rFonts w:ascii="宋体" w:hAnsi="宋体" w:cs="宋体"/>
                <w:szCs w:val="20"/>
              </w:rPr>
              <w:t>查隐患和整改记录档案，没有相应存档的，扣15分。</w:t>
            </w:r>
          </w:p>
        </w:tc>
        <w:tc>
          <w:tcPr>
            <w:tcW w:w="708" w:type="dxa"/>
            <w:tcBorders>
              <w:top w:val="outset" w:sz="6" w:space="0" w:color="auto"/>
              <w:left w:val="outset" w:sz="6" w:space="0" w:color="auto"/>
              <w:bottom w:val="outset" w:sz="6" w:space="0" w:color="auto"/>
              <w:right w:val="outset" w:sz="6" w:space="0" w:color="auto"/>
            </w:tcBorders>
            <w:vAlign w:val="center"/>
          </w:tcPr>
          <w:p w14:paraId="215DB088" w14:textId="77777777" w:rsidR="007552C0" w:rsidRPr="00D83D69" w:rsidRDefault="007552C0" w:rsidP="00962ED3">
            <w:pPr>
              <w:widowControl/>
              <w:spacing w:before="100" w:beforeAutospacing="1" w:after="100" w:afterAutospacing="1" w:line="360" w:lineRule="auto"/>
              <w:jc w:val="center"/>
              <w:rPr>
                <w:rFonts w:ascii="宋体" w:hAnsi="宋体" w:cs="宋体"/>
                <w:szCs w:val="20"/>
              </w:rPr>
            </w:pPr>
            <w:r w:rsidRPr="00D83D69">
              <w:rPr>
                <w:rFonts w:ascii="宋体" w:hAnsi="宋体" w:cs="宋体" w:hint="eastAsia"/>
                <w:szCs w:val="20"/>
              </w:rPr>
              <w:t>15</w:t>
            </w:r>
          </w:p>
        </w:tc>
        <w:tc>
          <w:tcPr>
            <w:tcW w:w="709" w:type="dxa"/>
          </w:tcPr>
          <w:p w14:paraId="224A1AB0" w14:textId="77777777" w:rsidR="007552C0" w:rsidRPr="00D83D69" w:rsidRDefault="007552C0" w:rsidP="00962ED3"/>
        </w:tc>
        <w:tc>
          <w:tcPr>
            <w:tcW w:w="727" w:type="dxa"/>
          </w:tcPr>
          <w:p w14:paraId="0FEE9E25" w14:textId="77777777" w:rsidR="007552C0" w:rsidRPr="00D83D69" w:rsidRDefault="007552C0" w:rsidP="00962ED3"/>
        </w:tc>
        <w:tc>
          <w:tcPr>
            <w:tcW w:w="1744" w:type="dxa"/>
          </w:tcPr>
          <w:p w14:paraId="50359A80" w14:textId="77777777" w:rsidR="007552C0" w:rsidRPr="00D83D69" w:rsidRDefault="007552C0" w:rsidP="00962ED3"/>
        </w:tc>
      </w:tr>
      <w:tr w:rsidR="007552C0" w:rsidRPr="00D83D69" w14:paraId="53385585" w14:textId="77777777" w:rsidTr="00BF336B">
        <w:tc>
          <w:tcPr>
            <w:tcW w:w="10060" w:type="dxa"/>
            <w:gridSpan w:val="4"/>
            <w:tcBorders>
              <w:top w:val="outset" w:sz="6" w:space="0" w:color="auto"/>
              <w:left w:val="outset" w:sz="6" w:space="0" w:color="auto"/>
              <w:bottom w:val="outset" w:sz="6" w:space="0" w:color="auto"/>
              <w:right w:val="outset" w:sz="6" w:space="0" w:color="auto"/>
            </w:tcBorders>
            <w:vAlign w:val="center"/>
          </w:tcPr>
          <w:p w14:paraId="2CCE0996" w14:textId="77777777" w:rsidR="007552C0" w:rsidRPr="00D83D69" w:rsidRDefault="007552C0" w:rsidP="00D06EB8">
            <w:pPr>
              <w:widowControl/>
              <w:jc w:val="right"/>
              <w:rPr>
                <w:rFonts w:ascii="宋体" w:hAnsi="宋体" w:cs="宋体"/>
                <w:b/>
                <w:szCs w:val="21"/>
              </w:rPr>
            </w:pPr>
            <w:r w:rsidRPr="00D83D69">
              <w:rPr>
                <w:rFonts w:ascii="宋体" w:hAnsi="宋体" w:cs="宋体" w:hint="eastAsia"/>
                <w:b/>
                <w:szCs w:val="21"/>
              </w:rPr>
              <w:t>得分合计：</w:t>
            </w:r>
          </w:p>
        </w:tc>
        <w:tc>
          <w:tcPr>
            <w:tcW w:w="708" w:type="dxa"/>
            <w:tcBorders>
              <w:top w:val="outset" w:sz="6" w:space="0" w:color="auto"/>
              <w:left w:val="outset" w:sz="6" w:space="0" w:color="auto"/>
              <w:bottom w:val="outset" w:sz="6" w:space="0" w:color="auto"/>
              <w:right w:val="outset" w:sz="6" w:space="0" w:color="auto"/>
            </w:tcBorders>
            <w:vAlign w:val="center"/>
          </w:tcPr>
          <w:p w14:paraId="77528001" w14:textId="77777777" w:rsidR="007552C0" w:rsidRPr="00D83D69" w:rsidRDefault="007552C0" w:rsidP="00891A48">
            <w:pPr>
              <w:widowControl/>
              <w:spacing w:before="100" w:beforeAutospacing="1" w:after="100" w:afterAutospacing="1" w:line="360" w:lineRule="auto"/>
              <w:jc w:val="center"/>
              <w:rPr>
                <w:rFonts w:ascii="宋体" w:hAnsi="宋体" w:cs="宋体"/>
                <w:b/>
                <w:szCs w:val="21"/>
              </w:rPr>
            </w:pPr>
            <w:r w:rsidRPr="00D83D69">
              <w:rPr>
                <w:rFonts w:ascii="宋体" w:hAnsi="宋体" w:cs="宋体" w:hint="eastAsia"/>
                <w:b/>
                <w:szCs w:val="21"/>
              </w:rPr>
              <w:t>100</w:t>
            </w:r>
          </w:p>
        </w:tc>
        <w:tc>
          <w:tcPr>
            <w:tcW w:w="709" w:type="dxa"/>
          </w:tcPr>
          <w:p w14:paraId="33058F44" w14:textId="77777777" w:rsidR="007552C0" w:rsidRPr="00D83D69" w:rsidRDefault="007552C0" w:rsidP="00891A48"/>
        </w:tc>
        <w:tc>
          <w:tcPr>
            <w:tcW w:w="727" w:type="dxa"/>
          </w:tcPr>
          <w:p w14:paraId="7755E291" w14:textId="77777777" w:rsidR="007552C0" w:rsidRPr="00D83D69" w:rsidRDefault="007552C0" w:rsidP="00891A48"/>
        </w:tc>
        <w:tc>
          <w:tcPr>
            <w:tcW w:w="1744" w:type="dxa"/>
          </w:tcPr>
          <w:p w14:paraId="34E1BDBA" w14:textId="77777777" w:rsidR="007552C0" w:rsidRPr="00D83D69" w:rsidRDefault="007552C0" w:rsidP="00891A48"/>
        </w:tc>
      </w:tr>
      <w:tr w:rsidR="007552C0" w:rsidRPr="00D83D69" w14:paraId="1DAA582D" w14:textId="77777777" w:rsidTr="001A09D1">
        <w:tc>
          <w:tcPr>
            <w:tcW w:w="704" w:type="dxa"/>
            <w:tcBorders>
              <w:top w:val="outset" w:sz="6" w:space="0" w:color="auto"/>
              <w:left w:val="outset" w:sz="6" w:space="0" w:color="auto"/>
              <w:bottom w:val="outset" w:sz="6" w:space="0" w:color="auto"/>
              <w:right w:val="outset" w:sz="6" w:space="0" w:color="auto"/>
            </w:tcBorders>
            <w:vAlign w:val="center"/>
          </w:tcPr>
          <w:p w14:paraId="3335BE10" w14:textId="77777777" w:rsidR="007552C0" w:rsidRPr="00D83D69" w:rsidRDefault="007552C0" w:rsidP="00891A48">
            <w:pPr>
              <w:widowControl/>
              <w:jc w:val="center"/>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tcPr>
          <w:p w14:paraId="2FC9311F" w14:textId="77777777" w:rsidR="007552C0" w:rsidRPr="00D83D69" w:rsidRDefault="007552C0" w:rsidP="00891A48">
            <w:pPr>
              <w:widowControl/>
              <w:jc w:val="center"/>
              <w:rPr>
                <w:rFonts w:ascii="宋体" w:hAnsi="宋体" w:cs="宋体"/>
                <w:szCs w:val="21"/>
              </w:rPr>
            </w:pPr>
          </w:p>
        </w:tc>
        <w:tc>
          <w:tcPr>
            <w:tcW w:w="4394" w:type="dxa"/>
            <w:tcBorders>
              <w:top w:val="outset" w:sz="6" w:space="0" w:color="auto"/>
              <w:left w:val="outset" w:sz="6" w:space="0" w:color="auto"/>
              <w:bottom w:val="outset" w:sz="6" w:space="0" w:color="auto"/>
              <w:right w:val="outset" w:sz="6" w:space="0" w:color="auto"/>
            </w:tcBorders>
            <w:vAlign w:val="center"/>
          </w:tcPr>
          <w:p w14:paraId="546E4CC6" w14:textId="77777777" w:rsidR="007552C0" w:rsidRPr="00D83D69" w:rsidRDefault="007552C0" w:rsidP="00891A48">
            <w:pPr>
              <w:widowControl/>
              <w:jc w:val="left"/>
              <w:rPr>
                <w:rFonts w:ascii="宋体" w:hAnsi="宋体" w:cs="宋体"/>
                <w:szCs w:val="21"/>
              </w:rPr>
            </w:pPr>
          </w:p>
        </w:tc>
        <w:tc>
          <w:tcPr>
            <w:tcW w:w="3828" w:type="dxa"/>
            <w:tcBorders>
              <w:top w:val="outset" w:sz="6" w:space="0" w:color="auto"/>
              <w:left w:val="outset" w:sz="6" w:space="0" w:color="auto"/>
              <w:bottom w:val="outset" w:sz="6" w:space="0" w:color="auto"/>
              <w:right w:val="outset" w:sz="6" w:space="0" w:color="auto"/>
            </w:tcBorders>
            <w:vAlign w:val="center"/>
          </w:tcPr>
          <w:p w14:paraId="268431F5" w14:textId="77777777" w:rsidR="007552C0" w:rsidRPr="00D83D69" w:rsidRDefault="007552C0" w:rsidP="00891A48">
            <w:pPr>
              <w:widowControl/>
              <w:jc w:val="left"/>
              <w:rPr>
                <w:rFonts w:ascii="宋体" w:hAnsi="宋体" w:cs="宋体"/>
                <w:szCs w:val="21"/>
              </w:rPr>
            </w:pPr>
          </w:p>
        </w:tc>
        <w:tc>
          <w:tcPr>
            <w:tcW w:w="708" w:type="dxa"/>
            <w:tcBorders>
              <w:top w:val="outset" w:sz="6" w:space="0" w:color="auto"/>
              <w:left w:val="outset" w:sz="6" w:space="0" w:color="auto"/>
              <w:bottom w:val="outset" w:sz="6" w:space="0" w:color="auto"/>
              <w:right w:val="outset" w:sz="6" w:space="0" w:color="auto"/>
            </w:tcBorders>
            <w:vAlign w:val="center"/>
          </w:tcPr>
          <w:p w14:paraId="387D384E" w14:textId="77777777" w:rsidR="007552C0" w:rsidRPr="00D83D69" w:rsidRDefault="007552C0" w:rsidP="00891A48">
            <w:pPr>
              <w:widowControl/>
              <w:spacing w:before="100" w:beforeAutospacing="1" w:after="100" w:afterAutospacing="1" w:line="360" w:lineRule="auto"/>
              <w:jc w:val="center"/>
              <w:rPr>
                <w:rFonts w:ascii="宋体" w:hAnsi="宋体" w:cs="宋体"/>
                <w:szCs w:val="21"/>
              </w:rPr>
            </w:pPr>
          </w:p>
        </w:tc>
        <w:tc>
          <w:tcPr>
            <w:tcW w:w="709" w:type="dxa"/>
          </w:tcPr>
          <w:p w14:paraId="36E5D9EF" w14:textId="77777777" w:rsidR="007552C0" w:rsidRPr="00D83D69" w:rsidRDefault="007552C0" w:rsidP="00891A48"/>
        </w:tc>
        <w:tc>
          <w:tcPr>
            <w:tcW w:w="727" w:type="dxa"/>
          </w:tcPr>
          <w:p w14:paraId="2AE6783F" w14:textId="77777777" w:rsidR="007552C0" w:rsidRPr="00D83D69" w:rsidRDefault="007552C0" w:rsidP="00891A48"/>
        </w:tc>
        <w:tc>
          <w:tcPr>
            <w:tcW w:w="1744" w:type="dxa"/>
          </w:tcPr>
          <w:p w14:paraId="669FDB3B" w14:textId="77777777" w:rsidR="007552C0" w:rsidRPr="00D83D69" w:rsidRDefault="007552C0" w:rsidP="00891A48"/>
        </w:tc>
      </w:tr>
    </w:tbl>
    <w:p w14:paraId="1641D6E2" w14:textId="77777777" w:rsidR="00866B62" w:rsidRDefault="00866B62"/>
    <w:p w14:paraId="03347D7A" w14:textId="0FBE6553" w:rsidR="00866B62" w:rsidRDefault="00866B62"/>
    <w:p w14:paraId="2B0585D9" w14:textId="2C95A054" w:rsidR="00751FB4" w:rsidRDefault="00751FB4"/>
    <w:p w14:paraId="549ECE4D" w14:textId="77777777" w:rsidR="00116D52" w:rsidRDefault="00116D52"/>
    <w:p w14:paraId="6B5D5528" w14:textId="77777777" w:rsidR="00116D52" w:rsidRDefault="00116D52"/>
    <w:p w14:paraId="7698E307" w14:textId="77777777" w:rsidR="00116D52" w:rsidRDefault="00116D52"/>
    <w:p w14:paraId="624A7B5A" w14:textId="77777777" w:rsidR="00116D52" w:rsidRDefault="00116D52"/>
    <w:p w14:paraId="5E6B169E" w14:textId="77777777" w:rsidR="00116D52" w:rsidRDefault="00116D52"/>
    <w:p w14:paraId="4D4F8CF4" w14:textId="77777777" w:rsidR="00116D52" w:rsidRDefault="00116D52"/>
    <w:p w14:paraId="7FDF5982" w14:textId="77777777" w:rsidR="00116D52" w:rsidRDefault="00116D52"/>
    <w:p w14:paraId="3679CD82" w14:textId="77777777" w:rsidR="00116D52" w:rsidRDefault="00116D52"/>
    <w:p w14:paraId="79CDC2AC" w14:textId="77777777" w:rsidR="00116D52" w:rsidRPr="00D83D69" w:rsidRDefault="00116D52"/>
    <w:p w14:paraId="0DECA4F6" w14:textId="77777777" w:rsidR="00036779" w:rsidRPr="00D83D69" w:rsidRDefault="00036779"/>
    <w:p w14:paraId="4A811DA6" w14:textId="77777777" w:rsidR="0018088C" w:rsidRDefault="0018088C" w:rsidP="009521FC">
      <w:pPr>
        <w:jc w:val="center"/>
        <w:rPr>
          <w:b/>
          <w:sz w:val="28"/>
          <w:szCs w:val="28"/>
        </w:rPr>
      </w:pPr>
      <w:r w:rsidRPr="0018088C">
        <w:rPr>
          <w:rFonts w:hint="eastAsia"/>
          <w:b/>
          <w:sz w:val="28"/>
          <w:szCs w:val="28"/>
        </w:rPr>
        <w:lastRenderedPageBreak/>
        <w:t>三、现场检查要求</w:t>
      </w:r>
    </w:p>
    <w:p w14:paraId="565B508E" w14:textId="77777777" w:rsidR="00A873C5" w:rsidRPr="0018088C" w:rsidRDefault="00A873C5" w:rsidP="009521FC">
      <w:pPr>
        <w:jc w:val="center"/>
        <w:rPr>
          <w:b/>
          <w:sz w:val="28"/>
          <w:szCs w:val="28"/>
        </w:rPr>
      </w:pPr>
    </w:p>
    <w:p w14:paraId="082E3CF8" w14:textId="77777777" w:rsidR="00D83D69" w:rsidRPr="00D83D69" w:rsidRDefault="0018088C" w:rsidP="009521FC">
      <w:pPr>
        <w:jc w:val="center"/>
        <w:rPr>
          <w:b/>
          <w:sz w:val="28"/>
          <w:szCs w:val="28"/>
        </w:rPr>
      </w:pPr>
      <w:r>
        <w:rPr>
          <w:rFonts w:hint="eastAsia"/>
          <w:b/>
          <w:sz w:val="28"/>
          <w:szCs w:val="28"/>
        </w:rPr>
        <w:t>1.</w:t>
      </w:r>
      <w:r w:rsidR="00D83D69" w:rsidRPr="00D83D69">
        <w:rPr>
          <w:rFonts w:hint="eastAsia"/>
          <w:b/>
          <w:sz w:val="28"/>
          <w:szCs w:val="28"/>
        </w:rPr>
        <w:t>锅炉现场检查</w:t>
      </w:r>
    </w:p>
    <w:tbl>
      <w:tblPr>
        <w:tblStyle w:val="a3"/>
        <w:tblW w:w="13948" w:type="dxa"/>
        <w:tblInd w:w="-3" w:type="dxa"/>
        <w:tblLook w:val="04A0" w:firstRow="1" w:lastRow="0" w:firstColumn="1" w:lastColumn="0" w:noHBand="0" w:noVBand="1"/>
      </w:tblPr>
      <w:tblGrid>
        <w:gridCol w:w="704"/>
        <w:gridCol w:w="1134"/>
        <w:gridCol w:w="4820"/>
        <w:gridCol w:w="3402"/>
        <w:gridCol w:w="708"/>
        <w:gridCol w:w="709"/>
        <w:gridCol w:w="727"/>
        <w:gridCol w:w="1744"/>
      </w:tblGrid>
      <w:tr w:rsidR="00D83D69" w:rsidRPr="00D83D69" w14:paraId="210E4079"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70E5A05A"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14:paraId="3445879E"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w:t>
            </w:r>
            <w:r w:rsidRPr="00D83D69">
              <w:rPr>
                <w:rFonts w:ascii="宋体" w:hAnsi="宋体" w:cs="宋体"/>
                <w:b/>
                <w:szCs w:val="21"/>
              </w:rPr>
              <w:t>内容</w:t>
            </w:r>
          </w:p>
        </w:tc>
        <w:tc>
          <w:tcPr>
            <w:tcW w:w="4820" w:type="dxa"/>
            <w:tcBorders>
              <w:top w:val="outset" w:sz="6" w:space="0" w:color="auto"/>
              <w:left w:val="outset" w:sz="6" w:space="0" w:color="auto"/>
              <w:bottom w:val="outset" w:sz="6" w:space="0" w:color="auto"/>
              <w:right w:val="outset" w:sz="6" w:space="0" w:color="auto"/>
            </w:tcBorders>
            <w:vAlign w:val="center"/>
          </w:tcPr>
          <w:p w14:paraId="6A709A07"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价要求</w:t>
            </w:r>
          </w:p>
        </w:tc>
        <w:tc>
          <w:tcPr>
            <w:tcW w:w="3402" w:type="dxa"/>
            <w:tcBorders>
              <w:top w:val="outset" w:sz="6" w:space="0" w:color="auto"/>
              <w:left w:val="outset" w:sz="6" w:space="0" w:color="auto"/>
              <w:bottom w:val="outset" w:sz="6" w:space="0" w:color="auto"/>
              <w:right w:val="outset" w:sz="6" w:space="0" w:color="auto"/>
            </w:tcBorders>
            <w:vAlign w:val="center"/>
          </w:tcPr>
          <w:p w14:paraId="7CD1F261"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14:paraId="1D4C6C66"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14:paraId="17E753F5"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自查得</w:t>
            </w:r>
            <w:r w:rsidRPr="00D83D69">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14:paraId="208C9BBF"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14:paraId="4D3FBBA3"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扣分原因</w:t>
            </w:r>
          </w:p>
        </w:tc>
      </w:tr>
      <w:tr w:rsidR="00D83D69" w:rsidRPr="00D83D69" w14:paraId="390B2BF4" w14:textId="77777777" w:rsidTr="00FC40CB">
        <w:tc>
          <w:tcPr>
            <w:tcW w:w="704" w:type="dxa"/>
            <w:vMerge w:val="restart"/>
            <w:tcBorders>
              <w:top w:val="outset" w:sz="6" w:space="0" w:color="auto"/>
              <w:left w:val="outset" w:sz="6" w:space="0" w:color="auto"/>
              <w:right w:val="outset" w:sz="6" w:space="0" w:color="auto"/>
            </w:tcBorders>
            <w:vAlign w:val="center"/>
          </w:tcPr>
          <w:p w14:paraId="3ACC16C8"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1</w:t>
            </w:r>
          </w:p>
        </w:tc>
        <w:tc>
          <w:tcPr>
            <w:tcW w:w="1134" w:type="dxa"/>
            <w:vMerge w:val="restart"/>
            <w:tcBorders>
              <w:top w:val="outset" w:sz="6" w:space="0" w:color="auto"/>
              <w:left w:val="outset" w:sz="6" w:space="0" w:color="auto"/>
              <w:right w:val="outset" w:sz="6" w:space="0" w:color="auto"/>
            </w:tcBorders>
            <w:vAlign w:val="center"/>
          </w:tcPr>
          <w:p w14:paraId="4292D2AB" w14:textId="77777777" w:rsidR="00D83D69" w:rsidRPr="00D83D69" w:rsidRDefault="00D83D69" w:rsidP="00FC40CB">
            <w:pPr>
              <w:widowControl/>
              <w:jc w:val="center"/>
              <w:rPr>
                <w:rFonts w:ascii="宋体" w:hAnsi="宋体" w:cs="宋体"/>
                <w:b/>
                <w:szCs w:val="20"/>
              </w:rPr>
            </w:pPr>
            <w:r w:rsidRPr="00D83D69">
              <w:rPr>
                <w:rFonts w:ascii="宋体" w:hAnsi="宋体" w:cs="宋体"/>
                <w:szCs w:val="20"/>
              </w:rPr>
              <w:t>锅炉房</w:t>
            </w:r>
            <w:r w:rsidRPr="00D83D69">
              <w:rPr>
                <w:rFonts w:ascii="宋体" w:hAnsi="宋体" w:cs="宋体" w:hint="eastAsia"/>
                <w:szCs w:val="20"/>
              </w:rPr>
              <w:t>环境</w:t>
            </w:r>
          </w:p>
        </w:tc>
        <w:tc>
          <w:tcPr>
            <w:tcW w:w="4820" w:type="dxa"/>
            <w:tcBorders>
              <w:top w:val="outset" w:sz="6" w:space="0" w:color="auto"/>
              <w:left w:val="outset" w:sz="6" w:space="0" w:color="auto"/>
              <w:bottom w:val="outset" w:sz="6" w:space="0" w:color="auto"/>
              <w:right w:val="outset" w:sz="6" w:space="0" w:color="auto"/>
            </w:tcBorders>
            <w:vAlign w:val="center"/>
          </w:tcPr>
          <w:p w14:paraId="15A8C610" w14:textId="77777777" w:rsidR="00D83D69" w:rsidRPr="00D83D69" w:rsidRDefault="00D83D69" w:rsidP="00FC40CB">
            <w:pPr>
              <w:widowControl/>
              <w:jc w:val="left"/>
              <w:rPr>
                <w:rFonts w:ascii="宋体" w:hAnsi="宋体" w:cs="宋体"/>
                <w:szCs w:val="20"/>
              </w:rPr>
            </w:pPr>
            <w:r w:rsidRPr="00D83D69">
              <w:rPr>
                <w:rFonts w:ascii="宋体" w:hAnsi="宋体" w:cs="宋体"/>
                <w:szCs w:val="20"/>
              </w:rPr>
              <w:t>锅炉房</w:t>
            </w:r>
            <w:r w:rsidRPr="00D83D69">
              <w:rPr>
                <w:rFonts w:ascii="宋体" w:hAnsi="宋体" w:cs="宋体" w:hint="eastAsia"/>
                <w:szCs w:val="20"/>
              </w:rPr>
              <w:t>不得</w:t>
            </w:r>
            <w:r w:rsidRPr="00D83D69">
              <w:rPr>
                <w:rFonts w:ascii="宋体" w:hAnsi="宋体" w:cs="宋体"/>
                <w:szCs w:val="20"/>
              </w:rPr>
              <w:t>设在聚集人多的房间或在其上面、下面、贴邻或主要疏散口两旁</w:t>
            </w:r>
          </w:p>
        </w:tc>
        <w:tc>
          <w:tcPr>
            <w:tcW w:w="3402" w:type="dxa"/>
            <w:tcBorders>
              <w:top w:val="outset" w:sz="6" w:space="0" w:color="auto"/>
              <w:left w:val="outset" w:sz="6" w:space="0" w:color="auto"/>
              <w:bottom w:val="outset" w:sz="6" w:space="0" w:color="auto"/>
              <w:right w:val="outset" w:sz="6" w:space="0" w:color="auto"/>
            </w:tcBorders>
            <w:vAlign w:val="center"/>
          </w:tcPr>
          <w:p w14:paraId="06C3026C" w14:textId="77777777" w:rsidR="00D83D69" w:rsidRPr="00D83D69" w:rsidRDefault="00D83D69" w:rsidP="00FC40CB">
            <w:pPr>
              <w:widowControl/>
              <w:jc w:val="center"/>
              <w:rPr>
                <w:rFonts w:ascii="宋体" w:hAnsi="宋体" w:cs="宋体"/>
                <w:szCs w:val="20"/>
              </w:rPr>
            </w:pPr>
            <w:r w:rsidRPr="00D83D69">
              <w:rPr>
                <w:rFonts w:ascii="宋体" w:hAnsi="宋体" w:cs="宋体" w:hint="eastAsia"/>
                <w:szCs w:val="20"/>
              </w:rPr>
              <w:t>不符合</w:t>
            </w:r>
            <w:r w:rsidRPr="00D83D69">
              <w:rPr>
                <w:rFonts w:ascii="宋体" w:hAnsi="宋体" w:cs="宋体"/>
                <w:szCs w:val="20"/>
              </w:rPr>
              <w:t>扣10分</w:t>
            </w:r>
          </w:p>
        </w:tc>
        <w:tc>
          <w:tcPr>
            <w:tcW w:w="708" w:type="dxa"/>
          </w:tcPr>
          <w:p w14:paraId="02409BF7" w14:textId="77777777" w:rsidR="00D83D69" w:rsidRPr="00D83D69" w:rsidRDefault="00D83D69" w:rsidP="00FC40CB">
            <w:pPr>
              <w:jc w:val="center"/>
              <w:rPr>
                <w:b/>
                <w:sz w:val="28"/>
                <w:szCs w:val="28"/>
              </w:rPr>
            </w:pPr>
            <w:r w:rsidRPr="00D83D69">
              <w:rPr>
                <w:b/>
                <w:sz w:val="28"/>
                <w:szCs w:val="28"/>
              </w:rPr>
              <w:t>1</w:t>
            </w:r>
            <w:r w:rsidRPr="00D83D69">
              <w:rPr>
                <w:rFonts w:hint="eastAsia"/>
                <w:b/>
                <w:sz w:val="28"/>
                <w:szCs w:val="28"/>
              </w:rPr>
              <w:t>0</w:t>
            </w:r>
          </w:p>
        </w:tc>
        <w:tc>
          <w:tcPr>
            <w:tcW w:w="709" w:type="dxa"/>
          </w:tcPr>
          <w:p w14:paraId="03AC0516" w14:textId="77777777" w:rsidR="00D83D69" w:rsidRPr="00D83D69" w:rsidRDefault="00D83D69" w:rsidP="00FC40CB">
            <w:pPr>
              <w:jc w:val="center"/>
              <w:rPr>
                <w:b/>
                <w:sz w:val="28"/>
                <w:szCs w:val="28"/>
              </w:rPr>
            </w:pPr>
          </w:p>
        </w:tc>
        <w:tc>
          <w:tcPr>
            <w:tcW w:w="727" w:type="dxa"/>
          </w:tcPr>
          <w:p w14:paraId="794BD2DD" w14:textId="77777777" w:rsidR="00D83D69" w:rsidRPr="00D83D69" w:rsidRDefault="00D83D69" w:rsidP="00FC40CB">
            <w:pPr>
              <w:jc w:val="center"/>
              <w:rPr>
                <w:b/>
                <w:sz w:val="28"/>
                <w:szCs w:val="28"/>
              </w:rPr>
            </w:pPr>
          </w:p>
        </w:tc>
        <w:tc>
          <w:tcPr>
            <w:tcW w:w="1744" w:type="dxa"/>
          </w:tcPr>
          <w:p w14:paraId="6CE5701E" w14:textId="77777777" w:rsidR="00D83D69" w:rsidRPr="00D83D69" w:rsidRDefault="00D83D69" w:rsidP="00FC40CB">
            <w:pPr>
              <w:jc w:val="center"/>
              <w:rPr>
                <w:b/>
                <w:sz w:val="28"/>
                <w:szCs w:val="28"/>
              </w:rPr>
            </w:pPr>
          </w:p>
        </w:tc>
      </w:tr>
      <w:tr w:rsidR="00D83D69" w:rsidRPr="00D83D69" w14:paraId="55760183" w14:textId="77777777" w:rsidTr="00FC40CB">
        <w:tc>
          <w:tcPr>
            <w:tcW w:w="704" w:type="dxa"/>
            <w:vMerge/>
            <w:tcBorders>
              <w:left w:val="outset" w:sz="6" w:space="0" w:color="auto"/>
              <w:right w:val="outset" w:sz="6" w:space="0" w:color="auto"/>
            </w:tcBorders>
            <w:vAlign w:val="center"/>
          </w:tcPr>
          <w:p w14:paraId="7CA20F9F" w14:textId="77777777" w:rsidR="00D83D69" w:rsidRPr="00D83D69" w:rsidRDefault="00D83D69" w:rsidP="00FC40CB">
            <w:pPr>
              <w:jc w:val="center"/>
              <w:rPr>
                <w:b/>
                <w:sz w:val="28"/>
                <w:szCs w:val="28"/>
              </w:rPr>
            </w:pPr>
          </w:p>
        </w:tc>
        <w:tc>
          <w:tcPr>
            <w:tcW w:w="1134" w:type="dxa"/>
            <w:vMerge/>
            <w:tcBorders>
              <w:left w:val="outset" w:sz="6" w:space="0" w:color="auto"/>
              <w:right w:val="outset" w:sz="6" w:space="0" w:color="auto"/>
            </w:tcBorders>
            <w:vAlign w:val="center"/>
          </w:tcPr>
          <w:p w14:paraId="703E3AC0" w14:textId="77777777" w:rsidR="00D83D69" w:rsidRPr="00D83D69" w:rsidRDefault="00D83D69" w:rsidP="00FC40CB">
            <w:pPr>
              <w:jc w:val="center"/>
              <w:rPr>
                <w:b/>
                <w:szCs w:val="20"/>
              </w:rPr>
            </w:pPr>
          </w:p>
        </w:tc>
        <w:tc>
          <w:tcPr>
            <w:tcW w:w="4820" w:type="dxa"/>
            <w:tcBorders>
              <w:top w:val="outset" w:sz="6" w:space="0" w:color="auto"/>
              <w:left w:val="outset" w:sz="6" w:space="0" w:color="auto"/>
              <w:bottom w:val="outset" w:sz="6" w:space="0" w:color="auto"/>
              <w:right w:val="outset" w:sz="6" w:space="0" w:color="auto"/>
            </w:tcBorders>
            <w:vAlign w:val="center"/>
          </w:tcPr>
          <w:p w14:paraId="1E60B87C" w14:textId="77777777" w:rsidR="00D83D69" w:rsidRPr="00D83D69" w:rsidRDefault="00D83D69" w:rsidP="00FC40CB">
            <w:pPr>
              <w:jc w:val="center"/>
              <w:rPr>
                <w:b/>
                <w:szCs w:val="20"/>
              </w:rPr>
            </w:pPr>
            <w:r w:rsidRPr="00D83D69">
              <w:rPr>
                <w:rFonts w:ascii="宋体" w:hAnsi="宋体" w:cs="宋体"/>
                <w:szCs w:val="20"/>
              </w:rPr>
              <w:t>锅炉房设置在地下室的，</w:t>
            </w:r>
            <w:r w:rsidRPr="00D83D69">
              <w:rPr>
                <w:rFonts w:ascii="宋体" w:hAnsi="宋体" w:cs="宋体" w:hint="eastAsia"/>
                <w:szCs w:val="20"/>
              </w:rPr>
              <w:t>应有</w:t>
            </w:r>
            <w:r w:rsidRPr="00D83D69">
              <w:rPr>
                <w:rFonts w:ascii="宋体" w:hAnsi="宋体" w:cs="宋体"/>
                <w:szCs w:val="20"/>
              </w:rPr>
              <w:t>强制通风措施</w:t>
            </w:r>
          </w:p>
        </w:tc>
        <w:tc>
          <w:tcPr>
            <w:tcW w:w="3402" w:type="dxa"/>
            <w:tcBorders>
              <w:top w:val="outset" w:sz="6" w:space="0" w:color="auto"/>
              <w:left w:val="outset" w:sz="6" w:space="0" w:color="auto"/>
              <w:bottom w:val="outset" w:sz="6" w:space="0" w:color="auto"/>
              <w:right w:val="outset" w:sz="6" w:space="0" w:color="auto"/>
            </w:tcBorders>
            <w:vAlign w:val="center"/>
          </w:tcPr>
          <w:p w14:paraId="7F9233B3" w14:textId="77777777" w:rsidR="00D83D69" w:rsidRPr="00D83D69" w:rsidRDefault="00D83D69" w:rsidP="00FC40CB">
            <w:pPr>
              <w:jc w:val="center"/>
              <w:rPr>
                <w:b/>
                <w:szCs w:val="20"/>
              </w:rPr>
            </w:pPr>
            <w:r w:rsidRPr="00D83D69">
              <w:rPr>
                <w:rFonts w:ascii="宋体" w:hAnsi="宋体" w:cs="宋体" w:hint="eastAsia"/>
                <w:szCs w:val="20"/>
              </w:rPr>
              <w:t>不符合</w:t>
            </w:r>
            <w:r w:rsidRPr="00D83D69">
              <w:rPr>
                <w:rFonts w:ascii="宋体" w:hAnsi="宋体" w:cs="宋体"/>
                <w:szCs w:val="20"/>
              </w:rPr>
              <w:t>扣10分</w:t>
            </w:r>
          </w:p>
        </w:tc>
        <w:tc>
          <w:tcPr>
            <w:tcW w:w="708" w:type="dxa"/>
          </w:tcPr>
          <w:p w14:paraId="26D6653F" w14:textId="77777777" w:rsidR="00D83D69" w:rsidRPr="00D83D69" w:rsidRDefault="00D83D69" w:rsidP="00FC40CB">
            <w:pPr>
              <w:jc w:val="center"/>
              <w:rPr>
                <w:b/>
                <w:sz w:val="28"/>
                <w:szCs w:val="28"/>
              </w:rPr>
            </w:pPr>
            <w:r w:rsidRPr="00D83D69">
              <w:rPr>
                <w:b/>
                <w:sz w:val="28"/>
                <w:szCs w:val="28"/>
              </w:rPr>
              <w:t>10</w:t>
            </w:r>
          </w:p>
        </w:tc>
        <w:tc>
          <w:tcPr>
            <w:tcW w:w="709" w:type="dxa"/>
          </w:tcPr>
          <w:p w14:paraId="09F6E83F" w14:textId="77777777" w:rsidR="00D83D69" w:rsidRPr="00D83D69" w:rsidRDefault="00D83D69" w:rsidP="00FC40CB">
            <w:pPr>
              <w:jc w:val="center"/>
              <w:rPr>
                <w:b/>
                <w:sz w:val="28"/>
                <w:szCs w:val="28"/>
              </w:rPr>
            </w:pPr>
          </w:p>
        </w:tc>
        <w:tc>
          <w:tcPr>
            <w:tcW w:w="727" w:type="dxa"/>
          </w:tcPr>
          <w:p w14:paraId="603881DE" w14:textId="77777777" w:rsidR="00D83D69" w:rsidRPr="00D83D69" w:rsidRDefault="00D83D69" w:rsidP="00FC40CB">
            <w:pPr>
              <w:jc w:val="center"/>
              <w:rPr>
                <w:b/>
                <w:sz w:val="28"/>
                <w:szCs w:val="28"/>
              </w:rPr>
            </w:pPr>
          </w:p>
        </w:tc>
        <w:tc>
          <w:tcPr>
            <w:tcW w:w="1744" w:type="dxa"/>
          </w:tcPr>
          <w:p w14:paraId="72DAF856" w14:textId="77777777" w:rsidR="00D83D69" w:rsidRPr="00D83D69" w:rsidRDefault="00D83D69" w:rsidP="00FC40CB">
            <w:pPr>
              <w:jc w:val="center"/>
              <w:rPr>
                <w:b/>
                <w:sz w:val="28"/>
                <w:szCs w:val="28"/>
              </w:rPr>
            </w:pPr>
          </w:p>
        </w:tc>
      </w:tr>
      <w:tr w:rsidR="00D83D69" w:rsidRPr="00D83D69" w14:paraId="0E93AFBE"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2B24EB9D" w14:textId="77777777" w:rsidR="00D83D69" w:rsidRPr="00D83D69" w:rsidRDefault="00D83D69" w:rsidP="00FC40CB">
            <w:pPr>
              <w:widowControl/>
              <w:spacing w:before="100" w:beforeAutospacing="1" w:after="100" w:afterAutospacing="1" w:line="360" w:lineRule="auto"/>
              <w:jc w:val="center"/>
              <w:rPr>
                <w:rFonts w:ascii="宋体" w:hAnsi="宋体" w:cs="宋体"/>
                <w:sz w:val="24"/>
              </w:rPr>
            </w:pPr>
            <w:r w:rsidRPr="00D83D69">
              <w:rPr>
                <w:rFonts w:ascii="宋体" w:hAnsi="宋体" w:cs="宋体"/>
                <w:sz w:val="24"/>
              </w:rPr>
              <w:t>2</w:t>
            </w:r>
          </w:p>
        </w:tc>
        <w:tc>
          <w:tcPr>
            <w:tcW w:w="1134" w:type="dxa"/>
            <w:tcBorders>
              <w:top w:val="outset" w:sz="6" w:space="0" w:color="auto"/>
              <w:left w:val="outset" w:sz="6" w:space="0" w:color="auto"/>
              <w:bottom w:val="outset" w:sz="6" w:space="0" w:color="auto"/>
              <w:right w:val="outset" w:sz="6" w:space="0" w:color="auto"/>
            </w:tcBorders>
            <w:vAlign w:val="center"/>
          </w:tcPr>
          <w:p w14:paraId="426FA487" w14:textId="77777777" w:rsidR="00D83D69" w:rsidRPr="00D83D69" w:rsidRDefault="00D83D69" w:rsidP="00FC40CB">
            <w:pPr>
              <w:widowControl/>
              <w:jc w:val="center"/>
              <w:rPr>
                <w:rFonts w:ascii="宋体" w:hAnsi="宋体" w:cs="宋体"/>
                <w:szCs w:val="20"/>
              </w:rPr>
            </w:pPr>
            <w:r w:rsidRPr="00D83D69">
              <w:rPr>
                <w:rFonts w:ascii="宋体" w:hAnsi="宋体" w:cs="宋体"/>
                <w:szCs w:val="20"/>
              </w:rPr>
              <w:t>安全附件</w:t>
            </w:r>
          </w:p>
        </w:tc>
        <w:tc>
          <w:tcPr>
            <w:tcW w:w="4820" w:type="dxa"/>
            <w:tcBorders>
              <w:top w:val="outset" w:sz="6" w:space="0" w:color="auto"/>
              <w:left w:val="outset" w:sz="6" w:space="0" w:color="auto"/>
              <w:bottom w:val="outset" w:sz="6" w:space="0" w:color="auto"/>
              <w:right w:val="outset" w:sz="6" w:space="0" w:color="auto"/>
            </w:tcBorders>
            <w:vAlign w:val="center"/>
          </w:tcPr>
          <w:p w14:paraId="50079540" w14:textId="77777777" w:rsidR="00D83D69" w:rsidRPr="00D83D69" w:rsidRDefault="00D83D69" w:rsidP="00FC40CB">
            <w:pPr>
              <w:widowControl/>
              <w:numPr>
                <w:ilvl w:val="0"/>
                <w:numId w:val="12"/>
              </w:numPr>
              <w:tabs>
                <w:tab w:val="clear" w:pos="420"/>
                <w:tab w:val="num" w:pos="0"/>
              </w:tabs>
              <w:ind w:left="0"/>
              <w:jc w:val="left"/>
              <w:rPr>
                <w:rFonts w:ascii="宋体" w:hAnsi="宋体" w:cs="宋体"/>
                <w:szCs w:val="20"/>
              </w:rPr>
            </w:pPr>
            <w:r w:rsidRPr="00D83D69">
              <w:rPr>
                <w:rFonts w:ascii="宋体" w:hAnsi="宋体" w:cs="宋体"/>
                <w:szCs w:val="20"/>
              </w:rPr>
              <w:t>安全阀：铅封、校验标签完好，在校验有效期内使用，外观</w:t>
            </w:r>
            <w:r w:rsidRPr="00D83D69">
              <w:rPr>
                <w:rFonts w:ascii="宋体" w:hAnsi="宋体" w:cs="宋体" w:hint="eastAsia"/>
                <w:szCs w:val="20"/>
              </w:rPr>
              <w:t>正常</w:t>
            </w:r>
            <w:r w:rsidRPr="00D83D69">
              <w:rPr>
                <w:rFonts w:ascii="宋体" w:hAnsi="宋体" w:cs="宋体"/>
                <w:szCs w:val="20"/>
              </w:rPr>
              <w:t>，有定期排放试验记录，疏水</w:t>
            </w:r>
            <w:r w:rsidRPr="00D83D69">
              <w:rPr>
                <w:rFonts w:ascii="宋体" w:hAnsi="宋体" w:cs="宋体" w:hint="eastAsia"/>
                <w:szCs w:val="20"/>
              </w:rPr>
              <w:t>应</w:t>
            </w:r>
            <w:r w:rsidRPr="00D83D69">
              <w:rPr>
                <w:rFonts w:ascii="宋体" w:hAnsi="宋体" w:cs="宋体"/>
                <w:szCs w:val="20"/>
              </w:rPr>
              <w:t>畅通，排汽管、放水管</w:t>
            </w:r>
            <w:r w:rsidRPr="00D83D69">
              <w:rPr>
                <w:rFonts w:ascii="宋体" w:hAnsi="宋体" w:cs="宋体" w:hint="eastAsia"/>
                <w:szCs w:val="20"/>
              </w:rPr>
              <w:t>应</w:t>
            </w:r>
            <w:r w:rsidRPr="00D83D69">
              <w:rPr>
                <w:rFonts w:ascii="宋体" w:hAnsi="宋体" w:cs="宋体"/>
                <w:szCs w:val="20"/>
              </w:rPr>
              <w:t>引到安全地点；</w:t>
            </w:r>
          </w:p>
          <w:p w14:paraId="4DF599A8" w14:textId="77777777" w:rsidR="00D83D69" w:rsidRPr="00D83D69" w:rsidRDefault="00D83D69" w:rsidP="00FC40CB">
            <w:pPr>
              <w:widowControl/>
              <w:numPr>
                <w:ilvl w:val="0"/>
                <w:numId w:val="12"/>
              </w:numPr>
              <w:tabs>
                <w:tab w:val="clear" w:pos="420"/>
                <w:tab w:val="num" w:pos="0"/>
              </w:tabs>
              <w:ind w:left="0"/>
              <w:jc w:val="left"/>
              <w:rPr>
                <w:rFonts w:ascii="宋体" w:hAnsi="宋体" w:cs="宋体"/>
                <w:szCs w:val="20"/>
              </w:rPr>
            </w:pPr>
            <w:r w:rsidRPr="00D83D69">
              <w:rPr>
                <w:rFonts w:ascii="宋体" w:hAnsi="宋体" w:cs="宋体"/>
                <w:szCs w:val="20"/>
              </w:rPr>
              <w:t>水位表：水位表上有最低、最高安全水位和正常水位的明显标志，水位清晰可见，玻璃管水位表有防护罩，照明良好，事故照明电源完好；两只水位表显示的水位一致；同一水位检测系统中，一次仪表与二次仪表显示的水位一致；有定期冲洗水位表记录；</w:t>
            </w:r>
          </w:p>
          <w:p w14:paraId="6214A0F7" w14:textId="77777777" w:rsidR="00D83D69" w:rsidRPr="00D83D69" w:rsidRDefault="00D83D69" w:rsidP="00FC40CB">
            <w:pPr>
              <w:widowControl/>
              <w:numPr>
                <w:ilvl w:val="0"/>
                <w:numId w:val="12"/>
              </w:numPr>
              <w:tabs>
                <w:tab w:val="clear" w:pos="420"/>
                <w:tab w:val="num" w:pos="0"/>
              </w:tabs>
              <w:ind w:left="0"/>
              <w:jc w:val="left"/>
              <w:rPr>
                <w:rFonts w:ascii="宋体" w:hAnsi="宋体" w:cs="宋体"/>
                <w:szCs w:val="20"/>
              </w:rPr>
            </w:pPr>
            <w:r w:rsidRPr="00D83D69">
              <w:rPr>
                <w:rFonts w:ascii="宋体" w:hAnsi="宋体" w:cs="宋体"/>
                <w:szCs w:val="20"/>
              </w:rPr>
              <w:t>压力表：校验标签在有效期内使用，表盘清晰指针功能正常，照明良好；</w:t>
            </w:r>
          </w:p>
          <w:p w14:paraId="4C7002E4" w14:textId="77777777" w:rsidR="00D83D69" w:rsidRPr="00D83D69" w:rsidRDefault="00D83D69" w:rsidP="00FC40CB">
            <w:pPr>
              <w:widowControl/>
              <w:numPr>
                <w:ilvl w:val="0"/>
                <w:numId w:val="12"/>
              </w:numPr>
              <w:tabs>
                <w:tab w:val="clear" w:pos="420"/>
                <w:tab w:val="num" w:pos="0"/>
              </w:tabs>
              <w:ind w:left="0"/>
              <w:jc w:val="left"/>
              <w:rPr>
                <w:rFonts w:ascii="宋体" w:hAnsi="宋体" w:cs="宋体"/>
                <w:szCs w:val="20"/>
              </w:rPr>
            </w:pPr>
            <w:r w:rsidRPr="00D83D69">
              <w:rPr>
                <w:rFonts w:ascii="宋体" w:hAnsi="宋体" w:cs="宋体"/>
                <w:szCs w:val="20"/>
              </w:rPr>
              <w:t>自动保护联锁装置完好，有定期的功能检查记录。</w:t>
            </w:r>
          </w:p>
          <w:p w14:paraId="002BB288" w14:textId="77777777" w:rsidR="00D83D69" w:rsidRPr="00D83D69" w:rsidRDefault="00D83D69" w:rsidP="00FC40CB">
            <w:pPr>
              <w:widowControl/>
              <w:jc w:val="left"/>
              <w:rPr>
                <w:rFonts w:ascii="宋体" w:hAnsi="宋体" w:cs="宋体"/>
                <w:szCs w:val="20"/>
              </w:rPr>
            </w:pPr>
          </w:p>
        </w:tc>
        <w:tc>
          <w:tcPr>
            <w:tcW w:w="3402" w:type="dxa"/>
            <w:tcBorders>
              <w:top w:val="outset" w:sz="6" w:space="0" w:color="auto"/>
              <w:left w:val="outset" w:sz="6" w:space="0" w:color="auto"/>
              <w:bottom w:val="outset" w:sz="6" w:space="0" w:color="auto"/>
              <w:right w:val="outset" w:sz="6" w:space="0" w:color="auto"/>
            </w:tcBorders>
            <w:vAlign w:val="center"/>
          </w:tcPr>
          <w:p w14:paraId="276CCCBF" w14:textId="77777777" w:rsidR="00D83D69" w:rsidRPr="00D83D69" w:rsidRDefault="00D83D69" w:rsidP="00FC40CB">
            <w:pPr>
              <w:widowControl/>
              <w:numPr>
                <w:ilvl w:val="0"/>
                <w:numId w:val="13"/>
              </w:numPr>
              <w:tabs>
                <w:tab w:val="clear" w:pos="420"/>
                <w:tab w:val="num" w:pos="-30"/>
              </w:tabs>
              <w:ind w:left="0"/>
              <w:jc w:val="left"/>
              <w:rPr>
                <w:rFonts w:ascii="宋体" w:hAnsi="宋体" w:cs="宋体"/>
                <w:szCs w:val="20"/>
              </w:rPr>
            </w:pPr>
            <w:r w:rsidRPr="00D83D69">
              <w:rPr>
                <w:rFonts w:ascii="宋体" w:hAnsi="宋体" w:cs="宋体"/>
                <w:szCs w:val="20"/>
              </w:rPr>
              <w:t>安全阀、压力表超期未检</w:t>
            </w:r>
            <w:r w:rsidRPr="00D83D69">
              <w:rPr>
                <w:rFonts w:ascii="宋体" w:hAnsi="宋体" w:cs="宋体" w:hint="eastAsia"/>
                <w:szCs w:val="20"/>
              </w:rPr>
              <w:t>或者有安全附件</w:t>
            </w:r>
            <w:r w:rsidRPr="00D83D69">
              <w:rPr>
                <w:rFonts w:ascii="宋体" w:hAnsi="宋体" w:cs="宋体"/>
                <w:szCs w:val="20"/>
              </w:rPr>
              <w:t>不能正常工作的，扣10分；</w:t>
            </w:r>
          </w:p>
          <w:p w14:paraId="13F77DDA" w14:textId="77777777" w:rsidR="00D83D69" w:rsidRPr="00D83D69" w:rsidRDefault="00D83D69" w:rsidP="00FC40CB">
            <w:pPr>
              <w:widowControl/>
              <w:numPr>
                <w:ilvl w:val="0"/>
                <w:numId w:val="13"/>
              </w:numPr>
              <w:tabs>
                <w:tab w:val="clear" w:pos="420"/>
                <w:tab w:val="num" w:pos="-30"/>
              </w:tabs>
              <w:ind w:left="0"/>
              <w:jc w:val="left"/>
              <w:rPr>
                <w:rFonts w:ascii="宋体" w:hAnsi="宋体" w:cs="宋体"/>
                <w:szCs w:val="20"/>
              </w:rPr>
            </w:pPr>
            <w:r w:rsidRPr="00D83D69">
              <w:rPr>
                <w:rFonts w:ascii="宋体" w:hAnsi="宋体" w:cs="宋体"/>
                <w:szCs w:val="20"/>
              </w:rPr>
              <w:t>其它要求不符合要求的，一项扣5分。</w:t>
            </w:r>
          </w:p>
        </w:tc>
        <w:tc>
          <w:tcPr>
            <w:tcW w:w="708" w:type="dxa"/>
            <w:tcBorders>
              <w:top w:val="outset" w:sz="6" w:space="0" w:color="auto"/>
              <w:left w:val="outset" w:sz="6" w:space="0" w:color="auto"/>
              <w:bottom w:val="outset" w:sz="6" w:space="0" w:color="auto"/>
              <w:right w:val="outset" w:sz="6" w:space="0" w:color="auto"/>
            </w:tcBorders>
            <w:vAlign w:val="center"/>
          </w:tcPr>
          <w:p w14:paraId="18A3DA7B" w14:textId="77777777" w:rsidR="00D83D69" w:rsidRPr="00D83D69" w:rsidRDefault="00D83D69" w:rsidP="00FC40CB">
            <w:pPr>
              <w:widowControl/>
              <w:spacing w:before="100" w:beforeAutospacing="1" w:after="100" w:afterAutospacing="1" w:line="360" w:lineRule="auto"/>
              <w:jc w:val="center"/>
              <w:rPr>
                <w:rFonts w:ascii="宋体" w:hAnsi="宋体" w:cs="宋体"/>
                <w:b/>
                <w:sz w:val="24"/>
              </w:rPr>
            </w:pPr>
            <w:r w:rsidRPr="00D83D69">
              <w:rPr>
                <w:rFonts w:ascii="宋体" w:hAnsi="宋体" w:cs="宋体"/>
                <w:b/>
                <w:sz w:val="24"/>
              </w:rPr>
              <w:t>5</w:t>
            </w:r>
            <w:r w:rsidRPr="00D83D69">
              <w:rPr>
                <w:rFonts w:ascii="宋体" w:hAnsi="宋体" w:cs="宋体" w:hint="eastAsia"/>
                <w:b/>
                <w:sz w:val="24"/>
              </w:rPr>
              <w:t>0</w:t>
            </w:r>
          </w:p>
        </w:tc>
        <w:tc>
          <w:tcPr>
            <w:tcW w:w="709" w:type="dxa"/>
          </w:tcPr>
          <w:p w14:paraId="610162B2" w14:textId="77777777" w:rsidR="00D83D69" w:rsidRPr="00D83D69" w:rsidRDefault="00D83D69" w:rsidP="00FC40CB">
            <w:pPr>
              <w:jc w:val="center"/>
              <w:rPr>
                <w:b/>
                <w:sz w:val="28"/>
                <w:szCs w:val="28"/>
              </w:rPr>
            </w:pPr>
          </w:p>
        </w:tc>
        <w:tc>
          <w:tcPr>
            <w:tcW w:w="727" w:type="dxa"/>
          </w:tcPr>
          <w:p w14:paraId="0D34217B" w14:textId="77777777" w:rsidR="00D83D69" w:rsidRPr="00D83D69" w:rsidRDefault="00D83D69" w:rsidP="00FC40CB">
            <w:pPr>
              <w:jc w:val="center"/>
              <w:rPr>
                <w:b/>
                <w:sz w:val="28"/>
                <w:szCs w:val="28"/>
              </w:rPr>
            </w:pPr>
          </w:p>
        </w:tc>
        <w:tc>
          <w:tcPr>
            <w:tcW w:w="1744" w:type="dxa"/>
          </w:tcPr>
          <w:p w14:paraId="23F524DB" w14:textId="77777777" w:rsidR="00D83D69" w:rsidRPr="00D83D69" w:rsidRDefault="00D83D69" w:rsidP="00FC40CB">
            <w:pPr>
              <w:jc w:val="center"/>
              <w:rPr>
                <w:b/>
                <w:sz w:val="28"/>
                <w:szCs w:val="28"/>
              </w:rPr>
            </w:pPr>
          </w:p>
        </w:tc>
      </w:tr>
      <w:tr w:rsidR="00D83D69" w:rsidRPr="00D83D69" w14:paraId="3E1C0BC9"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52C9B8C1" w14:textId="77777777" w:rsidR="00D83D69" w:rsidRPr="00D83D69" w:rsidRDefault="00D83D69" w:rsidP="00FC40CB">
            <w:pPr>
              <w:widowControl/>
              <w:spacing w:before="100" w:beforeAutospacing="1" w:after="100" w:afterAutospacing="1" w:line="360" w:lineRule="auto"/>
              <w:jc w:val="center"/>
              <w:rPr>
                <w:rFonts w:ascii="宋体" w:hAnsi="宋体" w:cs="宋体"/>
                <w:sz w:val="24"/>
              </w:rPr>
            </w:pPr>
            <w:r w:rsidRPr="00D83D69">
              <w:rPr>
                <w:rFonts w:ascii="宋体" w:hAnsi="宋体" w:cs="宋体"/>
                <w:sz w:val="24"/>
              </w:rPr>
              <w:t>3</w:t>
            </w:r>
          </w:p>
        </w:tc>
        <w:tc>
          <w:tcPr>
            <w:tcW w:w="1134" w:type="dxa"/>
            <w:tcBorders>
              <w:top w:val="outset" w:sz="6" w:space="0" w:color="auto"/>
              <w:left w:val="outset" w:sz="6" w:space="0" w:color="auto"/>
              <w:bottom w:val="outset" w:sz="6" w:space="0" w:color="auto"/>
              <w:right w:val="outset" w:sz="6" w:space="0" w:color="auto"/>
            </w:tcBorders>
            <w:vAlign w:val="center"/>
          </w:tcPr>
          <w:p w14:paraId="1FC1AED0" w14:textId="77777777" w:rsidR="00D83D69" w:rsidRPr="00D83D69" w:rsidRDefault="00D83D69" w:rsidP="00FC40CB">
            <w:pPr>
              <w:widowControl/>
              <w:jc w:val="center"/>
              <w:rPr>
                <w:rFonts w:ascii="宋体" w:hAnsi="宋体" w:cs="宋体"/>
                <w:szCs w:val="20"/>
              </w:rPr>
            </w:pPr>
            <w:r w:rsidRPr="00D83D69">
              <w:rPr>
                <w:rFonts w:ascii="宋体" w:hAnsi="宋体" w:cs="宋体"/>
                <w:szCs w:val="20"/>
              </w:rPr>
              <w:t>锅炉及辅机</w:t>
            </w:r>
          </w:p>
        </w:tc>
        <w:tc>
          <w:tcPr>
            <w:tcW w:w="4820" w:type="dxa"/>
            <w:tcBorders>
              <w:top w:val="outset" w:sz="6" w:space="0" w:color="auto"/>
              <w:left w:val="outset" w:sz="6" w:space="0" w:color="auto"/>
              <w:bottom w:val="outset" w:sz="6" w:space="0" w:color="auto"/>
              <w:right w:val="outset" w:sz="6" w:space="0" w:color="auto"/>
            </w:tcBorders>
            <w:vAlign w:val="center"/>
          </w:tcPr>
          <w:p w14:paraId="645C2E36" w14:textId="77777777" w:rsidR="00D83D69" w:rsidRPr="00D83D69" w:rsidRDefault="00D83D69" w:rsidP="00FC40CB">
            <w:pPr>
              <w:widowControl/>
              <w:jc w:val="left"/>
              <w:rPr>
                <w:rFonts w:ascii="宋体" w:hAnsi="宋体" w:cs="宋体"/>
                <w:szCs w:val="20"/>
              </w:rPr>
            </w:pPr>
            <w:r w:rsidRPr="00D83D69">
              <w:rPr>
                <w:rFonts w:ascii="宋体" w:hAnsi="宋体" w:cs="宋体" w:hint="eastAsia"/>
                <w:szCs w:val="20"/>
              </w:rPr>
              <w:t>锅炉及辅机运行正常，无</w:t>
            </w:r>
            <w:r w:rsidRPr="00D83D69">
              <w:rPr>
                <w:rFonts w:ascii="宋体" w:hAnsi="宋体" w:cs="宋体"/>
                <w:szCs w:val="20"/>
              </w:rPr>
              <w:t>跑、冒、滴、漏</w:t>
            </w:r>
            <w:r w:rsidRPr="00D83D69">
              <w:rPr>
                <w:rFonts w:ascii="宋体" w:hAnsi="宋体" w:cs="宋体" w:hint="eastAsia"/>
                <w:szCs w:val="20"/>
              </w:rPr>
              <w:t>；</w:t>
            </w:r>
          </w:p>
          <w:p w14:paraId="3F65C6DA" w14:textId="77777777" w:rsidR="00D83D69" w:rsidRPr="00D83D69" w:rsidRDefault="00D83D69" w:rsidP="00FC40CB">
            <w:pPr>
              <w:widowControl/>
              <w:jc w:val="left"/>
              <w:rPr>
                <w:rFonts w:ascii="宋体" w:hAnsi="宋体" w:cs="宋体"/>
                <w:szCs w:val="20"/>
              </w:rPr>
            </w:pPr>
            <w:r w:rsidRPr="00D83D69">
              <w:rPr>
                <w:rFonts w:ascii="宋体" w:hAnsi="宋体" w:cs="宋体"/>
                <w:szCs w:val="20"/>
              </w:rPr>
              <w:t>锅炉房内环境</w:t>
            </w:r>
            <w:r w:rsidRPr="00D83D69">
              <w:rPr>
                <w:rFonts w:ascii="宋体" w:hAnsi="宋体" w:cs="宋体" w:hint="eastAsia"/>
                <w:szCs w:val="20"/>
              </w:rPr>
              <w:t>应整洁，通道畅通，无杂物堆放；</w:t>
            </w:r>
          </w:p>
          <w:p w14:paraId="3E8A6EFD" w14:textId="77777777" w:rsidR="00D83D69" w:rsidRPr="00D83D69" w:rsidRDefault="00D83D69" w:rsidP="00FC40CB">
            <w:pPr>
              <w:widowControl/>
              <w:jc w:val="left"/>
              <w:rPr>
                <w:rFonts w:ascii="宋体" w:hAnsi="宋体" w:cs="宋体"/>
                <w:szCs w:val="20"/>
              </w:rPr>
            </w:pPr>
            <w:r w:rsidRPr="00D83D69">
              <w:rPr>
                <w:rFonts w:ascii="宋体" w:hAnsi="宋体" w:cs="宋体" w:hint="eastAsia"/>
                <w:szCs w:val="20"/>
              </w:rPr>
              <w:t>检验中提出问题应及时整改。</w:t>
            </w:r>
          </w:p>
        </w:tc>
        <w:tc>
          <w:tcPr>
            <w:tcW w:w="3402" w:type="dxa"/>
            <w:tcBorders>
              <w:top w:val="outset" w:sz="6" w:space="0" w:color="auto"/>
              <w:left w:val="outset" w:sz="6" w:space="0" w:color="auto"/>
              <w:bottom w:val="outset" w:sz="6" w:space="0" w:color="auto"/>
              <w:right w:val="outset" w:sz="6" w:space="0" w:color="auto"/>
            </w:tcBorders>
            <w:vAlign w:val="center"/>
          </w:tcPr>
          <w:p w14:paraId="5FD0B8EC" w14:textId="77777777" w:rsidR="00D83D69" w:rsidRPr="00D83D69" w:rsidRDefault="00D83D69" w:rsidP="00FC40CB">
            <w:pPr>
              <w:widowControl/>
              <w:jc w:val="left"/>
              <w:rPr>
                <w:rFonts w:ascii="宋体" w:hAnsi="宋体" w:cs="宋体"/>
                <w:szCs w:val="20"/>
              </w:rPr>
            </w:pPr>
            <w:r w:rsidRPr="00D83D69">
              <w:rPr>
                <w:rFonts w:ascii="宋体" w:hAnsi="宋体" w:cs="宋体"/>
                <w:szCs w:val="20"/>
              </w:rPr>
              <w:t>按要求对各项内容进行检查，发现一个问题扣5分。</w:t>
            </w:r>
          </w:p>
        </w:tc>
        <w:tc>
          <w:tcPr>
            <w:tcW w:w="708" w:type="dxa"/>
            <w:tcBorders>
              <w:top w:val="outset" w:sz="6" w:space="0" w:color="auto"/>
              <w:left w:val="outset" w:sz="6" w:space="0" w:color="auto"/>
              <w:bottom w:val="outset" w:sz="6" w:space="0" w:color="auto"/>
              <w:right w:val="outset" w:sz="6" w:space="0" w:color="auto"/>
            </w:tcBorders>
            <w:vAlign w:val="center"/>
          </w:tcPr>
          <w:p w14:paraId="65532DD8" w14:textId="77777777" w:rsidR="00D83D69" w:rsidRPr="00D83D69" w:rsidRDefault="00D83D69" w:rsidP="00FC40CB">
            <w:pPr>
              <w:widowControl/>
              <w:spacing w:before="100" w:beforeAutospacing="1" w:after="100" w:afterAutospacing="1" w:line="360" w:lineRule="auto"/>
              <w:jc w:val="center"/>
              <w:rPr>
                <w:rFonts w:ascii="宋体" w:hAnsi="宋体" w:cs="宋体"/>
                <w:b/>
                <w:sz w:val="24"/>
              </w:rPr>
            </w:pPr>
            <w:r w:rsidRPr="00D83D69">
              <w:rPr>
                <w:rFonts w:ascii="宋体" w:hAnsi="宋体" w:cs="宋体"/>
                <w:b/>
                <w:sz w:val="24"/>
              </w:rPr>
              <w:t>30</w:t>
            </w:r>
          </w:p>
        </w:tc>
        <w:tc>
          <w:tcPr>
            <w:tcW w:w="709" w:type="dxa"/>
          </w:tcPr>
          <w:p w14:paraId="431297D4" w14:textId="77777777" w:rsidR="00D83D69" w:rsidRPr="00D83D69" w:rsidRDefault="00D83D69" w:rsidP="00FC40CB">
            <w:pPr>
              <w:jc w:val="center"/>
              <w:rPr>
                <w:b/>
                <w:sz w:val="28"/>
                <w:szCs w:val="28"/>
              </w:rPr>
            </w:pPr>
          </w:p>
        </w:tc>
        <w:tc>
          <w:tcPr>
            <w:tcW w:w="727" w:type="dxa"/>
          </w:tcPr>
          <w:p w14:paraId="3B576A1F" w14:textId="77777777" w:rsidR="00D83D69" w:rsidRPr="00D83D69" w:rsidRDefault="00D83D69" w:rsidP="00FC40CB">
            <w:pPr>
              <w:jc w:val="center"/>
              <w:rPr>
                <w:b/>
                <w:sz w:val="28"/>
                <w:szCs w:val="28"/>
              </w:rPr>
            </w:pPr>
          </w:p>
        </w:tc>
        <w:tc>
          <w:tcPr>
            <w:tcW w:w="1744" w:type="dxa"/>
          </w:tcPr>
          <w:p w14:paraId="238EF364" w14:textId="77777777" w:rsidR="00D83D69" w:rsidRPr="00D83D69" w:rsidRDefault="00D83D69" w:rsidP="00FC40CB">
            <w:pPr>
              <w:jc w:val="center"/>
              <w:rPr>
                <w:b/>
                <w:sz w:val="28"/>
                <w:szCs w:val="28"/>
              </w:rPr>
            </w:pPr>
          </w:p>
        </w:tc>
      </w:tr>
      <w:tr w:rsidR="00D83D69" w:rsidRPr="00A873C5" w14:paraId="6811CC60" w14:textId="77777777" w:rsidTr="00FC40CB">
        <w:tc>
          <w:tcPr>
            <w:tcW w:w="704" w:type="dxa"/>
          </w:tcPr>
          <w:p w14:paraId="54FCEA4C" w14:textId="77777777" w:rsidR="00D83D69" w:rsidRPr="00A873C5" w:rsidRDefault="00D83D69" w:rsidP="00FC40CB">
            <w:pPr>
              <w:jc w:val="center"/>
              <w:rPr>
                <w:b/>
                <w:sz w:val="24"/>
              </w:rPr>
            </w:pPr>
          </w:p>
        </w:tc>
        <w:tc>
          <w:tcPr>
            <w:tcW w:w="1134" w:type="dxa"/>
          </w:tcPr>
          <w:p w14:paraId="05B53C01" w14:textId="77777777" w:rsidR="00D83D69" w:rsidRPr="00A873C5" w:rsidRDefault="00D83D69" w:rsidP="00FC40CB">
            <w:pPr>
              <w:jc w:val="center"/>
              <w:rPr>
                <w:b/>
                <w:sz w:val="24"/>
              </w:rPr>
            </w:pPr>
          </w:p>
        </w:tc>
        <w:tc>
          <w:tcPr>
            <w:tcW w:w="4820" w:type="dxa"/>
          </w:tcPr>
          <w:p w14:paraId="14CBB667" w14:textId="77777777" w:rsidR="00D83D69" w:rsidRPr="00A873C5" w:rsidRDefault="00D83D69" w:rsidP="00FC40CB">
            <w:pPr>
              <w:jc w:val="center"/>
              <w:rPr>
                <w:b/>
                <w:sz w:val="24"/>
              </w:rPr>
            </w:pPr>
          </w:p>
        </w:tc>
        <w:tc>
          <w:tcPr>
            <w:tcW w:w="3402" w:type="dxa"/>
          </w:tcPr>
          <w:p w14:paraId="66213E32" w14:textId="77777777" w:rsidR="00D83D69" w:rsidRPr="00A873C5" w:rsidRDefault="00D83D69" w:rsidP="00FC40CB">
            <w:pPr>
              <w:jc w:val="center"/>
              <w:rPr>
                <w:b/>
                <w:sz w:val="24"/>
              </w:rPr>
            </w:pPr>
            <w:r w:rsidRPr="00A873C5">
              <w:rPr>
                <w:rFonts w:hint="eastAsia"/>
                <w:b/>
                <w:sz w:val="24"/>
              </w:rPr>
              <w:t>合计</w:t>
            </w:r>
          </w:p>
        </w:tc>
        <w:tc>
          <w:tcPr>
            <w:tcW w:w="708" w:type="dxa"/>
          </w:tcPr>
          <w:p w14:paraId="245BE785" w14:textId="77777777" w:rsidR="00D83D69" w:rsidRPr="00A873C5" w:rsidRDefault="00D83D69" w:rsidP="00FC40CB">
            <w:pPr>
              <w:jc w:val="center"/>
              <w:rPr>
                <w:b/>
                <w:sz w:val="24"/>
              </w:rPr>
            </w:pPr>
            <w:r w:rsidRPr="00A873C5">
              <w:rPr>
                <w:b/>
                <w:sz w:val="24"/>
              </w:rPr>
              <w:t>10</w:t>
            </w:r>
            <w:r w:rsidRPr="00A873C5">
              <w:rPr>
                <w:rFonts w:hint="eastAsia"/>
                <w:b/>
                <w:sz w:val="24"/>
              </w:rPr>
              <w:t>0</w:t>
            </w:r>
          </w:p>
        </w:tc>
        <w:tc>
          <w:tcPr>
            <w:tcW w:w="709" w:type="dxa"/>
          </w:tcPr>
          <w:p w14:paraId="74CDAD9C" w14:textId="77777777" w:rsidR="00D83D69" w:rsidRPr="00A873C5" w:rsidRDefault="00D83D69" w:rsidP="00FC40CB">
            <w:pPr>
              <w:jc w:val="center"/>
              <w:rPr>
                <w:b/>
                <w:sz w:val="24"/>
              </w:rPr>
            </w:pPr>
          </w:p>
        </w:tc>
        <w:tc>
          <w:tcPr>
            <w:tcW w:w="727" w:type="dxa"/>
          </w:tcPr>
          <w:p w14:paraId="118A20C7" w14:textId="77777777" w:rsidR="00D83D69" w:rsidRPr="00A873C5" w:rsidRDefault="00D83D69" w:rsidP="00FC40CB">
            <w:pPr>
              <w:jc w:val="center"/>
              <w:rPr>
                <w:b/>
                <w:sz w:val="24"/>
              </w:rPr>
            </w:pPr>
          </w:p>
        </w:tc>
        <w:tc>
          <w:tcPr>
            <w:tcW w:w="1744" w:type="dxa"/>
          </w:tcPr>
          <w:p w14:paraId="7B18235E" w14:textId="77777777" w:rsidR="00D83D69" w:rsidRPr="00A873C5" w:rsidRDefault="00D83D69" w:rsidP="00FC40CB">
            <w:pPr>
              <w:jc w:val="center"/>
              <w:rPr>
                <w:b/>
                <w:sz w:val="24"/>
              </w:rPr>
            </w:pPr>
          </w:p>
        </w:tc>
      </w:tr>
    </w:tbl>
    <w:p w14:paraId="0DDA6934" w14:textId="77777777" w:rsidR="00D83D69" w:rsidRPr="00D83D69" w:rsidRDefault="00D83D69" w:rsidP="00D83D69">
      <w:pPr>
        <w:rPr>
          <w:sz w:val="28"/>
          <w:szCs w:val="28"/>
        </w:rPr>
        <w:sectPr w:rsidR="00D83D69" w:rsidRPr="00D83D69" w:rsidSect="0048139A">
          <w:pgSz w:w="16838" w:h="11906" w:orient="landscape"/>
          <w:pgMar w:top="1800" w:right="1440" w:bottom="1800" w:left="1440" w:header="851" w:footer="992" w:gutter="0"/>
          <w:cols w:space="425"/>
          <w:docGrid w:linePitch="312"/>
        </w:sectPr>
      </w:pPr>
    </w:p>
    <w:p w14:paraId="0F0299B4" w14:textId="77777777" w:rsidR="00D83D69" w:rsidRPr="00D83D69" w:rsidRDefault="0018088C" w:rsidP="009521FC">
      <w:pPr>
        <w:jc w:val="center"/>
        <w:rPr>
          <w:b/>
          <w:sz w:val="28"/>
          <w:szCs w:val="28"/>
        </w:rPr>
      </w:pPr>
      <w:r>
        <w:rPr>
          <w:rFonts w:hint="eastAsia"/>
          <w:b/>
          <w:sz w:val="28"/>
          <w:szCs w:val="28"/>
        </w:rPr>
        <w:lastRenderedPageBreak/>
        <w:t>2.</w:t>
      </w:r>
      <w:r w:rsidR="00D83D69" w:rsidRPr="00D83D69">
        <w:rPr>
          <w:rFonts w:hint="eastAsia"/>
          <w:b/>
          <w:sz w:val="28"/>
          <w:szCs w:val="28"/>
        </w:rPr>
        <w:t>固定式压力容器现场检查</w:t>
      </w:r>
    </w:p>
    <w:tbl>
      <w:tblPr>
        <w:tblStyle w:val="a3"/>
        <w:tblW w:w="13948" w:type="dxa"/>
        <w:tblInd w:w="-3" w:type="dxa"/>
        <w:tblLook w:val="04A0" w:firstRow="1" w:lastRow="0" w:firstColumn="1" w:lastColumn="0" w:noHBand="0" w:noVBand="1"/>
      </w:tblPr>
      <w:tblGrid>
        <w:gridCol w:w="704"/>
        <w:gridCol w:w="1134"/>
        <w:gridCol w:w="4820"/>
        <w:gridCol w:w="3402"/>
        <w:gridCol w:w="708"/>
        <w:gridCol w:w="709"/>
        <w:gridCol w:w="727"/>
        <w:gridCol w:w="1744"/>
      </w:tblGrid>
      <w:tr w:rsidR="00D83D69" w:rsidRPr="00D83D69" w14:paraId="7B2FE03E"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71CF4F80"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14:paraId="3929DBC9"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w:t>
            </w:r>
            <w:r w:rsidRPr="00D83D69">
              <w:rPr>
                <w:rFonts w:ascii="宋体" w:hAnsi="宋体" w:cs="宋体"/>
                <w:b/>
                <w:szCs w:val="21"/>
              </w:rPr>
              <w:t>内容</w:t>
            </w:r>
          </w:p>
        </w:tc>
        <w:tc>
          <w:tcPr>
            <w:tcW w:w="4820" w:type="dxa"/>
            <w:tcBorders>
              <w:top w:val="outset" w:sz="6" w:space="0" w:color="auto"/>
              <w:left w:val="outset" w:sz="6" w:space="0" w:color="auto"/>
              <w:bottom w:val="outset" w:sz="6" w:space="0" w:color="auto"/>
              <w:right w:val="outset" w:sz="6" w:space="0" w:color="auto"/>
            </w:tcBorders>
            <w:vAlign w:val="center"/>
          </w:tcPr>
          <w:p w14:paraId="15E17248"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价要求</w:t>
            </w:r>
          </w:p>
        </w:tc>
        <w:tc>
          <w:tcPr>
            <w:tcW w:w="3402" w:type="dxa"/>
            <w:tcBorders>
              <w:top w:val="outset" w:sz="6" w:space="0" w:color="auto"/>
              <w:left w:val="outset" w:sz="6" w:space="0" w:color="auto"/>
              <w:bottom w:val="outset" w:sz="6" w:space="0" w:color="auto"/>
              <w:right w:val="outset" w:sz="6" w:space="0" w:color="auto"/>
            </w:tcBorders>
            <w:vAlign w:val="center"/>
          </w:tcPr>
          <w:p w14:paraId="04E9F9D8"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14:paraId="1F228419"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14:paraId="0A328881"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自查得</w:t>
            </w:r>
            <w:r w:rsidRPr="00D83D69">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14:paraId="4FAB7309"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14:paraId="7F69069E"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扣分原因</w:t>
            </w:r>
          </w:p>
        </w:tc>
      </w:tr>
      <w:tr w:rsidR="00D83D69" w:rsidRPr="00D83D69" w14:paraId="26F813C0"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76BAACAC" w14:textId="77777777" w:rsidR="00D83D69" w:rsidRPr="00D83D69" w:rsidRDefault="00D83D69" w:rsidP="00FC40CB">
            <w:pPr>
              <w:widowControl/>
              <w:spacing w:before="100" w:beforeAutospacing="1" w:after="100" w:afterAutospacing="1" w:line="360" w:lineRule="auto"/>
              <w:jc w:val="center"/>
              <w:rPr>
                <w:rFonts w:ascii="宋体" w:hAnsi="宋体" w:cs="宋体"/>
                <w:sz w:val="24"/>
              </w:rPr>
            </w:pPr>
            <w:r w:rsidRPr="00D83D69">
              <w:rPr>
                <w:rFonts w:ascii="宋体" w:hAnsi="宋体" w:cs="宋体"/>
                <w:sz w:val="24"/>
              </w:rPr>
              <w:t>1</w:t>
            </w:r>
          </w:p>
        </w:tc>
        <w:tc>
          <w:tcPr>
            <w:tcW w:w="1134" w:type="dxa"/>
            <w:tcBorders>
              <w:top w:val="outset" w:sz="6" w:space="0" w:color="auto"/>
              <w:left w:val="outset" w:sz="6" w:space="0" w:color="auto"/>
              <w:bottom w:val="outset" w:sz="6" w:space="0" w:color="auto"/>
              <w:right w:val="outset" w:sz="6" w:space="0" w:color="auto"/>
            </w:tcBorders>
            <w:vAlign w:val="center"/>
          </w:tcPr>
          <w:p w14:paraId="727F2FF4" w14:textId="77777777" w:rsidR="00D83D69" w:rsidRPr="00D83D69" w:rsidRDefault="00D83D69" w:rsidP="00FC40CB">
            <w:pPr>
              <w:widowControl/>
              <w:jc w:val="center"/>
              <w:rPr>
                <w:rFonts w:ascii="宋体" w:hAnsi="宋体" w:cs="宋体"/>
                <w:szCs w:val="20"/>
              </w:rPr>
            </w:pPr>
            <w:r w:rsidRPr="00D83D69">
              <w:rPr>
                <w:rFonts w:ascii="宋体" w:hAnsi="宋体" w:cs="宋体"/>
                <w:szCs w:val="20"/>
              </w:rPr>
              <w:t>安全附件</w:t>
            </w:r>
          </w:p>
        </w:tc>
        <w:tc>
          <w:tcPr>
            <w:tcW w:w="4820" w:type="dxa"/>
            <w:tcBorders>
              <w:top w:val="outset" w:sz="6" w:space="0" w:color="auto"/>
              <w:left w:val="outset" w:sz="6" w:space="0" w:color="auto"/>
              <w:bottom w:val="outset" w:sz="6" w:space="0" w:color="auto"/>
              <w:right w:val="outset" w:sz="6" w:space="0" w:color="auto"/>
            </w:tcBorders>
            <w:vAlign w:val="center"/>
          </w:tcPr>
          <w:p w14:paraId="145F8C05" w14:textId="77777777" w:rsidR="00D83D69" w:rsidRPr="00D83D69" w:rsidRDefault="00D83D69" w:rsidP="00FC40CB">
            <w:pPr>
              <w:widowControl/>
              <w:numPr>
                <w:ilvl w:val="0"/>
                <w:numId w:val="14"/>
              </w:numPr>
              <w:tabs>
                <w:tab w:val="clear" w:pos="420"/>
                <w:tab w:val="num" w:pos="350"/>
              </w:tabs>
              <w:ind w:left="0" w:firstLine="0"/>
              <w:jc w:val="left"/>
              <w:rPr>
                <w:rFonts w:ascii="宋体" w:hAnsi="宋体" w:cs="宋体"/>
                <w:szCs w:val="20"/>
              </w:rPr>
            </w:pPr>
            <w:r w:rsidRPr="00D83D69">
              <w:rPr>
                <w:rFonts w:ascii="宋体" w:hAnsi="宋体" w:cs="宋体" w:hint="eastAsia"/>
                <w:szCs w:val="20"/>
              </w:rPr>
              <w:t>检查压力容器安全附件校验证书或报告，应按期送检，并在</w:t>
            </w:r>
            <w:r w:rsidRPr="00D83D69">
              <w:rPr>
                <w:rFonts w:ascii="宋体" w:hAnsi="宋体" w:cs="宋体"/>
                <w:szCs w:val="20"/>
              </w:rPr>
              <w:t>有效期内使用</w:t>
            </w:r>
            <w:r w:rsidRPr="00D83D69">
              <w:rPr>
                <w:rFonts w:ascii="宋体" w:hAnsi="宋体" w:cs="宋体" w:hint="eastAsia"/>
                <w:szCs w:val="20"/>
              </w:rPr>
              <w:t>；</w:t>
            </w:r>
          </w:p>
          <w:p w14:paraId="308B5058" w14:textId="77777777" w:rsidR="00D83D69" w:rsidRPr="00D83D69" w:rsidRDefault="00D83D69" w:rsidP="00FC40CB">
            <w:pPr>
              <w:widowControl/>
              <w:numPr>
                <w:ilvl w:val="0"/>
                <w:numId w:val="14"/>
              </w:numPr>
              <w:tabs>
                <w:tab w:val="clear" w:pos="420"/>
                <w:tab w:val="num" w:pos="350"/>
              </w:tabs>
              <w:ind w:left="0" w:firstLine="0"/>
              <w:jc w:val="left"/>
              <w:rPr>
                <w:rFonts w:ascii="宋体" w:hAnsi="宋体" w:cs="宋体"/>
                <w:szCs w:val="20"/>
              </w:rPr>
            </w:pPr>
            <w:r w:rsidRPr="00D83D69">
              <w:rPr>
                <w:rFonts w:ascii="宋体" w:hAnsi="宋体" w:cs="宋体"/>
                <w:szCs w:val="20"/>
              </w:rPr>
              <w:t>安全阀：铅封、校验标签完好，在校验有效期内使用，无泄漏；</w:t>
            </w:r>
          </w:p>
          <w:p w14:paraId="6B96001B" w14:textId="77777777" w:rsidR="00D83D69" w:rsidRPr="00D83D69" w:rsidRDefault="00D83D69" w:rsidP="00FC40CB">
            <w:pPr>
              <w:widowControl/>
              <w:numPr>
                <w:ilvl w:val="0"/>
                <w:numId w:val="14"/>
              </w:numPr>
              <w:tabs>
                <w:tab w:val="clear" w:pos="420"/>
                <w:tab w:val="num" w:pos="350"/>
              </w:tabs>
              <w:ind w:left="0" w:firstLine="0"/>
              <w:jc w:val="left"/>
              <w:rPr>
                <w:rFonts w:ascii="宋体" w:hAnsi="宋体" w:cs="宋体"/>
                <w:szCs w:val="20"/>
              </w:rPr>
            </w:pPr>
            <w:r w:rsidRPr="00D83D69">
              <w:rPr>
                <w:rFonts w:ascii="宋体" w:hAnsi="宋体" w:cs="宋体"/>
                <w:szCs w:val="20"/>
              </w:rPr>
              <w:t>液位计：玻璃板管完好，</w:t>
            </w:r>
            <w:r w:rsidRPr="00D83D69">
              <w:rPr>
                <w:rFonts w:ascii="宋体" w:hAnsi="宋体" w:cs="宋体" w:hint="eastAsia"/>
                <w:szCs w:val="20"/>
              </w:rPr>
              <w:t>无泄漏</w:t>
            </w:r>
            <w:r w:rsidRPr="00D83D69">
              <w:rPr>
                <w:rFonts w:ascii="宋体" w:hAnsi="宋体" w:cs="宋体"/>
                <w:szCs w:val="20"/>
              </w:rPr>
              <w:t>，无假液位，指示清晰；</w:t>
            </w:r>
          </w:p>
          <w:p w14:paraId="748EF83A" w14:textId="77777777" w:rsidR="00D83D69" w:rsidRPr="00D83D69" w:rsidRDefault="00D83D69" w:rsidP="00FC40CB">
            <w:pPr>
              <w:widowControl/>
              <w:numPr>
                <w:ilvl w:val="0"/>
                <w:numId w:val="14"/>
              </w:numPr>
              <w:tabs>
                <w:tab w:val="clear" w:pos="420"/>
                <w:tab w:val="num" w:pos="350"/>
              </w:tabs>
              <w:ind w:left="0" w:firstLine="0"/>
              <w:jc w:val="left"/>
              <w:rPr>
                <w:rFonts w:ascii="宋体" w:hAnsi="宋体" w:cs="宋体"/>
                <w:szCs w:val="20"/>
              </w:rPr>
            </w:pPr>
            <w:r w:rsidRPr="00D83D69">
              <w:rPr>
                <w:rFonts w:ascii="宋体" w:hAnsi="宋体" w:cs="宋体"/>
                <w:szCs w:val="20"/>
              </w:rPr>
              <w:t>压力表：外观、校验标签完好，在检定有效期内使用，表盘清晰，指针功能正常，表盘上有超压警示</w:t>
            </w:r>
            <w:r w:rsidRPr="00D83D69">
              <w:rPr>
                <w:rFonts w:ascii="宋体" w:hAnsi="宋体" w:cs="宋体" w:hint="eastAsia"/>
                <w:szCs w:val="20"/>
              </w:rPr>
              <w:t>红线</w:t>
            </w:r>
            <w:r w:rsidRPr="00D83D69">
              <w:rPr>
                <w:rFonts w:ascii="宋体" w:hAnsi="宋体" w:cs="宋体"/>
                <w:szCs w:val="20"/>
              </w:rPr>
              <w:t>；</w:t>
            </w:r>
          </w:p>
          <w:p w14:paraId="2BD5C2FB" w14:textId="77777777" w:rsidR="00D83D69" w:rsidRPr="00D83D69" w:rsidRDefault="00D83D69" w:rsidP="00FC40CB">
            <w:pPr>
              <w:widowControl/>
              <w:numPr>
                <w:ilvl w:val="0"/>
                <w:numId w:val="14"/>
              </w:numPr>
              <w:tabs>
                <w:tab w:val="clear" w:pos="420"/>
                <w:tab w:val="num" w:pos="350"/>
              </w:tabs>
              <w:ind w:left="0" w:firstLine="0"/>
              <w:jc w:val="left"/>
              <w:rPr>
                <w:rFonts w:ascii="宋体" w:hAnsi="宋体" w:cs="宋体"/>
                <w:szCs w:val="20"/>
              </w:rPr>
            </w:pPr>
            <w:r w:rsidRPr="00D83D69">
              <w:rPr>
                <w:rFonts w:ascii="宋体" w:hAnsi="宋体" w:cs="宋体"/>
                <w:szCs w:val="20"/>
              </w:rPr>
              <w:t>爆破片装置：完好无泄漏，在有效期内使用；</w:t>
            </w:r>
          </w:p>
          <w:p w14:paraId="42A5DF0A" w14:textId="77777777" w:rsidR="00D83D69" w:rsidRPr="00D83D69" w:rsidRDefault="00D83D69" w:rsidP="00FC40CB">
            <w:pPr>
              <w:widowControl/>
              <w:numPr>
                <w:ilvl w:val="0"/>
                <w:numId w:val="14"/>
              </w:numPr>
              <w:tabs>
                <w:tab w:val="clear" w:pos="420"/>
                <w:tab w:val="num" w:pos="350"/>
              </w:tabs>
              <w:ind w:left="0" w:firstLine="0"/>
              <w:jc w:val="left"/>
              <w:rPr>
                <w:rFonts w:ascii="宋体" w:hAnsi="宋体" w:cs="宋体"/>
                <w:szCs w:val="20"/>
              </w:rPr>
            </w:pPr>
            <w:r w:rsidRPr="00D83D69">
              <w:rPr>
                <w:rFonts w:ascii="宋体" w:hAnsi="宋体" w:cs="宋体"/>
                <w:szCs w:val="20"/>
              </w:rPr>
              <w:t>测温仪表：在规定的检定、检修期限内使用，仪表及防护装置无破损；</w:t>
            </w:r>
          </w:p>
          <w:p w14:paraId="706A63E3" w14:textId="77777777" w:rsidR="00D83D69" w:rsidRPr="00D83D69" w:rsidRDefault="00D83D69" w:rsidP="00FC40CB">
            <w:pPr>
              <w:widowControl/>
              <w:numPr>
                <w:ilvl w:val="0"/>
                <w:numId w:val="14"/>
              </w:numPr>
              <w:tabs>
                <w:tab w:val="clear" w:pos="420"/>
                <w:tab w:val="num" w:pos="350"/>
              </w:tabs>
              <w:ind w:left="0" w:firstLine="0"/>
              <w:jc w:val="left"/>
              <w:rPr>
                <w:rFonts w:ascii="宋体" w:hAnsi="宋体" w:cs="宋体"/>
                <w:szCs w:val="20"/>
              </w:rPr>
            </w:pPr>
            <w:r w:rsidRPr="00D83D69">
              <w:rPr>
                <w:rFonts w:ascii="宋体" w:hAnsi="宋体" w:cs="宋体"/>
                <w:szCs w:val="20"/>
              </w:rPr>
              <w:t>紧急切断阀：灵敏、可靠、能远程控制；</w:t>
            </w:r>
          </w:p>
          <w:p w14:paraId="3C86F2D3" w14:textId="77777777" w:rsidR="00D83D69" w:rsidRPr="00D83D69" w:rsidRDefault="00D83D69" w:rsidP="00FC40CB">
            <w:pPr>
              <w:widowControl/>
              <w:numPr>
                <w:ilvl w:val="0"/>
                <w:numId w:val="14"/>
              </w:numPr>
              <w:tabs>
                <w:tab w:val="clear" w:pos="420"/>
                <w:tab w:val="num" w:pos="350"/>
              </w:tabs>
              <w:ind w:left="0" w:firstLine="0"/>
              <w:jc w:val="left"/>
              <w:rPr>
                <w:rFonts w:ascii="宋体" w:hAnsi="宋体" w:cs="宋体"/>
                <w:szCs w:val="20"/>
              </w:rPr>
            </w:pPr>
            <w:r w:rsidRPr="00D83D69">
              <w:rPr>
                <w:rFonts w:ascii="宋体" w:hAnsi="宋体" w:cs="宋体"/>
                <w:szCs w:val="20"/>
              </w:rPr>
              <w:t>快开门联锁保护装置：</w:t>
            </w:r>
          </w:p>
          <w:p w14:paraId="201E7021" w14:textId="77777777" w:rsidR="00D83D69" w:rsidRPr="00D83D69" w:rsidRDefault="00D83D69" w:rsidP="00FC40CB">
            <w:pPr>
              <w:widowControl/>
              <w:jc w:val="left"/>
              <w:rPr>
                <w:rFonts w:ascii="宋体" w:hAnsi="宋体" w:cs="宋体"/>
                <w:szCs w:val="20"/>
              </w:rPr>
            </w:pPr>
            <w:r w:rsidRPr="00D83D69">
              <w:rPr>
                <w:rFonts w:ascii="宋体" w:hAnsi="宋体" w:cs="宋体"/>
                <w:szCs w:val="20"/>
              </w:rPr>
              <w:t>a）快开门达到预定</w:t>
            </w:r>
            <w:r w:rsidRPr="00D83D69">
              <w:rPr>
                <w:rFonts w:ascii="宋体" w:hAnsi="宋体" w:cs="宋体" w:hint="eastAsia"/>
                <w:szCs w:val="20"/>
              </w:rPr>
              <w:t>关闭</w:t>
            </w:r>
            <w:r w:rsidRPr="00D83D69">
              <w:rPr>
                <w:rFonts w:ascii="宋体" w:hAnsi="宋体" w:cs="宋体"/>
                <w:szCs w:val="20"/>
              </w:rPr>
              <w:t>位</w:t>
            </w:r>
            <w:r w:rsidRPr="00D83D69">
              <w:rPr>
                <w:rFonts w:ascii="宋体" w:hAnsi="宋体" w:cs="宋体" w:hint="eastAsia"/>
                <w:szCs w:val="20"/>
              </w:rPr>
              <w:t>置</w:t>
            </w:r>
            <w:r w:rsidRPr="00D83D69">
              <w:rPr>
                <w:rFonts w:ascii="宋体" w:hAnsi="宋体" w:cs="宋体"/>
                <w:szCs w:val="20"/>
              </w:rPr>
              <w:t>，方能升压运行；</w:t>
            </w:r>
          </w:p>
          <w:p w14:paraId="4AC075E8" w14:textId="77777777" w:rsidR="00D83D69" w:rsidRPr="00D83D69" w:rsidRDefault="00D83D69" w:rsidP="00FC40CB">
            <w:pPr>
              <w:widowControl/>
              <w:jc w:val="left"/>
              <w:rPr>
                <w:rFonts w:ascii="宋体" w:hAnsi="宋体" w:cs="宋体"/>
                <w:szCs w:val="20"/>
              </w:rPr>
            </w:pPr>
            <w:r w:rsidRPr="00D83D69">
              <w:rPr>
                <w:rFonts w:ascii="宋体" w:hAnsi="宋体" w:cs="宋体"/>
                <w:szCs w:val="20"/>
              </w:rPr>
              <w:t>b）</w:t>
            </w:r>
            <w:r w:rsidRPr="00D83D69">
              <w:rPr>
                <w:rFonts w:ascii="宋体" w:hAnsi="宋体" w:cs="宋体" w:hint="eastAsia"/>
                <w:szCs w:val="20"/>
              </w:rPr>
              <w:t>当</w:t>
            </w:r>
            <w:r w:rsidRPr="00D83D69">
              <w:rPr>
                <w:rFonts w:ascii="宋体" w:hAnsi="宋体" w:cs="宋体"/>
                <w:szCs w:val="20"/>
              </w:rPr>
              <w:t>压力容器的内部压力完全释放，方能打开快开门。</w:t>
            </w:r>
          </w:p>
        </w:tc>
        <w:tc>
          <w:tcPr>
            <w:tcW w:w="3402" w:type="dxa"/>
            <w:tcBorders>
              <w:top w:val="outset" w:sz="6" w:space="0" w:color="auto"/>
              <w:left w:val="outset" w:sz="6" w:space="0" w:color="auto"/>
              <w:bottom w:val="outset" w:sz="6" w:space="0" w:color="auto"/>
              <w:right w:val="outset" w:sz="6" w:space="0" w:color="auto"/>
            </w:tcBorders>
            <w:vAlign w:val="center"/>
          </w:tcPr>
          <w:p w14:paraId="54782FE7" w14:textId="77777777" w:rsidR="00D83D69" w:rsidRPr="00D83D69" w:rsidRDefault="00D83D69" w:rsidP="00FC40CB">
            <w:pPr>
              <w:widowControl/>
              <w:jc w:val="left"/>
              <w:rPr>
                <w:rFonts w:ascii="宋体" w:hAnsi="宋体" w:cs="宋体"/>
                <w:szCs w:val="20"/>
              </w:rPr>
            </w:pPr>
            <w:r w:rsidRPr="00D83D69">
              <w:rPr>
                <w:rFonts w:ascii="宋体" w:hAnsi="宋体" w:cs="宋体"/>
                <w:szCs w:val="20"/>
              </w:rPr>
              <w:t>现场查看，试验，每一项不符合要求扣5分。</w:t>
            </w:r>
          </w:p>
        </w:tc>
        <w:tc>
          <w:tcPr>
            <w:tcW w:w="708" w:type="dxa"/>
            <w:tcBorders>
              <w:top w:val="outset" w:sz="6" w:space="0" w:color="auto"/>
              <w:left w:val="outset" w:sz="6" w:space="0" w:color="auto"/>
              <w:bottom w:val="outset" w:sz="6" w:space="0" w:color="auto"/>
              <w:right w:val="outset" w:sz="6" w:space="0" w:color="auto"/>
            </w:tcBorders>
            <w:vAlign w:val="center"/>
          </w:tcPr>
          <w:p w14:paraId="21D29CF7" w14:textId="77777777" w:rsidR="00D83D69" w:rsidRPr="00D83D69" w:rsidRDefault="00D83D69" w:rsidP="00FC40CB">
            <w:pPr>
              <w:widowControl/>
              <w:jc w:val="center"/>
              <w:rPr>
                <w:rFonts w:ascii="宋体" w:hAnsi="宋体" w:cs="宋体"/>
                <w:sz w:val="24"/>
              </w:rPr>
            </w:pPr>
            <w:r w:rsidRPr="00D83D69">
              <w:rPr>
                <w:rFonts w:ascii="宋体" w:hAnsi="宋体" w:cs="宋体"/>
                <w:sz w:val="24"/>
              </w:rPr>
              <w:t>40</w:t>
            </w:r>
          </w:p>
        </w:tc>
        <w:tc>
          <w:tcPr>
            <w:tcW w:w="709" w:type="dxa"/>
          </w:tcPr>
          <w:p w14:paraId="27DC86B9" w14:textId="77777777" w:rsidR="00D83D69" w:rsidRPr="00D83D69" w:rsidRDefault="00D83D69" w:rsidP="00FC40CB"/>
        </w:tc>
        <w:tc>
          <w:tcPr>
            <w:tcW w:w="727" w:type="dxa"/>
          </w:tcPr>
          <w:p w14:paraId="52293CA0" w14:textId="77777777" w:rsidR="00D83D69" w:rsidRPr="00D83D69" w:rsidRDefault="00D83D69" w:rsidP="00FC40CB"/>
        </w:tc>
        <w:tc>
          <w:tcPr>
            <w:tcW w:w="1744" w:type="dxa"/>
          </w:tcPr>
          <w:p w14:paraId="1307A2AA" w14:textId="77777777" w:rsidR="00D83D69" w:rsidRPr="00D83D69" w:rsidRDefault="00D83D69" w:rsidP="00FC40CB"/>
        </w:tc>
      </w:tr>
      <w:tr w:rsidR="00D83D69" w:rsidRPr="00D83D69" w14:paraId="0039B507"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161A64E0" w14:textId="77777777" w:rsidR="00D83D69" w:rsidRPr="00D83D69" w:rsidRDefault="00D83D69" w:rsidP="00FC40CB">
            <w:pPr>
              <w:widowControl/>
              <w:spacing w:before="100" w:beforeAutospacing="1" w:after="100" w:afterAutospacing="1" w:line="360" w:lineRule="auto"/>
              <w:jc w:val="center"/>
              <w:rPr>
                <w:rFonts w:ascii="宋体" w:hAnsi="宋体" w:cs="宋体"/>
                <w:sz w:val="24"/>
              </w:rPr>
            </w:pPr>
            <w:r w:rsidRPr="00D83D69">
              <w:rPr>
                <w:rFonts w:ascii="宋体" w:hAnsi="宋体" w:cs="宋体"/>
                <w:sz w:val="24"/>
              </w:rPr>
              <w:t>2</w:t>
            </w:r>
          </w:p>
        </w:tc>
        <w:tc>
          <w:tcPr>
            <w:tcW w:w="1134" w:type="dxa"/>
            <w:tcBorders>
              <w:top w:val="outset" w:sz="6" w:space="0" w:color="auto"/>
              <w:left w:val="outset" w:sz="6" w:space="0" w:color="auto"/>
              <w:bottom w:val="outset" w:sz="6" w:space="0" w:color="auto"/>
              <w:right w:val="outset" w:sz="6" w:space="0" w:color="auto"/>
            </w:tcBorders>
            <w:vAlign w:val="center"/>
          </w:tcPr>
          <w:p w14:paraId="0D9C9ABA" w14:textId="77777777" w:rsidR="00D83D69" w:rsidRPr="00D83D69" w:rsidRDefault="00D83D69" w:rsidP="00FC40CB">
            <w:pPr>
              <w:widowControl/>
              <w:jc w:val="center"/>
              <w:rPr>
                <w:rFonts w:ascii="宋体" w:hAnsi="宋体" w:cs="宋体"/>
                <w:szCs w:val="20"/>
              </w:rPr>
            </w:pPr>
            <w:r w:rsidRPr="00D83D69">
              <w:rPr>
                <w:rFonts w:ascii="宋体" w:hAnsi="宋体" w:cs="宋体"/>
                <w:szCs w:val="20"/>
              </w:rPr>
              <w:t>压力容器本体</w:t>
            </w:r>
          </w:p>
        </w:tc>
        <w:tc>
          <w:tcPr>
            <w:tcW w:w="4820" w:type="dxa"/>
            <w:tcBorders>
              <w:top w:val="outset" w:sz="6" w:space="0" w:color="auto"/>
              <w:left w:val="outset" w:sz="6" w:space="0" w:color="auto"/>
              <w:bottom w:val="outset" w:sz="6" w:space="0" w:color="auto"/>
              <w:right w:val="outset" w:sz="6" w:space="0" w:color="auto"/>
            </w:tcBorders>
            <w:vAlign w:val="center"/>
          </w:tcPr>
          <w:p w14:paraId="4BE891A2"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hint="eastAsia"/>
                <w:szCs w:val="20"/>
              </w:rPr>
              <w:t>检查压力容器的运行检查纪录，应定期实施全面检验和年度检验；</w:t>
            </w:r>
          </w:p>
          <w:p w14:paraId="3427D94E"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t>压力容器的铭牌、漆色、标志和标记</w:t>
            </w:r>
            <w:r w:rsidRPr="00D83D69">
              <w:rPr>
                <w:rFonts w:ascii="宋体" w:hAnsi="宋体" w:cs="宋体" w:hint="eastAsia"/>
                <w:szCs w:val="20"/>
              </w:rPr>
              <w:t>应完好</w:t>
            </w:r>
            <w:r w:rsidRPr="00D83D69">
              <w:rPr>
                <w:rFonts w:ascii="宋体" w:hAnsi="宋体" w:cs="宋体"/>
                <w:szCs w:val="20"/>
              </w:rPr>
              <w:t>；</w:t>
            </w:r>
          </w:p>
          <w:p w14:paraId="77C85CED"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t>压力容器的本体、接口（阀门、管路）部位、焊接接头等</w:t>
            </w:r>
            <w:r w:rsidRPr="00D83D69">
              <w:rPr>
                <w:rFonts w:ascii="宋体" w:hAnsi="宋体" w:cs="宋体" w:hint="eastAsia"/>
                <w:szCs w:val="20"/>
              </w:rPr>
              <w:t>应无</w:t>
            </w:r>
            <w:r w:rsidRPr="00D83D69">
              <w:rPr>
                <w:rFonts w:ascii="宋体" w:hAnsi="宋体" w:cs="宋体"/>
                <w:szCs w:val="20"/>
              </w:rPr>
              <w:t>泄漏、</w:t>
            </w:r>
            <w:r w:rsidRPr="00D83D69">
              <w:rPr>
                <w:rFonts w:ascii="宋体" w:hAnsi="宋体" w:cs="宋体" w:hint="eastAsia"/>
                <w:szCs w:val="20"/>
              </w:rPr>
              <w:t>异常</w:t>
            </w:r>
            <w:r w:rsidRPr="00D83D69">
              <w:rPr>
                <w:rFonts w:ascii="宋体" w:hAnsi="宋体" w:cs="宋体"/>
                <w:szCs w:val="20"/>
              </w:rPr>
              <w:t>；</w:t>
            </w:r>
          </w:p>
          <w:p w14:paraId="5CA1D6E6"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t>外表面有无严重腐蚀，</w:t>
            </w:r>
            <w:r w:rsidRPr="00D83D69">
              <w:rPr>
                <w:rFonts w:ascii="宋体" w:hAnsi="宋体" w:cs="宋体" w:hint="eastAsia"/>
                <w:szCs w:val="20"/>
              </w:rPr>
              <w:t>应</w:t>
            </w:r>
            <w:r w:rsidRPr="00D83D69">
              <w:rPr>
                <w:rFonts w:ascii="宋体" w:hAnsi="宋体" w:cs="宋体"/>
                <w:szCs w:val="20"/>
              </w:rPr>
              <w:t>无异常结霜、结露；</w:t>
            </w:r>
          </w:p>
          <w:p w14:paraId="47BE177C"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t>保温层</w:t>
            </w:r>
            <w:r w:rsidRPr="00D83D69">
              <w:rPr>
                <w:rFonts w:ascii="宋体" w:hAnsi="宋体" w:cs="宋体" w:hint="eastAsia"/>
                <w:szCs w:val="20"/>
              </w:rPr>
              <w:t>应</w:t>
            </w:r>
            <w:r w:rsidRPr="00D83D69">
              <w:rPr>
                <w:rFonts w:ascii="宋体" w:hAnsi="宋体" w:cs="宋体"/>
                <w:szCs w:val="20"/>
              </w:rPr>
              <w:t>无破损、脱落、潮湿、跑冷；</w:t>
            </w:r>
          </w:p>
          <w:p w14:paraId="6297D965"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t>检漏孔、信号孔</w:t>
            </w:r>
            <w:r w:rsidRPr="00D83D69">
              <w:rPr>
                <w:rFonts w:ascii="宋体" w:hAnsi="宋体" w:cs="宋体" w:hint="eastAsia"/>
                <w:szCs w:val="20"/>
              </w:rPr>
              <w:t>应</w:t>
            </w:r>
            <w:r w:rsidRPr="00D83D69">
              <w:rPr>
                <w:rFonts w:ascii="宋体" w:hAnsi="宋体" w:cs="宋体"/>
                <w:szCs w:val="20"/>
              </w:rPr>
              <w:t>无漏液、漏气；</w:t>
            </w:r>
          </w:p>
          <w:p w14:paraId="767BE05D"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t>支承或者支座</w:t>
            </w:r>
            <w:r w:rsidRPr="00D83D69">
              <w:rPr>
                <w:rFonts w:ascii="宋体" w:hAnsi="宋体" w:cs="宋体" w:hint="eastAsia"/>
                <w:szCs w:val="20"/>
              </w:rPr>
              <w:t>应</w:t>
            </w:r>
            <w:r w:rsidRPr="00D83D69">
              <w:rPr>
                <w:rFonts w:ascii="宋体" w:hAnsi="宋体" w:cs="宋体"/>
                <w:szCs w:val="20"/>
              </w:rPr>
              <w:t>无损坏、基础</w:t>
            </w:r>
            <w:r w:rsidRPr="00D83D69">
              <w:rPr>
                <w:rFonts w:ascii="宋体" w:hAnsi="宋体" w:cs="宋体" w:hint="eastAsia"/>
                <w:szCs w:val="20"/>
              </w:rPr>
              <w:t>应</w:t>
            </w:r>
            <w:r w:rsidRPr="00D83D69">
              <w:rPr>
                <w:rFonts w:ascii="宋体" w:hAnsi="宋体" w:cs="宋体"/>
                <w:szCs w:val="20"/>
              </w:rPr>
              <w:t>无下沉、倾斜、开裂，紧固螺栓</w:t>
            </w:r>
            <w:r w:rsidRPr="00D83D69">
              <w:rPr>
                <w:rFonts w:ascii="宋体" w:hAnsi="宋体" w:cs="宋体" w:hint="eastAsia"/>
                <w:szCs w:val="20"/>
              </w:rPr>
              <w:t>应</w:t>
            </w:r>
            <w:r w:rsidRPr="00D83D69">
              <w:rPr>
                <w:rFonts w:ascii="宋体" w:hAnsi="宋体" w:cs="宋体"/>
                <w:szCs w:val="20"/>
              </w:rPr>
              <w:t>齐全、完好；</w:t>
            </w:r>
          </w:p>
          <w:p w14:paraId="095B467A"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t>排放（疏水、排污）装置</w:t>
            </w:r>
            <w:r w:rsidRPr="00D83D69">
              <w:rPr>
                <w:rFonts w:ascii="宋体" w:hAnsi="宋体" w:cs="宋体" w:hint="eastAsia"/>
                <w:szCs w:val="20"/>
              </w:rPr>
              <w:t>应</w:t>
            </w:r>
            <w:r w:rsidRPr="00D83D69">
              <w:rPr>
                <w:rFonts w:ascii="宋体" w:hAnsi="宋体" w:cs="宋体"/>
                <w:szCs w:val="20"/>
              </w:rPr>
              <w:t>完好；</w:t>
            </w:r>
          </w:p>
          <w:p w14:paraId="0DAB5F03"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t>运行期间</w:t>
            </w:r>
            <w:r w:rsidRPr="00D83D69">
              <w:rPr>
                <w:rFonts w:ascii="宋体" w:hAnsi="宋体" w:cs="宋体" w:hint="eastAsia"/>
                <w:szCs w:val="20"/>
              </w:rPr>
              <w:t>应无</w:t>
            </w:r>
            <w:r w:rsidRPr="00D83D69">
              <w:rPr>
                <w:rFonts w:ascii="宋体" w:hAnsi="宋体" w:cs="宋体"/>
                <w:szCs w:val="20"/>
              </w:rPr>
              <w:t>超压、超温、超量等现象；</w:t>
            </w:r>
          </w:p>
          <w:p w14:paraId="02689B69"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lastRenderedPageBreak/>
              <w:t>罐体有接地装置的，接地装置</w:t>
            </w:r>
            <w:r w:rsidRPr="00D83D69">
              <w:rPr>
                <w:rFonts w:ascii="宋体" w:hAnsi="宋体" w:cs="宋体" w:hint="eastAsia"/>
                <w:szCs w:val="20"/>
              </w:rPr>
              <w:t>应</w:t>
            </w:r>
            <w:r w:rsidRPr="00D83D69">
              <w:rPr>
                <w:rFonts w:ascii="宋体" w:hAnsi="宋体" w:cs="宋体"/>
                <w:szCs w:val="20"/>
              </w:rPr>
              <w:t>符合要求；</w:t>
            </w:r>
          </w:p>
          <w:p w14:paraId="021EA9CB" w14:textId="77777777" w:rsidR="00D83D69" w:rsidRPr="00D83D69" w:rsidRDefault="00D83D69" w:rsidP="00FC40CB">
            <w:pPr>
              <w:widowControl/>
              <w:numPr>
                <w:ilvl w:val="0"/>
                <w:numId w:val="15"/>
              </w:numPr>
              <w:tabs>
                <w:tab w:val="clear" w:pos="420"/>
                <w:tab w:val="left" w:pos="350"/>
              </w:tabs>
              <w:ind w:left="0" w:firstLine="0"/>
              <w:jc w:val="left"/>
              <w:rPr>
                <w:rFonts w:ascii="宋体" w:hAnsi="宋体" w:cs="宋体"/>
                <w:szCs w:val="20"/>
              </w:rPr>
            </w:pPr>
            <w:r w:rsidRPr="00D83D69">
              <w:rPr>
                <w:rFonts w:ascii="宋体" w:hAnsi="宋体" w:cs="宋体"/>
                <w:szCs w:val="20"/>
              </w:rPr>
              <w:t>安全状况等级为4级的压力容器</w:t>
            </w:r>
            <w:r w:rsidRPr="00D83D69">
              <w:rPr>
                <w:rFonts w:ascii="宋体" w:hAnsi="宋体" w:cs="宋体" w:hint="eastAsia"/>
                <w:szCs w:val="20"/>
              </w:rPr>
              <w:t>应有</w:t>
            </w:r>
            <w:r w:rsidRPr="00D83D69">
              <w:rPr>
                <w:rFonts w:ascii="宋体" w:hAnsi="宋体" w:cs="宋体"/>
                <w:szCs w:val="20"/>
              </w:rPr>
              <w:t>监控措施</w:t>
            </w:r>
            <w:r w:rsidRPr="00D83D69">
              <w:rPr>
                <w:rFonts w:ascii="宋体" w:hAnsi="宋体" w:cs="宋体" w:hint="eastAsia"/>
                <w:szCs w:val="20"/>
              </w:rPr>
              <w:t>和</w:t>
            </w:r>
            <w:r w:rsidRPr="00D83D69">
              <w:rPr>
                <w:rFonts w:ascii="宋体" w:hAnsi="宋体" w:cs="宋体"/>
                <w:szCs w:val="20"/>
              </w:rPr>
              <w:t>执行情况</w:t>
            </w:r>
            <w:r w:rsidRPr="00D83D69">
              <w:rPr>
                <w:rFonts w:ascii="宋体" w:hAnsi="宋体" w:cs="宋体" w:hint="eastAsia"/>
                <w:szCs w:val="20"/>
              </w:rPr>
              <w:t>记录</w:t>
            </w:r>
            <w:r w:rsidRPr="00D83D69">
              <w:rPr>
                <w:rFonts w:ascii="宋体" w:hAnsi="宋体" w:cs="宋体"/>
                <w:szCs w:val="20"/>
              </w:rPr>
              <w:t>。</w:t>
            </w:r>
          </w:p>
        </w:tc>
        <w:tc>
          <w:tcPr>
            <w:tcW w:w="3402" w:type="dxa"/>
            <w:tcBorders>
              <w:top w:val="outset" w:sz="6" w:space="0" w:color="auto"/>
              <w:left w:val="outset" w:sz="6" w:space="0" w:color="auto"/>
              <w:bottom w:val="outset" w:sz="6" w:space="0" w:color="auto"/>
              <w:right w:val="outset" w:sz="6" w:space="0" w:color="auto"/>
            </w:tcBorders>
            <w:vAlign w:val="center"/>
          </w:tcPr>
          <w:p w14:paraId="6D648F63" w14:textId="77777777" w:rsidR="00D83D69" w:rsidRPr="00D83D69" w:rsidRDefault="00D83D69" w:rsidP="00FC40CB">
            <w:pPr>
              <w:widowControl/>
              <w:jc w:val="left"/>
              <w:rPr>
                <w:rFonts w:ascii="宋体" w:hAnsi="宋体" w:cs="宋体"/>
                <w:szCs w:val="20"/>
              </w:rPr>
            </w:pPr>
            <w:r w:rsidRPr="00D83D69">
              <w:rPr>
                <w:rFonts w:ascii="宋体" w:hAnsi="宋体" w:cs="宋体"/>
                <w:szCs w:val="20"/>
              </w:rPr>
              <w:lastRenderedPageBreak/>
              <w:t>现场查看，核对资料，每一项不合格扣5分。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14:paraId="45DDB41C" w14:textId="77777777" w:rsidR="00D83D69" w:rsidRPr="00D83D69" w:rsidRDefault="00D83D69" w:rsidP="00FC40CB">
            <w:pPr>
              <w:widowControl/>
              <w:jc w:val="center"/>
              <w:rPr>
                <w:rFonts w:ascii="宋体" w:hAnsi="宋体" w:cs="宋体"/>
                <w:sz w:val="24"/>
              </w:rPr>
            </w:pPr>
            <w:r w:rsidRPr="00D83D69">
              <w:rPr>
                <w:rFonts w:ascii="宋体" w:hAnsi="宋体" w:cs="宋体"/>
                <w:sz w:val="24"/>
              </w:rPr>
              <w:t>40</w:t>
            </w:r>
          </w:p>
        </w:tc>
        <w:tc>
          <w:tcPr>
            <w:tcW w:w="709" w:type="dxa"/>
          </w:tcPr>
          <w:p w14:paraId="65535EC7" w14:textId="77777777" w:rsidR="00D83D69" w:rsidRPr="00D83D69" w:rsidRDefault="00D83D69" w:rsidP="00FC40CB"/>
        </w:tc>
        <w:tc>
          <w:tcPr>
            <w:tcW w:w="727" w:type="dxa"/>
          </w:tcPr>
          <w:p w14:paraId="4A67D282" w14:textId="77777777" w:rsidR="00D83D69" w:rsidRPr="00D83D69" w:rsidRDefault="00D83D69" w:rsidP="00FC40CB"/>
        </w:tc>
        <w:tc>
          <w:tcPr>
            <w:tcW w:w="1744" w:type="dxa"/>
          </w:tcPr>
          <w:p w14:paraId="0C039361" w14:textId="77777777" w:rsidR="00D83D69" w:rsidRPr="00D83D69" w:rsidRDefault="00D83D69" w:rsidP="00FC40CB"/>
        </w:tc>
      </w:tr>
      <w:tr w:rsidR="00D83D69" w:rsidRPr="00D83D69" w14:paraId="42C6DCB6"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40E27747" w14:textId="77777777" w:rsidR="00D83D69" w:rsidRPr="00D83D69" w:rsidRDefault="00D83D69" w:rsidP="00FC40CB">
            <w:pPr>
              <w:widowControl/>
              <w:spacing w:before="100" w:beforeAutospacing="1" w:after="100" w:afterAutospacing="1" w:line="360" w:lineRule="auto"/>
              <w:jc w:val="center"/>
              <w:rPr>
                <w:rFonts w:ascii="宋体" w:hAnsi="宋体" w:cs="宋体"/>
                <w:sz w:val="24"/>
              </w:rPr>
            </w:pPr>
            <w:r w:rsidRPr="00D83D69">
              <w:rPr>
                <w:rFonts w:ascii="宋体" w:hAnsi="宋体" w:cs="宋体"/>
                <w:sz w:val="24"/>
              </w:rPr>
              <w:t>3</w:t>
            </w:r>
          </w:p>
        </w:tc>
        <w:tc>
          <w:tcPr>
            <w:tcW w:w="1134" w:type="dxa"/>
            <w:tcBorders>
              <w:top w:val="outset" w:sz="6" w:space="0" w:color="auto"/>
              <w:left w:val="outset" w:sz="6" w:space="0" w:color="auto"/>
              <w:bottom w:val="outset" w:sz="6" w:space="0" w:color="auto"/>
              <w:right w:val="outset" w:sz="6" w:space="0" w:color="auto"/>
            </w:tcBorders>
            <w:vAlign w:val="center"/>
          </w:tcPr>
          <w:p w14:paraId="4B06BF4D" w14:textId="77777777" w:rsidR="00D83D69" w:rsidRPr="00D83D69" w:rsidRDefault="00D83D69" w:rsidP="00FC40CB">
            <w:pPr>
              <w:widowControl/>
              <w:jc w:val="center"/>
              <w:rPr>
                <w:rFonts w:ascii="宋体" w:hAnsi="宋体" w:cs="宋体"/>
                <w:szCs w:val="20"/>
              </w:rPr>
            </w:pPr>
            <w:r w:rsidRPr="00D83D69">
              <w:rPr>
                <w:rFonts w:ascii="宋体" w:hAnsi="宋体" w:cs="宋体"/>
                <w:szCs w:val="20"/>
              </w:rPr>
              <w:t>站房安装位置</w:t>
            </w:r>
          </w:p>
        </w:tc>
        <w:tc>
          <w:tcPr>
            <w:tcW w:w="4820" w:type="dxa"/>
            <w:tcBorders>
              <w:top w:val="outset" w:sz="6" w:space="0" w:color="auto"/>
              <w:left w:val="outset" w:sz="6" w:space="0" w:color="auto"/>
              <w:bottom w:val="outset" w:sz="6" w:space="0" w:color="auto"/>
              <w:right w:val="outset" w:sz="6" w:space="0" w:color="auto"/>
            </w:tcBorders>
            <w:vAlign w:val="center"/>
          </w:tcPr>
          <w:p w14:paraId="5CE5D366" w14:textId="77777777" w:rsidR="00D83D69" w:rsidRPr="00D83D69" w:rsidRDefault="00D83D69" w:rsidP="00FC40CB">
            <w:pPr>
              <w:widowControl/>
              <w:jc w:val="left"/>
              <w:rPr>
                <w:rFonts w:ascii="宋体" w:hAnsi="宋体" w:cs="宋体"/>
                <w:szCs w:val="20"/>
              </w:rPr>
            </w:pPr>
            <w:r w:rsidRPr="00D83D69">
              <w:rPr>
                <w:rFonts w:ascii="宋体" w:hAnsi="宋体" w:cs="宋体"/>
                <w:szCs w:val="20"/>
              </w:rPr>
              <w:t>盛装易燃、易爆、有毒介质的压力容器以及其它有特殊要求的压力容器要设置单独的站房，并有相关的安全防护措施；不能单独设置站房的，应按相关技术规范要求，与附近的建筑物、设施、道路等保持一定的间距。</w:t>
            </w:r>
          </w:p>
        </w:tc>
        <w:tc>
          <w:tcPr>
            <w:tcW w:w="3402" w:type="dxa"/>
            <w:tcBorders>
              <w:top w:val="outset" w:sz="6" w:space="0" w:color="auto"/>
              <w:left w:val="outset" w:sz="6" w:space="0" w:color="auto"/>
              <w:bottom w:val="outset" w:sz="6" w:space="0" w:color="auto"/>
              <w:right w:val="outset" w:sz="6" w:space="0" w:color="auto"/>
            </w:tcBorders>
            <w:vAlign w:val="center"/>
          </w:tcPr>
          <w:p w14:paraId="77EBD581" w14:textId="77777777" w:rsidR="00D83D69" w:rsidRPr="00D83D69" w:rsidRDefault="00D83D69" w:rsidP="00FC40CB">
            <w:pPr>
              <w:widowControl/>
              <w:jc w:val="left"/>
              <w:rPr>
                <w:rFonts w:ascii="宋体" w:hAnsi="宋体" w:cs="宋体"/>
                <w:szCs w:val="20"/>
              </w:rPr>
            </w:pPr>
            <w:r w:rsidRPr="00D83D69">
              <w:rPr>
                <w:rFonts w:ascii="宋体" w:hAnsi="宋体" w:cs="宋体"/>
                <w:szCs w:val="20"/>
              </w:rPr>
              <w:t>现场检查、对照有关技术规范，资料审查、询问，每一项不合格扣5分。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14:paraId="2D6AB3D2" w14:textId="77777777" w:rsidR="00D83D69" w:rsidRPr="00D83D69" w:rsidRDefault="00D83D69" w:rsidP="00FC40CB">
            <w:pPr>
              <w:widowControl/>
              <w:jc w:val="center"/>
              <w:rPr>
                <w:rFonts w:ascii="宋体" w:hAnsi="宋体" w:cs="宋体"/>
                <w:sz w:val="24"/>
              </w:rPr>
            </w:pPr>
            <w:r w:rsidRPr="00D83D69">
              <w:rPr>
                <w:rFonts w:ascii="宋体" w:hAnsi="宋体" w:cs="宋体"/>
                <w:sz w:val="24"/>
              </w:rPr>
              <w:t>2</w:t>
            </w:r>
            <w:r w:rsidRPr="00D83D69">
              <w:rPr>
                <w:rFonts w:ascii="宋体" w:hAnsi="宋体" w:cs="宋体" w:hint="eastAsia"/>
                <w:sz w:val="24"/>
              </w:rPr>
              <w:t>0</w:t>
            </w:r>
          </w:p>
        </w:tc>
        <w:tc>
          <w:tcPr>
            <w:tcW w:w="709" w:type="dxa"/>
          </w:tcPr>
          <w:p w14:paraId="71813FCD" w14:textId="77777777" w:rsidR="00D83D69" w:rsidRPr="00D83D69" w:rsidRDefault="00D83D69" w:rsidP="00FC40CB"/>
        </w:tc>
        <w:tc>
          <w:tcPr>
            <w:tcW w:w="727" w:type="dxa"/>
          </w:tcPr>
          <w:p w14:paraId="06798460" w14:textId="77777777" w:rsidR="00D83D69" w:rsidRPr="00D83D69" w:rsidRDefault="00D83D69" w:rsidP="00FC40CB"/>
        </w:tc>
        <w:tc>
          <w:tcPr>
            <w:tcW w:w="1744" w:type="dxa"/>
          </w:tcPr>
          <w:p w14:paraId="7ED815BD" w14:textId="77777777" w:rsidR="00D83D69" w:rsidRPr="00D83D69" w:rsidRDefault="00D83D69" w:rsidP="00FC40CB"/>
        </w:tc>
      </w:tr>
      <w:tr w:rsidR="00D83D69" w:rsidRPr="00A873C5" w14:paraId="67B99C47" w14:textId="77777777" w:rsidTr="00FC40CB">
        <w:tc>
          <w:tcPr>
            <w:tcW w:w="704" w:type="dxa"/>
          </w:tcPr>
          <w:p w14:paraId="620DFF11" w14:textId="77777777" w:rsidR="00D83D69" w:rsidRPr="00A873C5" w:rsidRDefault="00D83D69" w:rsidP="00FC40CB">
            <w:pPr>
              <w:rPr>
                <w:sz w:val="24"/>
              </w:rPr>
            </w:pPr>
          </w:p>
        </w:tc>
        <w:tc>
          <w:tcPr>
            <w:tcW w:w="1134" w:type="dxa"/>
          </w:tcPr>
          <w:p w14:paraId="4DFF1DEB" w14:textId="77777777" w:rsidR="00D83D69" w:rsidRPr="00A873C5" w:rsidRDefault="00D83D69" w:rsidP="00FC40CB">
            <w:pPr>
              <w:rPr>
                <w:sz w:val="24"/>
              </w:rPr>
            </w:pPr>
          </w:p>
        </w:tc>
        <w:tc>
          <w:tcPr>
            <w:tcW w:w="4820" w:type="dxa"/>
          </w:tcPr>
          <w:p w14:paraId="4F2BAC0B" w14:textId="77777777" w:rsidR="00D83D69" w:rsidRPr="00A873C5" w:rsidRDefault="00D83D69" w:rsidP="00FC40CB">
            <w:pPr>
              <w:rPr>
                <w:sz w:val="24"/>
              </w:rPr>
            </w:pPr>
          </w:p>
        </w:tc>
        <w:tc>
          <w:tcPr>
            <w:tcW w:w="3402" w:type="dxa"/>
          </w:tcPr>
          <w:p w14:paraId="5973FC82" w14:textId="77777777" w:rsidR="00D83D69" w:rsidRPr="00A873C5" w:rsidRDefault="00D83D69" w:rsidP="00A873C5">
            <w:pPr>
              <w:jc w:val="center"/>
              <w:rPr>
                <w:b/>
                <w:sz w:val="24"/>
              </w:rPr>
            </w:pPr>
            <w:r w:rsidRPr="00A873C5">
              <w:rPr>
                <w:rFonts w:hint="eastAsia"/>
                <w:b/>
                <w:sz w:val="24"/>
              </w:rPr>
              <w:t>合计</w:t>
            </w:r>
          </w:p>
        </w:tc>
        <w:tc>
          <w:tcPr>
            <w:tcW w:w="708" w:type="dxa"/>
          </w:tcPr>
          <w:p w14:paraId="51AAF140" w14:textId="77777777" w:rsidR="00D83D69" w:rsidRPr="00A873C5" w:rsidRDefault="00D83D69" w:rsidP="00FC40CB">
            <w:pPr>
              <w:jc w:val="right"/>
              <w:rPr>
                <w:b/>
                <w:sz w:val="24"/>
              </w:rPr>
            </w:pPr>
            <w:r w:rsidRPr="00A873C5">
              <w:rPr>
                <w:b/>
                <w:sz w:val="24"/>
              </w:rPr>
              <w:t>10</w:t>
            </w:r>
            <w:r w:rsidRPr="00A873C5">
              <w:rPr>
                <w:rFonts w:hint="eastAsia"/>
                <w:b/>
                <w:sz w:val="24"/>
              </w:rPr>
              <w:t>0</w:t>
            </w:r>
          </w:p>
        </w:tc>
        <w:tc>
          <w:tcPr>
            <w:tcW w:w="709" w:type="dxa"/>
          </w:tcPr>
          <w:p w14:paraId="25F5FEEA" w14:textId="77777777" w:rsidR="00D83D69" w:rsidRPr="00A873C5" w:rsidRDefault="00D83D69" w:rsidP="00FC40CB">
            <w:pPr>
              <w:rPr>
                <w:sz w:val="24"/>
              </w:rPr>
            </w:pPr>
          </w:p>
        </w:tc>
        <w:tc>
          <w:tcPr>
            <w:tcW w:w="727" w:type="dxa"/>
          </w:tcPr>
          <w:p w14:paraId="6941289A" w14:textId="77777777" w:rsidR="00D83D69" w:rsidRPr="00A873C5" w:rsidRDefault="00D83D69" w:rsidP="00FC40CB">
            <w:pPr>
              <w:rPr>
                <w:sz w:val="24"/>
              </w:rPr>
            </w:pPr>
          </w:p>
        </w:tc>
        <w:tc>
          <w:tcPr>
            <w:tcW w:w="1744" w:type="dxa"/>
          </w:tcPr>
          <w:p w14:paraId="03BF94BC" w14:textId="77777777" w:rsidR="00D83D69" w:rsidRPr="00A873C5" w:rsidRDefault="00D83D69" w:rsidP="00FC40CB">
            <w:pPr>
              <w:rPr>
                <w:sz w:val="24"/>
              </w:rPr>
            </w:pPr>
          </w:p>
        </w:tc>
      </w:tr>
    </w:tbl>
    <w:p w14:paraId="56AD4188" w14:textId="77777777" w:rsidR="00D83D69" w:rsidRPr="00D83D69" w:rsidRDefault="00D83D69" w:rsidP="00D83D69"/>
    <w:p w14:paraId="4FB7F445" w14:textId="77777777" w:rsidR="00D83D69" w:rsidRPr="00D83D69" w:rsidRDefault="00D83D69" w:rsidP="00D83D69"/>
    <w:p w14:paraId="5F22CA30" w14:textId="77777777" w:rsidR="00D83D69" w:rsidRPr="00D83D69" w:rsidRDefault="00D83D69" w:rsidP="00D83D69"/>
    <w:p w14:paraId="54B38C72" w14:textId="77777777" w:rsidR="00D83D69" w:rsidRPr="00D83D69" w:rsidRDefault="00D83D69" w:rsidP="00D83D69"/>
    <w:p w14:paraId="071FD8AB" w14:textId="77777777" w:rsidR="00D83D69" w:rsidRPr="00D83D69" w:rsidRDefault="00D83D69" w:rsidP="00D83D69"/>
    <w:p w14:paraId="6BC7D722" w14:textId="77777777" w:rsidR="00D83D69" w:rsidRPr="00D83D69" w:rsidRDefault="00D83D69" w:rsidP="00D83D69"/>
    <w:p w14:paraId="6C952A56" w14:textId="77777777" w:rsidR="00D83D69" w:rsidRPr="00D83D69" w:rsidRDefault="00D83D69" w:rsidP="00D83D69"/>
    <w:p w14:paraId="3186102B" w14:textId="77777777" w:rsidR="00D83D69" w:rsidRPr="00D83D69" w:rsidRDefault="00D83D69" w:rsidP="00D83D69"/>
    <w:p w14:paraId="7F26FCE3" w14:textId="77777777" w:rsidR="00D83D69" w:rsidRPr="00D83D69" w:rsidRDefault="00D83D69" w:rsidP="00D83D69"/>
    <w:p w14:paraId="15C0844F" w14:textId="77777777" w:rsidR="00D83D69" w:rsidRPr="00D83D69" w:rsidRDefault="00D83D69" w:rsidP="00D83D69"/>
    <w:p w14:paraId="15A07749" w14:textId="77777777" w:rsidR="00D83D69" w:rsidRPr="00D83D69" w:rsidRDefault="00D83D69" w:rsidP="00D83D69">
      <w:pPr>
        <w:rPr>
          <w:sz w:val="28"/>
          <w:szCs w:val="28"/>
        </w:rPr>
        <w:sectPr w:rsidR="00D83D69" w:rsidRPr="00D83D69" w:rsidSect="0048139A">
          <w:pgSz w:w="16838" w:h="11906" w:orient="landscape"/>
          <w:pgMar w:top="1800" w:right="1440" w:bottom="1800" w:left="1440" w:header="851" w:footer="992" w:gutter="0"/>
          <w:cols w:space="425"/>
          <w:docGrid w:linePitch="312"/>
        </w:sectPr>
      </w:pPr>
    </w:p>
    <w:p w14:paraId="480CE1EB" w14:textId="276FC874" w:rsidR="00D83D69" w:rsidRPr="00D83D69" w:rsidRDefault="0018088C" w:rsidP="009521FC">
      <w:pPr>
        <w:jc w:val="center"/>
        <w:rPr>
          <w:b/>
          <w:sz w:val="28"/>
          <w:szCs w:val="28"/>
        </w:rPr>
      </w:pPr>
      <w:r>
        <w:rPr>
          <w:rFonts w:hint="eastAsia"/>
          <w:b/>
          <w:sz w:val="28"/>
          <w:szCs w:val="28"/>
        </w:rPr>
        <w:lastRenderedPageBreak/>
        <w:t>3.</w:t>
      </w:r>
      <w:r w:rsidR="00275BFD">
        <w:rPr>
          <w:rFonts w:hint="eastAsia"/>
          <w:b/>
          <w:sz w:val="28"/>
          <w:szCs w:val="28"/>
        </w:rPr>
        <w:t>移动式压力容器</w:t>
      </w:r>
      <w:r w:rsidR="00D83D69" w:rsidRPr="00D83D69">
        <w:rPr>
          <w:rFonts w:hint="eastAsia"/>
          <w:b/>
          <w:sz w:val="28"/>
          <w:szCs w:val="28"/>
        </w:rPr>
        <w:t>现场检查</w:t>
      </w:r>
    </w:p>
    <w:tbl>
      <w:tblPr>
        <w:tblStyle w:val="a3"/>
        <w:tblW w:w="13948" w:type="dxa"/>
        <w:tblInd w:w="-3" w:type="dxa"/>
        <w:tblLook w:val="04A0" w:firstRow="1" w:lastRow="0" w:firstColumn="1" w:lastColumn="0" w:noHBand="0" w:noVBand="1"/>
      </w:tblPr>
      <w:tblGrid>
        <w:gridCol w:w="704"/>
        <w:gridCol w:w="1134"/>
        <w:gridCol w:w="4820"/>
        <w:gridCol w:w="3402"/>
        <w:gridCol w:w="708"/>
        <w:gridCol w:w="709"/>
        <w:gridCol w:w="727"/>
        <w:gridCol w:w="1744"/>
      </w:tblGrid>
      <w:tr w:rsidR="00D83D69" w:rsidRPr="00D83D69" w14:paraId="1282A59B"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3143C944"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14:paraId="108D07D4"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w:t>
            </w:r>
            <w:r w:rsidRPr="00D83D69">
              <w:rPr>
                <w:rFonts w:ascii="宋体" w:hAnsi="宋体" w:cs="宋体"/>
                <w:b/>
                <w:szCs w:val="21"/>
              </w:rPr>
              <w:t>内容</w:t>
            </w:r>
          </w:p>
        </w:tc>
        <w:tc>
          <w:tcPr>
            <w:tcW w:w="4820" w:type="dxa"/>
            <w:tcBorders>
              <w:top w:val="outset" w:sz="6" w:space="0" w:color="auto"/>
              <w:left w:val="outset" w:sz="6" w:space="0" w:color="auto"/>
              <w:bottom w:val="outset" w:sz="6" w:space="0" w:color="auto"/>
              <w:right w:val="outset" w:sz="6" w:space="0" w:color="auto"/>
            </w:tcBorders>
            <w:vAlign w:val="center"/>
          </w:tcPr>
          <w:p w14:paraId="0D72067E"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价要求</w:t>
            </w:r>
          </w:p>
        </w:tc>
        <w:tc>
          <w:tcPr>
            <w:tcW w:w="3402" w:type="dxa"/>
            <w:tcBorders>
              <w:top w:val="outset" w:sz="6" w:space="0" w:color="auto"/>
              <w:left w:val="outset" w:sz="6" w:space="0" w:color="auto"/>
              <w:bottom w:val="outset" w:sz="6" w:space="0" w:color="auto"/>
              <w:right w:val="outset" w:sz="6" w:space="0" w:color="auto"/>
            </w:tcBorders>
            <w:vAlign w:val="center"/>
          </w:tcPr>
          <w:p w14:paraId="6A6FC545"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14:paraId="5CEFDC6E"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14:paraId="78E8452B"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自查得</w:t>
            </w:r>
            <w:r w:rsidRPr="00D83D69">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14:paraId="01B28154"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14:paraId="38182CFD"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扣分原因</w:t>
            </w:r>
          </w:p>
        </w:tc>
      </w:tr>
      <w:tr w:rsidR="00A11841" w:rsidRPr="00D83D69" w14:paraId="1DD3ABCB"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3917DE8F" w14:textId="77777777" w:rsidR="00A11841" w:rsidRPr="00D83D69" w:rsidRDefault="00A11841"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14:paraId="63C1F714" w14:textId="77777777" w:rsidR="00A11841" w:rsidRPr="00D83D69" w:rsidRDefault="00A11841" w:rsidP="00FC40CB">
            <w:pPr>
              <w:widowControl/>
              <w:jc w:val="center"/>
              <w:rPr>
                <w:rFonts w:ascii="宋体" w:hAnsi="宋体" w:cs="宋体"/>
                <w:szCs w:val="21"/>
              </w:rPr>
            </w:pPr>
            <w:r w:rsidRPr="00D83D69">
              <w:rPr>
                <w:rFonts w:ascii="宋体" w:hAnsi="宋体" w:cs="宋体"/>
                <w:szCs w:val="21"/>
              </w:rPr>
              <w:t>随车文件</w:t>
            </w:r>
          </w:p>
        </w:tc>
        <w:tc>
          <w:tcPr>
            <w:tcW w:w="4820" w:type="dxa"/>
            <w:tcBorders>
              <w:top w:val="outset" w:sz="6" w:space="0" w:color="auto"/>
              <w:left w:val="outset" w:sz="6" w:space="0" w:color="auto"/>
              <w:bottom w:val="outset" w:sz="6" w:space="0" w:color="auto"/>
              <w:right w:val="outset" w:sz="6" w:space="0" w:color="auto"/>
            </w:tcBorders>
            <w:vAlign w:val="center"/>
          </w:tcPr>
          <w:p w14:paraId="2330A005" w14:textId="77777777" w:rsidR="00A11841" w:rsidRPr="00346F58" w:rsidRDefault="00A11841" w:rsidP="00A873C5">
            <w:pPr>
              <w:widowControl/>
              <w:rPr>
                <w:rFonts w:ascii="宋体" w:hAnsi="宋体" w:cs="宋体"/>
                <w:szCs w:val="21"/>
              </w:rPr>
            </w:pPr>
            <w:r w:rsidRPr="00346F58">
              <w:rPr>
                <w:rFonts w:ascii="宋体" w:hAnsi="宋体" w:cs="宋体" w:hint="eastAsia"/>
                <w:szCs w:val="21"/>
              </w:rPr>
              <w:t>应包括</w:t>
            </w:r>
            <w:r w:rsidRPr="00346F58">
              <w:rPr>
                <w:rFonts w:ascii="宋体" w:hAnsi="宋体" w:cs="宋体"/>
                <w:szCs w:val="21"/>
              </w:rPr>
              <w:t>：</w:t>
            </w:r>
          </w:p>
          <w:p w14:paraId="1B77ACEC" w14:textId="77777777" w:rsidR="00A11841" w:rsidRPr="00346F58" w:rsidRDefault="00A11841" w:rsidP="00A873C5">
            <w:pPr>
              <w:widowControl/>
              <w:rPr>
                <w:rFonts w:ascii="宋体" w:hAnsi="宋体" w:cs="宋体"/>
                <w:szCs w:val="21"/>
              </w:rPr>
            </w:pPr>
            <w:r w:rsidRPr="00346F58">
              <w:rPr>
                <w:rFonts w:ascii="宋体" w:hAnsi="宋体" w:cs="宋体"/>
                <w:szCs w:val="21"/>
              </w:rPr>
              <w:t>（1）</w:t>
            </w:r>
            <w:r w:rsidRPr="00346F58">
              <w:rPr>
                <w:rFonts w:ascii="宋体" w:hAnsi="宋体" w:hint="eastAsia"/>
                <w:szCs w:val="21"/>
              </w:rPr>
              <w:t>《移动式压力容器使用登记证》及电子记录卡</w:t>
            </w:r>
            <w:r>
              <w:rPr>
                <w:rFonts w:ascii="宋体" w:hAnsi="宋体" w:hint="eastAsia"/>
                <w:szCs w:val="21"/>
              </w:rPr>
              <w:t>或</w:t>
            </w:r>
            <w:r>
              <w:rPr>
                <w:rFonts w:ascii="宋体" w:hAnsi="宋体" w:cs="宋体" w:hint="eastAsia"/>
                <w:szCs w:val="20"/>
              </w:rPr>
              <w:t>电子密钥。</w:t>
            </w:r>
          </w:p>
          <w:p w14:paraId="593189B0" w14:textId="77777777" w:rsidR="00A11841" w:rsidRPr="00346F58" w:rsidRDefault="00A11841" w:rsidP="00A873C5">
            <w:pPr>
              <w:widowControl/>
              <w:rPr>
                <w:rFonts w:ascii="宋体" w:hAnsi="宋体" w:cs="宋体"/>
                <w:szCs w:val="21"/>
              </w:rPr>
            </w:pPr>
            <w:r w:rsidRPr="00346F58">
              <w:rPr>
                <w:rFonts w:ascii="宋体" w:hAnsi="宋体" w:cs="宋体"/>
                <w:szCs w:val="21"/>
              </w:rPr>
              <w:t>（2）</w:t>
            </w:r>
            <w:r w:rsidRPr="00346F58">
              <w:rPr>
                <w:rFonts w:ascii="宋体" w:hAnsi="宋体"/>
                <w:szCs w:val="21"/>
              </w:rPr>
              <w:t>《</w:t>
            </w:r>
            <w:r w:rsidRPr="00346F58">
              <w:rPr>
                <w:rFonts w:ascii="宋体" w:hAnsi="宋体" w:hint="eastAsia"/>
                <w:szCs w:val="21"/>
              </w:rPr>
              <w:t>特种设备作业人员证》和相关的</w:t>
            </w:r>
            <w:r w:rsidRPr="00346F58">
              <w:rPr>
                <w:rFonts w:ascii="宋体" w:hAnsi="宋体" w:cs="宋体"/>
                <w:color w:val="000000"/>
                <w:szCs w:val="21"/>
              </w:rPr>
              <w:t>从业资格证</w:t>
            </w:r>
            <w:r w:rsidRPr="00346F58">
              <w:rPr>
                <w:rFonts w:ascii="宋体" w:hAnsi="宋体" w:hint="eastAsia"/>
                <w:szCs w:val="21"/>
              </w:rPr>
              <w:t>；</w:t>
            </w:r>
          </w:p>
          <w:p w14:paraId="5C7C085E" w14:textId="77777777" w:rsidR="00A11841" w:rsidRPr="00346F58" w:rsidRDefault="00A11841" w:rsidP="00A873C5">
            <w:pPr>
              <w:widowControl/>
              <w:rPr>
                <w:rFonts w:ascii="宋体" w:hAnsi="宋体" w:cs="宋体"/>
                <w:szCs w:val="21"/>
              </w:rPr>
            </w:pPr>
            <w:r w:rsidRPr="00346F58">
              <w:rPr>
                <w:rFonts w:ascii="宋体" w:hAnsi="宋体" w:cs="宋体"/>
                <w:szCs w:val="21"/>
              </w:rPr>
              <w:t>（3）</w:t>
            </w:r>
            <w:r w:rsidRPr="00346F58">
              <w:rPr>
                <w:rFonts w:ascii="宋体" w:hAnsi="宋体" w:hint="eastAsia"/>
                <w:szCs w:val="21"/>
              </w:rPr>
              <w:t>液面计指示值与液体容积对照表；</w:t>
            </w:r>
          </w:p>
          <w:p w14:paraId="1D59D96A" w14:textId="77777777" w:rsidR="00A11841" w:rsidRPr="00346F58" w:rsidRDefault="00A11841" w:rsidP="00A873C5">
            <w:pPr>
              <w:widowControl/>
              <w:rPr>
                <w:rFonts w:ascii="宋体" w:hAnsi="宋体" w:cs="宋体"/>
                <w:szCs w:val="21"/>
              </w:rPr>
            </w:pPr>
            <w:r w:rsidRPr="00346F58">
              <w:rPr>
                <w:rFonts w:ascii="宋体" w:hAnsi="宋体" w:cs="宋体"/>
                <w:szCs w:val="21"/>
              </w:rPr>
              <w:t>（4）</w:t>
            </w:r>
            <w:r w:rsidRPr="00346F58">
              <w:rPr>
                <w:rFonts w:ascii="宋体" w:hAnsi="宋体" w:hint="eastAsia"/>
                <w:szCs w:val="21"/>
              </w:rPr>
              <w:t>移动式压力容器</w:t>
            </w:r>
            <w:r w:rsidRPr="00346F58">
              <w:rPr>
                <w:rFonts w:ascii="宋体" w:hAnsi="宋体"/>
                <w:szCs w:val="21"/>
              </w:rPr>
              <w:t>装卸记录</w:t>
            </w:r>
            <w:r w:rsidRPr="00346F58">
              <w:rPr>
                <w:rFonts w:ascii="宋体" w:hAnsi="宋体" w:hint="eastAsia"/>
                <w:szCs w:val="21"/>
              </w:rPr>
              <w:t>；</w:t>
            </w:r>
          </w:p>
          <w:p w14:paraId="1AF67421" w14:textId="77777777" w:rsidR="00A11841" w:rsidRPr="00346F58" w:rsidRDefault="00A11841" w:rsidP="00A873C5">
            <w:pPr>
              <w:widowControl/>
              <w:rPr>
                <w:rFonts w:ascii="宋体" w:hAnsi="宋体" w:cs="宋体"/>
                <w:szCs w:val="21"/>
              </w:rPr>
            </w:pPr>
            <w:r w:rsidRPr="00346F58">
              <w:rPr>
                <w:rFonts w:ascii="宋体" w:hAnsi="宋体" w:cs="宋体"/>
                <w:szCs w:val="21"/>
              </w:rPr>
              <w:t>（5）</w:t>
            </w:r>
            <w:r w:rsidRPr="00346F58">
              <w:rPr>
                <w:rFonts w:ascii="宋体" w:hAnsi="宋体" w:hint="eastAsia"/>
                <w:szCs w:val="21"/>
              </w:rPr>
              <w:t>事故应急救援预案。</w:t>
            </w:r>
          </w:p>
        </w:tc>
        <w:tc>
          <w:tcPr>
            <w:tcW w:w="3402" w:type="dxa"/>
            <w:tcBorders>
              <w:top w:val="outset" w:sz="6" w:space="0" w:color="auto"/>
              <w:left w:val="outset" w:sz="6" w:space="0" w:color="auto"/>
              <w:bottom w:val="outset" w:sz="6" w:space="0" w:color="auto"/>
              <w:right w:val="outset" w:sz="6" w:space="0" w:color="auto"/>
            </w:tcBorders>
            <w:vAlign w:val="center"/>
          </w:tcPr>
          <w:p w14:paraId="7BD1C770" w14:textId="77777777" w:rsidR="00A11841" w:rsidRPr="00D83D69" w:rsidRDefault="00A11841" w:rsidP="00FC40CB">
            <w:pPr>
              <w:widowControl/>
              <w:rPr>
                <w:rFonts w:ascii="宋体" w:hAnsi="宋体" w:cs="宋体"/>
                <w:szCs w:val="21"/>
              </w:rPr>
            </w:pPr>
            <w:r w:rsidRPr="00D83D69">
              <w:rPr>
                <w:rFonts w:ascii="宋体" w:hAnsi="宋体" w:cs="宋体"/>
                <w:szCs w:val="21"/>
              </w:rPr>
              <w:t>1.现场查看，核对资料；</w:t>
            </w:r>
          </w:p>
          <w:p w14:paraId="39DD0F65" w14:textId="77777777" w:rsidR="00A11841" w:rsidRPr="00D83D69" w:rsidRDefault="00A11841" w:rsidP="00FC40CB">
            <w:pPr>
              <w:widowControl/>
              <w:rPr>
                <w:rFonts w:ascii="宋体" w:hAnsi="宋体" w:cs="宋体"/>
                <w:szCs w:val="21"/>
              </w:rPr>
            </w:pPr>
            <w:r w:rsidRPr="00D83D69">
              <w:rPr>
                <w:rFonts w:ascii="宋体" w:hAnsi="宋体" w:cs="宋体"/>
                <w:szCs w:val="21"/>
              </w:rPr>
              <w:t>2.每台罐车随车资料缺一项扣4分，其中缺少（1）项的扣20分。</w:t>
            </w:r>
          </w:p>
        </w:tc>
        <w:tc>
          <w:tcPr>
            <w:tcW w:w="708" w:type="dxa"/>
            <w:tcBorders>
              <w:top w:val="outset" w:sz="6" w:space="0" w:color="auto"/>
              <w:left w:val="outset" w:sz="6" w:space="0" w:color="auto"/>
              <w:bottom w:val="outset" w:sz="6" w:space="0" w:color="auto"/>
              <w:right w:val="outset" w:sz="6" w:space="0" w:color="auto"/>
            </w:tcBorders>
            <w:vAlign w:val="center"/>
          </w:tcPr>
          <w:p w14:paraId="70A46B55" w14:textId="77777777" w:rsidR="00A11841" w:rsidRPr="00D83D69" w:rsidRDefault="00A11841" w:rsidP="00FC40CB">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1</w:t>
            </w:r>
            <w:r w:rsidRPr="00D83D69">
              <w:rPr>
                <w:rFonts w:ascii="宋体" w:hAnsi="宋体" w:cs="宋体"/>
                <w:szCs w:val="21"/>
              </w:rPr>
              <w:t>0</w:t>
            </w:r>
          </w:p>
        </w:tc>
        <w:tc>
          <w:tcPr>
            <w:tcW w:w="709" w:type="dxa"/>
          </w:tcPr>
          <w:p w14:paraId="6EB68D51" w14:textId="77777777" w:rsidR="00A11841" w:rsidRPr="00D83D69" w:rsidRDefault="00A11841" w:rsidP="00FC40CB"/>
        </w:tc>
        <w:tc>
          <w:tcPr>
            <w:tcW w:w="727" w:type="dxa"/>
          </w:tcPr>
          <w:p w14:paraId="6C585CED" w14:textId="77777777" w:rsidR="00A11841" w:rsidRPr="00D83D69" w:rsidRDefault="00A11841" w:rsidP="00FC40CB"/>
        </w:tc>
        <w:tc>
          <w:tcPr>
            <w:tcW w:w="1744" w:type="dxa"/>
          </w:tcPr>
          <w:p w14:paraId="14F1DDB9" w14:textId="77777777" w:rsidR="00A11841" w:rsidRPr="00D83D69" w:rsidRDefault="00A11841" w:rsidP="00FC40CB"/>
        </w:tc>
      </w:tr>
      <w:tr w:rsidR="00A11841" w:rsidRPr="00D83D69" w14:paraId="1C87DDF2"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5C725D51" w14:textId="77777777" w:rsidR="00A11841" w:rsidRPr="00D83D69" w:rsidRDefault="00A11841"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14:paraId="2A72CCB6" w14:textId="77777777" w:rsidR="00A11841" w:rsidRPr="00D83D69" w:rsidRDefault="00A11841" w:rsidP="00FC40CB">
            <w:pPr>
              <w:widowControl/>
              <w:jc w:val="center"/>
              <w:rPr>
                <w:rFonts w:ascii="宋体" w:hAnsi="宋体" w:cs="宋体"/>
                <w:szCs w:val="21"/>
              </w:rPr>
            </w:pPr>
            <w:r w:rsidRPr="00D83D69">
              <w:rPr>
                <w:rFonts w:ascii="宋体" w:hAnsi="宋体" w:cs="宋体"/>
                <w:szCs w:val="21"/>
              </w:rPr>
              <w:t>罐车罐体</w:t>
            </w:r>
          </w:p>
        </w:tc>
        <w:tc>
          <w:tcPr>
            <w:tcW w:w="4820" w:type="dxa"/>
            <w:tcBorders>
              <w:top w:val="outset" w:sz="6" w:space="0" w:color="auto"/>
              <w:left w:val="outset" w:sz="6" w:space="0" w:color="auto"/>
              <w:bottom w:val="outset" w:sz="6" w:space="0" w:color="auto"/>
              <w:right w:val="outset" w:sz="6" w:space="0" w:color="auto"/>
            </w:tcBorders>
            <w:vAlign w:val="center"/>
          </w:tcPr>
          <w:p w14:paraId="11242542" w14:textId="77777777" w:rsidR="00A11841" w:rsidRPr="00D83D69" w:rsidRDefault="00A11841" w:rsidP="00FC40CB">
            <w:pPr>
              <w:widowControl/>
              <w:rPr>
                <w:rFonts w:ascii="宋体" w:hAnsi="宋体" w:cs="宋体"/>
                <w:szCs w:val="21"/>
              </w:rPr>
            </w:pPr>
            <w:r w:rsidRPr="00D83D69">
              <w:rPr>
                <w:rFonts w:ascii="宋体" w:hAnsi="宋体" w:cs="宋体"/>
                <w:szCs w:val="21"/>
              </w:rPr>
              <w:t>（1）</w:t>
            </w:r>
            <w:r w:rsidRPr="00D83D69">
              <w:rPr>
                <w:rFonts w:ascii="宋体" w:hAnsi="宋体" w:hint="eastAsia"/>
                <w:szCs w:val="21"/>
              </w:rPr>
              <w:t>罐体涂层及漆色应完好，有无脱落等；</w:t>
            </w:r>
          </w:p>
          <w:p w14:paraId="32B5FEDD" w14:textId="77777777" w:rsidR="00A11841" w:rsidRPr="00D83D69" w:rsidRDefault="00A11841" w:rsidP="00FC40CB">
            <w:pPr>
              <w:widowControl/>
              <w:rPr>
                <w:rFonts w:ascii="宋体" w:hAnsi="宋体" w:cs="宋体"/>
                <w:szCs w:val="21"/>
              </w:rPr>
            </w:pPr>
            <w:r w:rsidRPr="00D83D69">
              <w:rPr>
                <w:rFonts w:ascii="宋体" w:hAnsi="宋体" w:cs="宋体"/>
                <w:szCs w:val="21"/>
              </w:rPr>
              <w:t>（2）</w:t>
            </w:r>
            <w:r w:rsidRPr="00D83D69">
              <w:rPr>
                <w:rFonts w:ascii="宋体" w:hAnsi="宋体" w:hint="eastAsia"/>
                <w:szCs w:val="21"/>
              </w:rPr>
              <w:t>罐体保温层、真空绝热层的保温性能应无</w:t>
            </w:r>
            <w:r w:rsidRPr="00D83D69">
              <w:rPr>
                <w:rFonts w:ascii="宋体" w:hAnsi="宋体" w:cs="宋体" w:hint="eastAsia"/>
                <w:szCs w:val="21"/>
              </w:rPr>
              <w:t>可见的失效现象</w:t>
            </w:r>
            <w:r w:rsidRPr="00D83D69">
              <w:rPr>
                <w:rFonts w:ascii="宋体" w:hAnsi="宋体" w:hint="eastAsia"/>
                <w:szCs w:val="21"/>
              </w:rPr>
              <w:t>；</w:t>
            </w:r>
          </w:p>
          <w:p w14:paraId="0AFF2C5F" w14:textId="77777777" w:rsidR="00A11841" w:rsidRPr="00D83D69" w:rsidRDefault="00A11841" w:rsidP="00FC40CB">
            <w:pPr>
              <w:widowControl/>
              <w:rPr>
                <w:rFonts w:ascii="宋体" w:hAnsi="宋体" w:cs="宋体"/>
                <w:szCs w:val="21"/>
              </w:rPr>
            </w:pPr>
            <w:r w:rsidRPr="00D83D69">
              <w:rPr>
                <w:rFonts w:ascii="宋体" w:hAnsi="宋体" w:cs="宋体"/>
                <w:szCs w:val="21"/>
              </w:rPr>
              <w:t>（3）</w:t>
            </w:r>
            <w:r w:rsidRPr="00D83D69">
              <w:rPr>
                <w:rFonts w:ascii="宋体" w:hAnsi="宋体" w:hint="eastAsia"/>
                <w:szCs w:val="21"/>
              </w:rPr>
              <w:t>罐体外部的标志、标识应清晰，介质标识应与核准内容一致；</w:t>
            </w:r>
          </w:p>
          <w:p w14:paraId="7A55E1F2" w14:textId="77777777" w:rsidR="00A11841" w:rsidRPr="00D83D69" w:rsidRDefault="00A11841" w:rsidP="00FC40CB">
            <w:pPr>
              <w:widowControl/>
              <w:rPr>
                <w:rFonts w:ascii="宋体" w:hAnsi="宋体" w:cs="宋体"/>
                <w:szCs w:val="21"/>
              </w:rPr>
            </w:pPr>
            <w:r w:rsidRPr="00D83D69">
              <w:rPr>
                <w:rFonts w:ascii="宋体" w:hAnsi="宋体" w:cs="宋体"/>
                <w:szCs w:val="21"/>
              </w:rPr>
              <w:t>（4）导静电</w:t>
            </w:r>
            <w:r w:rsidRPr="00D83D69">
              <w:rPr>
                <w:rFonts w:ascii="宋体" w:hAnsi="宋体" w:cs="宋体" w:hint="eastAsia"/>
                <w:szCs w:val="21"/>
              </w:rPr>
              <w:t>接地装置应</w:t>
            </w:r>
            <w:r w:rsidRPr="00D83D69">
              <w:rPr>
                <w:rFonts w:ascii="宋体" w:hAnsi="宋体" w:cs="宋体"/>
                <w:szCs w:val="21"/>
              </w:rPr>
              <w:t>接地</w:t>
            </w:r>
            <w:r w:rsidRPr="00D83D69">
              <w:rPr>
                <w:rFonts w:ascii="宋体" w:hAnsi="宋体" w:cs="宋体" w:hint="eastAsia"/>
                <w:szCs w:val="21"/>
              </w:rPr>
              <w:t>良好</w:t>
            </w:r>
            <w:r w:rsidRPr="00D83D69">
              <w:rPr>
                <w:rFonts w:ascii="宋体" w:hAnsi="宋体" w:cs="宋体"/>
                <w:szCs w:val="21"/>
              </w:rPr>
              <w:t>，严禁使用铁链</w:t>
            </w:r>
            <w:r w:rsidRPr="00D83D69">
              <w:rPr>
                <w:rFonts w:ascii="宋体" w:hAnsi="宋体" w:hint="eastAsia"/>
                <w:szCs w:val="21"/>
              </w:rPr>
              <w:t>、铁线等金属替代上述接地装置</w:t>
            </w:r>
            <w:r w:rsidRPr="00D83D69">
              <w:rPr>
                <w:rFonts w:ascii="宋体" w:hAnsi="宋体" w:cs="宋体"/>
                <w:szCs w:val="21"/>
              </w:rPr>
              <w:t>；</w:t>
            </w:r>
          </w:p>
          <w:p w14:paraId="4BC9EBE9" w14:textId="77777777" w:rsidR="00A11841" w:rsidRPr="00D83D69" w:rsidRDefault="00A11841" w:rsidP="00FC40CB">
            <w:pPr>
              <w:widowControl/>
              <w:rPr>
                <w:rFonts w:ascii="宋体" w:hAnsi="宋体" w:cs="宋体"/>
                <w:szCs w:val="21"/>
              </w:rPr>
            </w:pPr>
            <w:r w:rsidRPr="00D83D69">
              <w:rPr>
                <w:rFonts w:ascii="宋体" w:hAnsi="宋体" w:cs="宋体"/>
                <w:szCs w:val="21"/>
              </w:rPr>
              <w:t>（5）</w:t>
            </w:r>
            <w:r w:rsidRPr="00D83D69">
              <w:rPr>
                <w:rFonts w:ascii="宋体" w:hAnsi="宋体" w:hint="eastAsia"/>
                <w:szCs w:val="21"/>
              </w:rPr>
              <w:t>安全附件的性能应完好并在有效期内；</w:t>
            </w:r>
          </w:p>
          <w:p w14:paraId="1C6C322C" w14:textId="77777777" w:rsidR="00A11841" w:rsidRPr="00D83D69" w:rsidRDefault="00A11841" w:rsidP="00FC40CB">
            <w:pPr>
              <w:widowControl/>
              <w:rPr>
                <w:rFonts w:ascii="宋体" w:hAnsi="宋体" w:cs="宋体"/>
                <w:szCs w:val="21"/>
              </w:rPr>
            </w:pPr>
            <w:r w:rsidRPr="00D83D69">
              <w:rPr>
                <w:rFonts w:ascii="宋体" w:hAnsi="宋体" w:cs="宋体"/>
                <w:szCs w:val="21"/>
              </w:rPr>
              <w:t>（6）</w:t>
            </w:r>
            <w:r w:rsidRPr="00D83D69">
              <w:rPr>
                <w:rFonts w:ascii="宋体" w:hAnsi="宋体" w:hint="eastAsia"/>
                <w:szCs w:val="21"/>
              </w:rPr>
              <w:t>承压附件(阀门、装卸软管等)的性能应完好；</w:t>
            </w:r>
          </w:p>
          <w:p w14:paraId="7DCD845E" w14:textId="77777777" w:rsidR="00A11841" w:rsidRPr="00D83D69" w:rsidRDefault="00A11841" w:rsidP="00FC40CB">
            <w:pPr>
              <w:widowControl/>
              <w:rPr>
                <w:rFonts w:ascii="宋体" w:hAnsi="宋体" w:cs="宋体"/>
                <w:szCs w:val="21"/>
              </w:rPr>
            </w:pPr>
            <w:r w:rsidRPr="00D83D69">
              <w:rPr>
                <w:rFonts w:ascii="宋体" w:hAnsi="宋体" w:cs="宋体"/>
                <w:szCs w:val="21"/>
              </w:rPr>
              <w:t>（7）</w:t>
            </w:r>
            <w:r w:rsidRPr="00D83D69">
              <w:rPr>
                <w:rFonts w:ascii="宋体" w:hAnsi="宋体" w:hint="eastAsia"/>
                <w:szCs w:val="21"/>
              </w:rPr>
              <w:t>紧固件的连接应牢固可靠、无松动现象；</w:t>
            </w:r>
          </w:p>
          <w:p w14:paraId="505C07CD" w14:textId="77777777" w:rsidR="00A11841" w:rsidRPr="00D83D69" w:rsidRDefault="00A11841" w:rsidP="00FC40CB">
            <w:pPr>
              <w:widowControl/>
              <w:rPr>
                <w:rFonts w:ascii="宋体" w:hAnsi="宋体" w:cs="宋体"/>
                <w:szCs w:val="21"/>
              </w:rPr>
            </w:pPr>
            <w:r w:rsidRPr="00D83D69">
              <w:rPr>
                <w:rFonts w:ascii="宋体" w:hAnsi="宋体" w:cs="宋体"/>
                <w:szCs w:val="21"/>
              </w:rPr>
              <w:t>（8）</w:t>
            </w:r>
            <w:r w:rsidRPr="00D83D69">
              <w:rPr>
                <w:rFonts w:ascii="宋体" w:hAnsi="宋体" w:hint="eastAsia"/>
                <w:szCs w:val="21"/>
              </w:rPr>
              <w:t>罐体内压力、温度应无异常及明显的波动；</w:t>
            </w:r>
          </w:p>
          <w:p w14:paraId="75A434D6" w14:textId="77777777" w:rsidR="00A11841" w:rsidRPr="00D83D69" w:rsidRDefault="00A11841" w:rsidP="00FC40CB">
            <w:pPr>
              <w:widowControl/>
              <w:rPr>
                <w:rFonts w:ascii="宋体" w:hAnsi="宋体" w:cs="宋体"/>
                <w:szCs w:val="21"/>
              </w:rPr>
            </w:pPr>
            <w:r w:rsidRPr="00D83D69">
              <w:rPr>
                <w:rFonts w:ascii="宋体" w:hAnsi="宋体" w:cs="宋体"/>
                <w:szCs w:val="21"/>
              </w:rPr>
              <w:t>（9）</w:t>
            </w:r>
            <w:r w:rsidRPr="00D83D69">
              <w:rPr>
                <w:rFonts w:ascii="宋体" w:hAnsi="宋体" w:hint="eastAsia"/>
                <w:szCs w:val="21"/>
              </w:rPr>
              <w:t>罐体各</w:t>
            </w:r>
            <w:r w:rsidRPr="00D83D69">
              <w:rPr>
                <w:rFonts w:ascii="宋体" w:hAnsi="宋体"/>
                <w:szCs w:val="21"/>
              </w:rPr>
              <w:t>密封面</w:t>
            </w:r>
            <w:r w:rsidRPr="00D83D69">
              <w:rPr>
                <w:rFonts w:ascii="宋体" w:hAnsi="宋体" w:hint="eastAsia"/>
                <w:szCs w:val="21"/>
              </w:rPr>
              <w:t>应无泄漏；</w:t>
            </w:r>
          </w:p>
          <w:p w14:paraId="378BEF20" w14:textId="77777777" w:rsidR="00A11841" w:rsidRPr="00D83D69" w:rsidRDefault="00A11841" w:rsidP="00FC40CB">
            <w:pPr>
              <w:widowControl/>
              <w:rPr>
                <w:rFonts w:ascii="宋体" w:hAnsi="宋体" w:cs="宋体"/>
                <w:szCs w:val="21"/>
              </w:rPr>
            </w:pPr>
            <w:r w:rsidRPr="00D83D69">
              <w:rPr>
                <w:rFonts w:ascii="宋体" w:hAnsi="宋体" w:cs="宋体"/>
                <w:szCs w:val="21"/>
              </w:rPr>
              <w:t>（10）</w:t>
            </w:r>
            <w:r w:rsidRPr="00D83D69">
              <w:rPr>
                <w:rFonts w:ascii="宋体" w:hAnsi="宋体" w:hint="eastAsia"/>
                <w:szCs w:val="21"/>
              </w:rPr>
              <w:t>随车配备的应急处理器材、防护用品及专用工具、备品备件应齐全，完好有效；</w:t>
            </w:r>
          </w:p>
          <w:p w14:paraId="0E61825C" w14:textId="77777777" w:rsidR="00A11841" w:rsidRPr="00D83D69" w:rsidRDefault="00A11841" w:rsidP="00FC40CB">
            <w:pPr>
              <w:widowControl/>
              <w:rPr>
                <w:rFonts w:ascii="宋体" w:hAnsi="宋体" w:cs="宋体"/>
                <w:szCs w:val="21"/>
              </w:rPr>
            </w:pPr>
            <w:r w:rsidRPr="00D83D69">
              <w:rPr>
                <w:rFonts w:ascii="宋体" w:hAnsi="宋体" w:cs="宋体"/>
                <w:szCs w:val="21"/>
              </w:rPr>
              <w:t>（11）</w:t>
            </w:r>
            <w:r w:rsidRPr="00D83D69">
              <w:rPr>
                <w:rFonts w:ascii="宋体" w:hAnsi="宋体" w:hint="eastAsia"/>
                <w:szCs w:val="21"/>
              </w:rPr>
              <w:t>罐体与走行机构的连接紧固装置应完好、牢固。</w:t>
            </w:r>
          </w:p>
        </w:tc>
        <w:tc>
          <w:tcPr>
            <w:tcW w:w="3402" w:type="dxa"/>
            <w:tcBorders>
              <w:top w:val="outset" w:sz="6" w:space="0" w:color="auto"/>
              <w:left w:val="outset" w:sz="6" w:space="0" w:color="auto"/>
              <w:bottom w:val="outset" w:sz="6" w:space="0" w:color="auto"/>
              <w:right w:val="outset" w:sz="6" w:space="0" w:color="auto"/>
            </w:tcBorders>
            <w:vAlign w:val="center"/>
          </w:tcPr>
          <w:p w14:paraId="4DD2ADD5" w14:textId="77777777" w:rsidR="00A11841" w:rsidRPr="00D83D69" w:rsidRDefault="00A11841" w:rsidP="00FC40CB">
            <w:pPr>
              <w:widowControl/>
              <w:rPr>
                <w:rFonts w:ascii="宋体" w:hAnsi="宋体" w:cs="宋体"/>
                <w:szCs w:val="21"/>
              </w:rPr>
            </w:pPr>
            <w:r w:rsidRPr="00D83D69">
              <w:rPr>
                <w:rFonts w:ascii="宋体" w:hAnsi="宋体" w:cs="宋体"/>
                <w:szCs w:val="21"/>
              </w:rPr>
              <w:t>1.现场核查。</w:t>
            </w:r>
          </w:p>
          <w:p w14:paraId="266396E0" w14:textId="77777777" w:rsidR="00A11841" w:rsidRPr="00D83D69" w:rsidRDefault="00A11841" w:rsidP="00FC40CB">
            <w:pPr>
              <w:widowControl/>
              <w:rPr>
                <w:rFonts w:ascii="宋体" w:hAnsi="宋体" w:cs="宋体"/>
                <w:szCs w:val="21"/>
              </w:rPr>
            </w:pPr>
            <w:r w:rsidRPr="00D83D69">
              <w:rPr>
                <w:rFonts w:ascii="宋体" w:hAnsi="宋体" w:cs="宋体"/>
                <w:szCs w:val="21"/>
              </w:rPr>
              <w:t>2.查阅校验报告，核对校验标记；</w:t>
            </w:r>
          </w:p>
          <w:p w14:paraId="559FE8B0" w14:textId="77777777" w:rsidR="00A11841" w:rsidRPr="00D83D69" w:rsidRDefault="00A11841" w:rsidP="00FC40CB">
            <w:pPr>
              <w:widowControl/>
              <w:rPr>
                <w:rFonts w:ascii="宋体" w:hAnsi="宋体" w:cs="宋体"/>
                <w:szCs w:val="21"/>
              </w:rPr>
            </w:pPr>
            <w:r w:rsidRPr="00D83D69">
              <w:rPr>
                <w:rFonts w:ascii="宋体" w:hAnsi="宋体" w:cs="宋体"/>
                <w:szCs w:val="21"/>
              </w:rPr>
              <w:t>3.必要时（11）项可现场做试验。</w:t>
            </w:r>
          </w:p>
          <w:p w14:paraId="72AE958E" w14:textId="77777777" w:rsidR="00A11841" w:rsidRPr="00D83D69" w:rsidRDefault="00A11841" w:rsidP="00FC40CB">
            <w:pPr>
              <w:widowControl/>
              <w:rPr>
                <w:rFonts w:ascii="宋体" w:hAnsi="宋体" w:cs="宋体"/>
                <w:szCs w:val="21"/>
              </w:rPr>
            </w:pPr>
            <w:r w:rsidRPr="00D83D69">
              <w:rPr>
                <w:rFonts w:ascii="宋体" w:hAnsi="宋体" w:cs="宋体"/>
                <w:szCs w:val="21"/>
              </w:rPr>
              <w:t>每发现一</w:t>
            </w:r>
            <w:r w:rsidRPr="00D83D69">
              <w:rPr>
                <w:rFonts w:ascii="宋体" w:hAnsi="宋体" w:cs="宋体" w:hint="eastAsia"/>
                <w:szCs w:val="21"/>
              </w:rPr>
              <w:t>项</w:t>
            </w:r>
            <w:r w:rsidRPr="00D83D69">
              <w:rPr>
                <w:rFonts w:ascii="宋体" w:hAnsi="宋体" w:cs="宋体"/>
                <w:szCs w:val="21"/>
              </w:rPr>
              <w:t>不符合扣8分。</w:t>
            </w:r>
          </w:p>
        </w:tc>
        <w:tc>
          <w:tcPr>
            <w:tcW w:w="708" w:type="dxa"/>
            <w:tcBorders>
              <w:top w:val="outset" w:sz="6" w:space="0" w:color="auto"/>
              <w:left w:val="outset" w:sz="6" w:space="0" w:color="auto"/>
              <w:bottom w:val="outset" w:sz="6" w:space="0" w:color="auto"/>
              <w:right w:val="outset" w:sz="6" w:space="0" w:color="auto"/>
            </w:tcBorders>
            <w:vAlign w:val="center"/>
          </w:tcPr>
          <w:p w14:paraId="2EAC5ED3" w14:textId="77777777" w:rsidR="00A11841" w:rsidRPr="00D83D69" w:rsidRDefault="00A11841" w:rsidP="00FC40CB">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5</w:t>
            </w:r>
            <w:r w:rsidRPr="00D83D69">
              <w:rPr>
                <w:rFonts w:ascii="宋体" w:hAnsi="宋体" w:cs="宋体"/>
                <w:szCs w:val="21"/>
              </w:rPr>
              <w:t>0</w:t>
            </w:r>
          </w:p>
        </w:tc>
        <w:tc>
          <w:tcPr>
            <w:tcW w:w="709" w:type="dxa"/>
          </w:tcPr>
          <w:p w14:paraId="25BE9068" w14:textId="77777777" w:rsidR="00A11841" w:rsidRPr="00D83D69" w:rsidRDefault="00A11841" w:rsidP="00FC40CB"/>
        </w:tc>
        <w:tc>
          <w:tcPr>
            <w:tcW w:w="727" w:type="dxa"/>
          </w:tcPr>
          <w:p w14:paraId="1AB6B1C3" w14:textId="77777777" w:rsidR="00A11841" w:rsidRPr="00D83D69" w:rsidRDefault="00A11841" w:rsidP="00FC40CB"/>
        </w:tc>
        <w:tc>
          <w:tcPr>
            <w:tcW w:w="1744" w:type="dxa"/>
          </w:tcPr>
          <w:p w14:paraId="6DCE405B" w14:textId="77777777" w:rsidR="00A11841" w:rsidRPr="00D83D69" w:rsidRDefault="00A11841" w:rsidP="00FC40CB"/>
        </w:tc>
      </w:tr>
      <w:tr w:rsidR="00A11841" w:rsidRPr="00D83D69" w14:paraId="5720326B" w14:textId="77777777" w:rsidTr="00A11841">
        <w:tc>
          <w:tcPr>
            <w:tcW w:w="704" w:type="dxa"/>
            <w:tcBorders>
              <w:top w:val="outset" w:sz="6" w:space="0" w:color="auto"/>
              <w:left w:val="outset" w:sz="6" w:space="0" w:color="auto"/>
              <w:bottom w:val="outset" w:sz="6" w:space="0" w:color="auto"/>
              <w:right w:val="outset" w:sz="6" w:space="0" w:color="auto"/>
            </w:tcBorders>
            <w:vAlign w:val="center"/>
          </w:tcPr>
          <w:p w14:paraId="235A3C32" w14:textId="77777777" w:rsidR="00A11841" w:rsidRPr="00D83D69" w:rsidRDefault="00A11841" w:rsidP="00A11841">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3</w:t>
            </w:r>
          </w:p>
        </w:tc>
        <w:tc>
          <w:tcPr>
            <w:tcW w:w="1134" w:type="dxa"/>
            <w:tcBorders>
              <w:top w:val="outset" w:sz="6" w:space="0" w:color="auto"/>
              <w:left w:val="outset" w:sz="6" w:space="0" w:color="auto"/>
              <w:bottom w:val="outset" w:sz="6" w:space="0" w:color="auto"/>
              <w:right w:val="outset" w:sz="6" w:space="0" w:color="auto"/>
            </w:tcBorders>
            <w:vAlign w:val="center"/>
          </w:tcPr>
          <w:p w14:paraId="57C4153E" w14:textId="77777777" w:rsidR="00A11841" w:rsidRPr="00346F58" w:rsidRDefault="00A11841" w:rsidP="00A873C5">
            <w:pPr>
              <w:widowControl/>
              <w:jc w:val="center"/>
              <w:rPr>
                <w:rFonts w:ascii="宋体" w:hAnsi="宋体" w:cs="宋体"/>
                <w:szCs w:val="21"/>
              </w:rPr>
            </w:pPr>
            <w:r>
              <w:rPr>
                <w:rFonts w:ascii="宋体" w:hAnsi="宋体" w:cs="宋体" w:hint="eastAsia"/>
                <w:szCs w:val="21"/>
              </w:rPr>
              <w:t>随车装备</w:t>
            </w:r>
          </w:p>
        </w:tc>
        <w:tc>
          <w:tcPr>
            <w:tcW w:w="4820" w:type="dxa"/>
            <w:tcBorders>
              <w:top w:val="outset" w:sz="6" w:space="0" w:color="auto"/>
              <w:left w:val="outset" w:sz="6" w:space="0" w:color="auto"/>
              <w:bottom w:val="outset" w:sz="6" w:space="0" w:color="auto"/>
              <w:right w:val="outset" w:sz="6" w:space="0" w:color="auto"/>
            </w:tcBorders>
            <w:vAlign w:val="center"/>
          </w:tcPr>
          <w:p w14:paraId="186FC584" w14:textId="77777777" w:rsidR="00A11841" w:rsidRPr="00346F58" w:rsidRDefault="00A11841" w:rsidP="00A873C5">
            <w:pPr>
              <w:widowControl/>
              <w:rPr>
                <w:rFonts w:ascii="宋体" w:hAnsi="宋体" w:cs="宋体"/>
                <w:szCs w:val="21"/>
              </w:rPr>
            </w:pPr>
            <w:r>
              <w:rPr>
                <w:rFonts w:hint="eastAsia"/>
              </w:rPr>
              <w:t>使用单位应当为操作人员或者押运员配备日常作业必需的安全</w:t>
            </w:r>
            <w:r>
              <w:t>防护</w:t>
            </w:r>
            <w:r>
              <w:rPr>
                <w:rFonts w:hint="eastAsia"/>
              </w:rPr>
              <w:t>装备、</w:t>
            </w:r>
            <w:r>
              <w:t>专用工具和必要的备品、备件等</w:t>
            </w:r>
            <w:r>
              <w:rPr>
                <w:rFonts w:hint="eastAsia"/>
              </w:rPr>
              <w:t>，还应当</w:t>
            </w:r>
            <w:r>
              <w:rPr>
                <w:rFonts w:ascii=".." w:hAnsi=".." w:cs="宋体"/>
              </w:rPr>
              <w:t>根据所</w:t>
            </w:r>
            <w:r>
              <w:rPr>
                <w:rFonts w:ascii=".." w:hAnsi=".." w:cs="宋体" w:hint="eastAsia"/>
              </w:rPr>
              <w:t>充装介质</w:t>
            </w:r>
            <w:r>
              <w:rPr>
                <w:rFonts w:ascii=".." w:hAnsi=".." w:cs="宋体"/>
              </w:rPr>
              <w:t>的</w:t>
            </w:r>
            <w:r>
              <w:rPr>
                <w:rFonts w:hint="eastAsia"/>
              </w:rPr>
              <w:t>危害特</w:t>
            </w:r>
            <w:r>
              <w:t>性</w:t>
            </w:r>
            <w:r>
              <w:rPr>
                <w:rFonts w:ascii=".." w:hAnsi=".." w:cs="宋体" w:hint="eastAsia"/>
              </w:rPr>
              <w:t>随车</w:t>
            </w:r>
            <w:r>
              <w:rPr>
                <w:rFonts w:ascii=".." w:hAnsi=".." w:cs="宋体"/>
              </w:rPr>
              <w:t>配备必需的应急处理器材和</w:t>
            </w:r>
            <w:r>
              <w:rPr>
                <w:rFonts w:ascii=".." w:hAnsi=".." w:cs="宋体" w:hint="eastAsia"/>
              </w:rPr>
              <w:t>个人</w:t>
            </w:r>
            <w:r>
              <w:rPr>
                <w:rFonts w:ascii=".." w:hAnsi=".." w:cs="宋体"/>
              </w:rPr>
              <w:t>防护</w:t>
            </w:r>
            <w:r>
              <w:rPr>
                <w:rFonts w:ascii=".." w:hAnsi=".." w:cs="宋体" w:hint="eastAsia"/>
              </w:rPr>
              <w:t>用品。</w:t>
            </w:r>
          </w:p>
        </w:tc>
        <w:tc>
          <w:tcPr>
            <w:tcW w:w="3402" w:type="dxa"/>
            <w:tcBorders>
              <w:top w:val="outset" w:sz="6" w:space="0" w:color="auto"/>
              <w:left w:val="outset" w:sz="6" w:space="0" w:color="auto"/>
              <w:bottom w:val="outset" w:sz="6" w:space="0" w:color="auto"/>
              <w:right w:val="outset" w:sz="6" w:space="0" w:color="auto"/>
            </w:tcBorders>
            <w:vAlign w:val="center"/>
          </w:tcPr>
          <w:p w14:paraId="12F91234" w14:textId="77777777" w:rsidR="00A11841" w:rsidRPr="00346F58" w:rsidRDefault="00A11841" w:rsidP="00A873C5">
            <w:pPr>
              <w:widowControl/>
              <w:rPr>
                <w:rFonts w:ascii="宋体" w:hAnsi="宋体" w:cs="宋体"/>
                <w:szCs w:val="21"/>
              </w:rPr>
            </w:pPr>
            <w:r>
              <w:rPr>
                <w:rFonts w:ascii="宋体" w:hAnsi="宋体" w:cs="宋体" w:hint="eastAsia"/>
                <w:szCs w:val="21"/>
              </w:rPr>
              <w:t>按好、中、差分别为20、12、8分。</w:t>
            </w:r>
          </w:p>
        </w:tc>
        <w:tc>
          <w:tcPr>
            <w:tcW w:w="708" w:type="dxa"/>
            <w:tcBorders>
              <w:top w:val="outset" w:sz="6" w:space="0" w:color="auto"/>
              <w:left w:val="outset" w:sz="6" w:space="0" w:color="auto"/>
              <w:bottom w:val="outset" w:sz="6" w:space="0" w:color="auto"/>
              <w:right w:val="outset" w:sz="6" w:space="0" w:color="auto"/>
            </w:tcBorders>
            <w:vAlign w:val="center"/>
          </w:tcPr>
          <w:p w14:paraId="783BFFAC" w14:textId="77777777" w:rsidR="00A11841" w:rsidRDefault="00A11841" w:rsidP="00A873C5">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20</w:t>
            </w:r>
          </w:p>
        </w:tc>
        <w:tc>
          <w:tcPr>
            <w:tcW w:w="709" w:type="dxa"/>
          </w:tcPr>
          <w:p w14:paraId="30CC5ED3" w14:textId="77777777" w:rsidR="00A11841" w:rsidRPr="00D83D69" w:rsidRDefault="00A11841" w:rsidP="00FC40CB"/>
        </w:tc>
        <w:tc>
          <w:tcPr>
            <w:tcW w:w="727" w:type="dxa"/>
          </w:tcPr>
          <w:p w14:paraId="2B5E8983" w14:textId="77777777" w:rsidR="00A11841" w:rsidRPr="00D83D69" w:rsidRDefault="00A11841" w:rsidP="00FC40CB"/>
        </w:tc>
        <w:tc>
          <w:tcPr>
            <w:tcW w:w="1744" w:type="dxa"/>
          </w:tcPr>
          <w:p w14:paraId="64CE3DA8" w14:textId="77777777" w:rsidR="00A11841" w:rsidRPr="00D83D69" w:rsidRDefault="00A11841" w:rsidP="00FC40CB"/>
        </w:tc>
      </w:tr>
      <w:tr w:rsidR="00A11841" w:rsidRPr="00D83D69" w14:paraId="76CD7FBC" w14:textId="77777777" w:rsidTr="00A11841">
        <w:tc>
          <w:tcPr>
            <w:tcW w:w="704" w:type="dxa"/>
            <w:tcBorders>
              <w:top w:val="outset" w:sz="6" w:space="0" w:color="auto"/>
              <w:left w:val="outset" w:sz="6" w:space="0" w:color="auto"/>
              <w:bottom w:val="outset" w:sz="6" w:space="0" w:color="auto"/>
              <w:right w:val="outset" w:sz="6" w:space="0" w:color="auto"/>
            </w:tcBorders>
            <w:vAlign w:val="center"/>
          </w:tcPr>
          <w:p w14:paraId="093B0B4A" w14:textId="77777777" w:rsidR="00A11841" w:rsidRPr="008233C6" w:rsidRDefault="00A11841" w:rsidP="00A873C5">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4</w:t>
            </w:r>
          </w:p>
        </w:tc>
        <w:tc>
          <w:tcPr>
            <w:tcW w:w="1134" w:type="dxa"/>
            <w:tcBorders>
              <w:top w:val="outset" w:sz="6" w:space="0" w:color="auto"/>
              <w:left w:val="outset" w:sz="6" w:space="0" w:color="auto"/>
              <w:bottom w:val="outset" w:sz="6" w:space="0" w:color="auto"/>
              <w:right w:val="outset" w:sz="6" w:space="0" w:color="auto"/>
            </w:tcBorders>
            <w:vAlign w:val="center"/>
          </w:tcPr>
          <w:p w14:paraId="392CD63F" w14:textId="77777777" w:rsidR="00A11841" w:rsidRPr="00346F58" w:rsidRDefault="00A11841" w:rsidP="00A873C5">
            <w:pPr>
              <w:widowControl/>
              <w:jc w:val="center"/>
              <w:rPr>
                <w:rFonts w:ascii="宋体" w:hAnsi="宋体" w:cs="宋体"/>
                <w:szCs w:val="21"/>
              </w:rPr>
            </w:pPr>
            <w:r w:rsidRPr="00C351F5">
              <w:rPr>
                <w:rFonts w:ascii="宋体" w:hAnsi="宋体" w:cs="宋体" w:hint="eastAsia"/>
                <w:szCs w:val="21"/>
              </w:rPr>
              <w:t>卸液</w:t>
            </w:r>
            <w:r>
              <w:rPr>
                <w:rFonts w:ascii="宋体" w:hAnsi="宋体" w:cs="宋体" w:hint="eastAsia"/>
                <w:szCs w:val="21"/>
              </w:rPr>
              <w:t>用</w:t>
            </w:r>
            <w:r w:rsidRPr="00C351F5">
              <w:rPr>
                <w:rFonts w:ascii="宋体" w:hAnsi="宋体" w:cs="宋体" w:hint="eastAsia"/>
                <w:szCs w:val="21"/>
              </w:rPr>
              <w:t>管</w:t>
            </w:r>
          </w:p>
        </w:tc>
        <w:tc>
          <w:tcPr>
            <w:tcW w:w="4820" w:type="dxa"/>
            <w:tcBorders>
              <w:top w:val="outset" w:sz="6" w:space="0" w:color="auto"/>
              <w:left w:val="outset" w:sz="6" w:space="0" w:color="auto"/>
              <w:bottom w:val="outset" w:sz="6" w:space="0" w:color="auto"/>
              <w:right w:val="outset" w:sz="6" w:space="0" w:color="auto"/>
            </w:tcBorders>
            <w:vAlign w:val="center"/>
          </w:tcPr>
          <w:p w14:paraId="082409DA" w14:textId="77777777" w:rsidR="00A11841" w:rsidRPr="00A11841" w:rsidRDefault="00A11841" w:rsidP="00A873C5">
            <w:pPr>
              <w:widowControl/>
            </w:pPr>
            <w:r>
              <w:rPr>
                <w:rFonts w:hint="eastAsia"/>
              </w:rPr>
              <w:t>（</w:t>
            </w:r>
            <w:r w:rsidRPr="00A11841">
              <w:t>1</w:t>
            </w:r>
            <w:r>
              <w:rPr>
                <w:rFonts w:hint="eastAsia"/>
              </w:rPr>
              <w:t>）</w:t>
            </w:r>
            <w:r w:rsidRPr="00A11841">
              <w:rPr>
                <w:rFonts w:hint="eastAsia"/>
              </w:rPr>
              <w:t>有防止装卸用管拉脱的安全保护措施；</w:t>
            </w:r>
          </w:p>
          <w:p w14:paraId="699AB74D" w14:textId="77777777" w:rsidR="00A11841" w:rsidRPr="00A11841" w:rsidRDefault="00A11841" w:rsidP="00A873C5">
            <w:pPr>
              <w:widowControl/>
            </w:pPr>
            <w:r>
              <w:rPr>
                <w:rFonts w:hint="eastAsia"/>
              </w:rPr>
              <w:t>（</w:t>
            </w:r>
            <w:r>
              <w:rPr>
                <w:rFonts w:hint="eastAsia"/>
              </w:rPr>
              <w:t>2</w:t>
            </w:r>
            <w:r>
              <w:rPr>
                <w:rFonts w:hint="eastAsia"/>
              </w:rPr>
              <w:t>）</w:t>
            </w:r>
            <w:r w:rsidRPr="00A11841">
              <w:rPr>
                <w:rFonts w:hint="eastAsia"/>
              </w:rPr>
              <w:t>所选用装卸用管的材料与充装介质相容，接触液</w:t>
            </w:r>
            <w:r w:rsidRPr="00A11841">
              <w:rPr>
                <w:rFonts w:hint="eastAsia"/>
              </w:rPr>
              <w:lastRenderedPageBreak/>
              <w:t>氧等氧化性介质的装卸用管的内表面需要进行脱脂处理和防止油脂污染措施；</w:t>
            </w:r>
          </w:p>
          <w:p w14:paraId="6F76ED45" w14:textId="77777777" w:rsidR="00A11841" w:rsidRPr="00F52249" w:rsidRDefault="00A11841" w:rsidP="00A873C5">
            <w:pPr>
              <w:widowControl/>
              <w:rPr>
                <w:rFonts w:ascii=".." w:hAnsi=".." w:cs="宋体"/>
              </w:rPr>
            </w:pPr>
            <w:r>
              <w:rPr>
                <w:rFonts w:hint="eastAsia"/>
              </w:rPr>
              <w:t>（</w:t>
            </w:r>
            <w:r>
              <w:rPr>
                <w:rFonts w:hint="eastAsia"/>
              </w:rPr>
              <w:t>3</w:t>
            </w:r>
            <w:r>
              <w:rPr>
                <w:rFonts w:hint="eastAsia"/>
              </w:rPr>
              <w:t>）</w:t>
            </w:r>
            <w:r w:rsidRPr="00A11841">
              <w:rPr>
                <w:rFonts w:hint="eastAsia"/>
              </w:rPr>
              <w:t>冷冻液化气体介质的装卸用管材料能够满足低温性能要求。</w:t>
            </w:r>
          </w:p>
        </w:tc>
        <w:tc>
          <w:tcPr>
            <w:tcW w:w="3402" w:type="dxa"/>
            <w:tcBorders>
              <w:top w:val="outset" w:sz="6" w:space="0" w:color="auto"/>
              <w:left w:val="outset" w:sz="6" w:space="0" w:color="auto"/>
              <w:bottom w:val="outset" w:sz="6" w:space="0" w:color="auto"/>
              <w:right w:val="outset" w:sz="6" w:space="0" w:color="auto"/>
            </w:tcBorders>
            <w:vAlign w:val="center"/>
          </w:tcPr>
          <w:p w14:paraId="40796A46" w14:textId="77777777" w:rsidR="00A11841" w:rsidRPr="008233C6" w:rsidRDefault="00A11841" w:rsidP="00A873C5">
            <w:pPr>
              <w:widowControl/>
              <w:rPr>
                <w:rFonts w:ascii="宋体" w:hAnsi="宋体" w:cs="宋体"/>
                <w:szCs w:val="21"/>
              </w:rPr>
            </w:pPr>
            <w:r>
              <w:rPr>
                <w:rFonts w:ascii="宋体" w:hAnsi="宋体" w:cs="宋体" w:hint="eastAsia"/>
                <w:szCs w:val="21"/>
              </w:rPr>
              <w:lastRenderedPageBreak/>
              <w:t>违反任意一项扣10分。</w:t>
            </w:r>
          </w:p>
        </w:tc>
        <w:tc>
          <w:tcPr>
            <w:tcW w:w="708" w:type="dxa"/>
            <w:tcBorders>
              <w:top w:val="outset" w:sz="6" w:space="0" w:color="auto"/>
              <w:left w:val="outset" w:sz="6" w:space="0" w:color="auto"/>
              <w:bottom w:val="outset" w:sz="6" w:space="0" w:color="auto"/>
              <w:right w:val="outset" w:sz="6" w:space="0" w:color="auto"/>
            </w:tcBorders>
            <w:vAlign w:val="center"/>
          </w:tcPr>
          <w:p w14:paraId="0CEEE32A" w14:textId="77777777" w:rsidR="00A11841" w:rsidRDefault="00A11841" w:rsidP="00A873C5">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20</w:t>
            </w:r>
          </w:p>
        </w:tc>
        <w:tc>
          <w:tcPr>
            <w:tcW w:w="709" w:type="dxa"/>
          </w:tcPr>
          <w:p w14:paraId="438D6CAB" w14:textId="77777777" w:rsidR="00A11841" w:rsidRPr="00D83D69" w:rsidRDefault="00A11841" w:rsidP="00FC40CB"/>
        </w:tc>
        <w:tc>
          <w:tcPr>
            <w:tcW w:w="727" w:type="dxa"/>
          </w:tcPr>
          <w:p w14:paraId="238EAE9F" w14:textId="77777777" w:rsidR="00A11841" w:rsidRPr="00D83D69" w:rsidRDefault="00A11841" w:rsidP="00FC40CB"/>
        </w:tc>
        <w:tc>
          <w:tcPr>
            <w:tcW w:w="1744" w:type="dxa"/>
          </w:tcPr>
          <w:p w14:paraId="33CDBCB7" w14:textId="77777777" w:rsidR="00A11841" w:rsidRPr="00D83D69" w:rsidRDefault="00A11841" w:rsidP="00FC40CB"/>
        </w:tc>
      </w:tr>
      <w:tr w:rsidR="00A11841" w:rsidRPr="00D83D69" w14:paraId="56450745" w14:textId="77777777" w:rsidTr="00A11841">
        <w:tc>
          <w:tcPr>
            <w:tcW w:w="704" w:type="dxa"/>
            <w:tcBorders>
              <w:top w:val="outset" w:sz="6" w:space="0" w:color="auto"/>
              <w:left w:val="outset" w:sz="6" w:space="0" w:color="auto"/>
              <w:bottom w:val="outset" w:sz="6" w:space="0" w:color="auto"/>
              <w:right w:val="outset" w:sz="6" w:space="0" w:color="auto"/>
            </w:tcBorders>
            <w:vAlign w:val="center"/>
          </w:tcPr>
          <w:p w14:paraId="44AA4589" w14:textId="77777777" w:rsidR="00A11841" w:rsidRDefault="00A11841" w:rsidP="00A873C5">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5</w:t>
            </w:r>
          </w:p>
        </w:tc>
        <w:tc>
          <w:tcPr>
            <w:tcW w:w="1134" w:type="dxa"/>
            <w:tcBorders>
              <w:top w:val="outset" w:sz="6" w:space="0" w:color="auto"/>
              <w:left w:val="outset" w:sz="6" w:space="0" w:color="auto"/>
              <w:bottom w:val="outset" w:sz="6" w:space="0" w:color="auto"/>
              <w:right w:val="outset" w:sz="6" w:space="0" w:color="auto"/>
            </w:tcBorders>
            <w:vAlign w:val="center"/>
          </w:tcPr>
          <w:p w14:paraId="533A6485" w14:textId="77777777" w:rsidR="00A11841" w:rsidRPr="00346F58" w:rsidRDefault="00A11841" w:rsidP="00A873C5">
            <w:pPr>
              <w:widowControl/>
              <w:jc w:val="center"/>
              <w:rPr>
                <w:rFonts w:ascii="宋体" w:hAnsi="宋体" w:cs="宋体"/>
                <w:szCs w:val="21"/>
              </w:rPr>
            </w:pPr>
            <w:r>
              <w:rPr>
                <w:rFonts w:ascii="宋体" w:hAnsi="宋体" w:cs="宋体" w:hint="eastAsia"/>
                <w:szCs w:val="21"/>
              </w:rPr>
              <w:t>操作箱外观</w:t>
            </w:r>
          </w:p>
        </w:tc>
        <w:tc>
          <w:tcPr>
            <w:tcW w:w="4820" w:type="dxa"/>
            <w:tcBorders>
              <w:top w:val="outset" w:sz="6" w:space="0" w:color="auto"/>
              <w:left w:val="outset" w:sz="6" w:space="0" w:color="auto"/>
              <w:bottom w:val="outset" w:sz="6" w:space="0" w:color="auto"/>
              <w:right w:val="outset" w:sz="6" w:space="0" w:color="auto"/>
            </w:tcBorders>
            <w:vAlign w:val="center"/>
          </w:tcPr>
          <w:p w14:paraId="022F34A9" w14:textId="77777777" w:rsidR="00A11841" w:rsidRPr="00F52249" w:rsidRDefault="00A11841" w:rsidP="00A11841">
            <w:pPr>
              <w:widowControl/>
              <w:rPr>
                <w:rFonts w:ascii=".." w:hAnsi=".." w:cs="宋体"/>
                <w:sz w:val="21"/>
              </w:rPr>
            </w:pPr>
            <w:r w:rsidRPr="00F52249">
              <w:rPr>
                <w:rFonts w:ascii=".." w:hAnsi=".." w:cs="宋体" w:hint="eastAsia"/>
              </w:rPr>
              <w:t>（</w:t>
            </w:r>
            <w:r w:rsidRPr="00F52249">
              <w:rPr>
                <w:rFonts w:ascii=".." w:hAnsi=".." w:cs="宋体"/>
              </w:rPr>
              <w:t>1</w:t>
            </w:r>
            <w:r w:rsidRPr="00F52249">
              <w:rPr>
                <w:rFonts w:ascii=".." w:hAnsi=".." w:cs="宋体" w:hint="eastAsia"/>
              </w:rPr>
              <w:t>）操</w:t>
            </w:r>
            <w:r>
              <w:rPr>
                <w:rFonts w:ascii=".." w:hAnsi=".." w:cs="宋体" w:hint="eastAsia"/>
              </w:rPr>
              <w:t>作箱是否</w:t>
            </w:r>
            <w:r w:rsidRPr="004B498D">
              <w:rPr>
                <w:rFonts w:ascii=".." w:hAnsi=".." w:cs="宋体" w:hint="eastAsia"/>
              </w:rPr>
              <w:t>存放软管</w:t>
            </w:r>
            <w:r w:rsidRPr="00F52249">
              <w:rPr>
                <w:rFonts w:ascii=".." w:hAnsi=".." w:cs="宋体" w:hint="eastAsia"/>
              </w:rPr>
              <w:t>。</w:t>
            </w:r>
          </w:p>
          <w:p w14:paraId="6803F1E9" w14:textId="77777777" w:rsidR="00A11841" w:rsidRPr="00F52249" w:rsidRDefault="00A11841" w:rsidP="00A11841">
            <w:pPr>
              <w:widowControl/>
              <w:rPr>
                <w:rFonts w:ascii=".." w:hAnsi=".." w:cs="宋体"/>
                <w:sz w:val="21"/>
              </w:rPr>
            </w:pPr>
            <w:r w:rsidRPr="00F52249">
              <w:rPr>
                <w:rFonts w:ascii=".." w:hAnsi=".." w:cs="宋体" w:hint="eastAsia"/>
              </w:rPr>
              <w:t>（</w:t>
            </w:r>
            <w:r w:rsidRPr="00F52249">
              <w:rPr>
                <w:rFonts w:ascii=".." w:hAnsi=".." w:cs="宋体"/>
              </w:rPr>
              <w:t>2</w:t>
            </w:r>
            <w:r w:rsidRPr="00F52249">
              <w:rPr>
                <w:rFonts w:ascii=".." w:hAnsi=".." w:cs="宋体" w:hint="eastAsia"/>
              </w:rPr>
              <w:t>）操作箱是否堆放杂物。</w:t>
            </w:r>
          </w:p>
        </w:tc>
        <w:tc>
          <w:tcPr>
            <w:tcW w:w="3402" w:type="dxa"/>
            <w:tcBorders>
              <w:top w:val="outset" w:sz="6" w:space="0" w:color="auto"/>
              <w:left w:val="outset" w:sz="6" w:space="0" w:color="auto"/>
              <w:bottom w:val="outset" w:sz="6" w:space="0" w:color="auto"/>
              <w:right w:val="outset" w:sz="6" w:space="0" w:color="auto"/>
            </w:tcBorders>
            <w:vAlign w:val="center"/>
          </w:tcPr>
          <w:p w14:paraId="7A647287" w14:textId="77777777" w:rsidR="00A11841" w:rsidRPr="00346F58" w:rsidRDefault="00A11841" w:rsidP="00A873C5">
            <w:pPr>
              <w:widowControl/>
              <w:rPr>
                <w:rFonts w:ascii="宋体" w:hAnsi="宋体" w:cs="宋体"/>
                <w:szCs w:val="21"/>
              </w:rPr>
            </w:pPr>
            <w:r>
              <w:rPr>
                <w:rFonts w:ascii="宋体" w:hAnsi="宋体" w:cs="宋体" w:hint="eastAsia"/>
                <w:szCs w:val="20"/>
              </w:rPr>
              <w:t>存在任意一条，扣10分。</w:t>
            </w:r>
          </w:p>
        </w:tc>
        <w:tc>
          <w:tcPr>
            <w:tcW w:w="708" w:type="dxa"/>
            <w:tcBorders>
              <w:top w:val="outset" w:sz="6" w:space="0" w:color="auto"/>
              <w:left w:val="outset" w:sz="6" w:space="0" w:color="auto"/>
              <w:bottom w:val="outset" w:sz="6" w:space="0" w:color="auto"/>
              <w:right w:val="outset" w:sz="6" w:space="0" w:color="auto"/>
            </w:tcBorders>
            <w:vAlign w:val="center"/>
          </w:tcPr>
          <w:p w14:paraId="7A8A91B0" w14:textId="77777777" w:rsidR="00A11841" w:rsidRDefault="00A11841" w:rsidP="00A873C5">
            <w:pPr>
              <w:widowControl/>
              <w:spacing w:before="100" w:beforeAutospacing="1" w:after="100" w:afterAutospacing="1" w:line="360" w:lineRule="auto"/>
              <w:jc w:val="center"/>
              <w:rPr>
                <w:rFonts w:ascii="宋体" w:hAnsi="宋体" w:cs="宋体"/>
                <w:szCs w:val="21"/>
              </w:rPr>
            </w:pPr>
            <w:r>
              <w:rPr>
                <w:rFonts w:ascii="宋体" w:hAnsi="宋体" w:cs="宋体" w:hint="eastAsia"/>
                <w:szCs w:val="21"/>
              </w:rPr>
              <w:t>10</w:t>
            </w:r>
          </w:p>
        </w:tc>
        <w:tc>
          <w:tcPr>
            <w:tcW w:w="709" w:type="dxa"/>
          </w:tcPr>
          <w:p w14:paraId="3103F577" w14:textId="77777777" w:rsidR="00A11841" w:rsidRPr="00D83D69" w:rsidRDefault="00A11841" w:rsidP="00FC40CB"/>
        </w:tc>
        <w:tc>
          <w:tcPr>
            <w:tcW w:w="727" w:type="dxa"/>
          </w:tcPr>
          <w:p w14:paraId="7FEC98B0" w14:textId="77777777" w:rsidR="00A11841" w:rsidRPr="00D83D69" w:rsidRDefault="00A11841" w:rsidP="00FC40CB"/>
        </w:tc>
        <w:tc>
          <w:tcPr>
            <w:tcW w:w="1744" w:type="dxa"/>
          </w:tcPr>
          <w:p w14:paraId="32AA9C90" w14:textId="77777777" w:rsidR="00A11841" w:rsidRPr="00D83D69" w:rsidRDefault="00A11841" w:rsidP="00FC40CB"/>
        </w:tc>
      </w:tr>
      <w:tr w:rsidR="00A11841" w:rsidRPr="00A873C5" w14:paraId="74F2F9EA" w14:textId="77777777" w:rsidTr="00FC40CB">
        <w:tc>
          <w:tcPr>
            <w:tcW w:w="704" w:type="dxa"/>
          </w:tcPr>
          <w:p w14:paraId="3134BC6E" w14:textId="77777777" w:rsidR="00A11841" w:rsidRPr="00A873C5" w:rsidRDefault="00A11841" w:rsidP="00A873C5">
            <w:pPr>
              <w:jc w:val="center"/>
              <w:rPr>
                <w:sz w:val="24"/>
              </w:rPr>
            </w:pPr>
          </w:p>
        </w:tc>
        <w:tc>
          <w:tcPr>
            <w:tcW w:w="1134" w:type="dxa"/>
          </w:tcPr>
          <w:p w14:paraId="4F2DA40C" w14:textId="77777777" w:rsidR="00A11841" w:rsidRPr="00A873C5" w:rsidRDefault="00A11841" w:rsidP="00A873C5">
            <w:pPr>
              <w:jc w:val="center"/>
              <w:rPr>
                <w:sz w:val="24"/>
              </w:rPr>
            </w:pPr>
          </w:p>
        </w:tc>
        <w:tc>
          <w:tcPr>
            <w:tcW w:w="4820" w:type="dxa"/>
          </w:tcPr>
          <w:p w14:paraId="24FB4344" w14:textId="77777777" w:rsidR="00A11841" w:rsidRPr="00A873C5" w:rsidRDefault="00A11841" w:rsidP="00A873C5">
            <w:pPr>
              <w:jc w:val="center"/>
              <w:rPr>
                <w:sz w:val="24"/>
              </w:rPr>
            </w:pPr>
          </w:p>
        </w:tc>
        <w:tc>
          <w:tcPr>
            <w:tcW w:w="3402" w:type="dxa"/>
          </w:tcPr>
          <w:p w14:paraId="5650588D" w14:textId="77777777" w:rsidR="00A11841" w:rsidRPr="00A873C5" w:rsidRDefault="00A11841" w:rsidP="00A873C5">
            <w:pPr>
              <w:jc w:val="center"/>
              <w:rPr>
                <w:b/>
                <w:sz w:val="24"/>
              </w:rPr>
            </w:pPr>
            <w:r w:rsidRPr="00A873C5">
              <w:rPr>
                <w:rFonts w:hint="eastAsia"/>
                <w:b/>
                <w:sz w:val="24"/>
              </w:rPr>
              <w:t>合计</w:t>
            </w:r>
          </w:p>
        </w:tc>
        <w:tc>
          <w:tcPr>
            <w:tcW w:w="708" w:type="dxa"/>
          </w:tcPr>
          <w:p w14:paraId="6361F2AF" w14:textId="77777777" w:rsidR="00A11841" w:rsidRPr="00A873C5" w:rsidRDefault="00A11841" w:rsidP="00A873C5">
            <w:pPr>
              <w:jc w:val="center"/>
              <w:rPr>
                <w:b/>
                <w:sz w:val="24"/>
              </w:rPr>
            </w:pPr>
            <w:r w:rsidRPr="00A873C5">
              <w:rPr>
                <w:b/>
                <w:sz w:val="24"/>
              </w:rPr>
              <w:t>10</w:t>
            </w:r>
            <w:r w:rsidRPr="00A873C5">
              <w:rPr>
                <w:rFonts w:hint="eastAsia"/>
                <w:b/>
                <w:sz w:val="24"/>
              </w:rPr>
              <w:t>0</w:t>
            </w:r>
          </w:p>
        </w:tc>
        <w:tc>
          <w:tcPr>
            <w:tcW w:w="709" w:type="dxa"/>
          </w:tcPr>
          <w:p w14:paraId="3FA81F22" w14:textId="77777777" w:rsidR="00A11841" w:rsidRPr="00A873C5" w:rsidRDefault="00A11841" w:rsidP="00A873C5">
            <w:pPr>
              <w:jc w:val="center"/>
              <w:rPr>
                <w:sz w:val="24"/>
              </w:rPr>
            </w:pPr>
          </w:p>
        </w:tc>
        <w:tc>
          <w:tcPr>
            <w:tcW w:w="727" w:type="dxa"/>
          </w:tcPr>
          <w:p w14:paraId="2FBF22FC" w14:textId="77777777" w:rsidR="00A11841" w:rsidRPr="00A873C5" w:rsidRDefault="00A11841" w:rsidP="00A873C5">
            <w:pPr>
              <w:jc w:val="center"/>
              <w:rPr>
                <w:sz w:val="24"/>
              </w:rPr>
            </w:pPr>
          </w:p>
        </w:tc>
        <w:tc>
          <w:tcPr>
            <w:tcW w:w="1744" w:type="dxa"/>
          </w:tcPr>
          <w:p w14:paraId="52ADE9E6" w14:textId="77777777" w:rsidR="00A11841" w:rsidRPr="00A873C5" w:rsidRDefault="00A11841" w:rsidP="00A873C5">
            <w:pPr>
              <w:jc w:val="center"/>
              <w:rPr>
                <w:sz w:val="24"/>
              </w:rPr>
            </w:pPr>
          </w:p>
        </w:tc>
      </w:tr>
    </w:tbl>
    <w:p w14:paraId="286A6C49" w14:textId="77777777" w:rsidR="00D83D69" w:rsidRPr="00D83D69" w:rsidRDefault="00D83D69" w:rsidP="00D83D69">
      <w:pPr>
        <w:rPr>
          <w:sz w:val="28"/>
          <w:szCs w:val="28"/>
        </w:rPr>
        <w:sectPr w:rsidR="00D83D69" w:rsidRPr="00D83D69" w:rsidSect="0048139A">
          <w:pgSz w:w="16838" w:h="11906" w:orient="landscape"/>
          <w:pgMar w:top="1800" w:right="1440" w:bottom="1800" w:left="1440" w:header="851" w:footer="992" w:gutter="0"/>
          <w:cols w:space="425"/>
          <w:docGrid w:linePitch="312"/>
        </w:sectPr>
      </w:pPr>
    </w:p>
    <w:p w14:paraId="15C9041D" w14:textId="77777777" w:rsidR="00D83D69" w:rsidRPr="00D83D69" w:rsidRDefault="00A873C5" w:rsidP="009521FC">
      <w:pPr>
        <w:jc w:val="center"/>
        <w:rPr>
          <w:b/>
          <w:sz w:val="28"/>
          <w:szCs w:val="28"/>
        </w:rPr>
      </w:pPr>
      <w:r>
        <w:rPr>
          <w:rFonts w:hint="eastAsia"/>
          <w:b/>
          <w:sz w:val="28"/>
          <w:szCs w:val="28"/>
        </w:rPr>
        <w:lastRenderedPageBreak/>
        <w:t>4</w:t>
      </w:r>
      <w:r w:rsidR="0018088C">
        <w:rPr>
          <w:rFonts w:hint="eastAsia"/>
          <w:b/>
          <w:sz w:val="28"/>
          <w:szCs w:val="28"/>
        </w:rPr>
        <w:t>.</w:t>
      </w:r>
      <w:r w:rsidR="00D83D69" w:rsidRPr="00D83D69">
        <w:rPr>
          <w:rFonts w:hint="eastAsia"/>
          <w:b/>
          <w:sz w:val="28"/>
          <w:szCs w:val="28"/>
        </w:rPr>
        <w:t>工业管道现场检查</w:t>
      </w:r>
    </w:p>
    <w:tbl>
      <w:tblPr>
        <w:tblStyle w:val="a3"/>
        <w:tblW w:w="13948" w:type="dxa"/>
        <w:tblInd w:w="-3" w:type="dxa"/>
        <w:tblLook w:val="04A0" w:firstRow="1" w:lastRow="0" w:firstColumn="1" w:lastColumn="0" w:noHBand="0" w:noVBand="1"/>
      </w:tblPr>
      <w:tblGrid>
        <w:gridCol w:w="704"/>
        <w:gridCol w:w="1134"/>
        <w:gridCol w:w="5219"/>
        <w:gridCol w:w="3003"/>
        <w:gridCol w:w="708"/>
        <w:gridCol w:w="709"/>
        <w:gridCol w:w="727"/>
        <w:gridCol w:w="1744"/>
      </w:tblGrid>
      <w:tr w:rsidR="00D83D69" w:rsidRPr="00D83D69" w14:paraId="17AC7685" w14:textId="77777777" w:rsidTr="00A873C5">
        <w:tc>
          <w:tcPr>
            <w:tcW w:w="704" w:type="dxa"/>
            <w:tcBorders>
              <w:top w:val="outset" w:sz="6" w:space="0" w:color="auto"/>
              <w:left w:val="outset" w:sz="6" w:space="0" w:color="auto"/>
              <w:bottom w:val="outset" w:sz="6" w:space="0" w:color="auto"/>
              <w:right w:val="outset" w:sz="6" w:space="0" w:color="auto"/>
            </w:tcBorders>
            <w:vAlign w:val="center"/>
          </w:tcPr>
          <w:p w14:paraId="5BAF8CF9"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14:paraId="78C00E63"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w:t>
            </w:r>
            <w:r w:rsidRPr="00D83D69">
              <w:rPr>
                <w:rFonts w:ascii="宋体" w:hAnsi="宋体" w:cs="宋体"/>
                <w:b/>
                <w:szCs w:val="21"/>
              </w:rPr>
              <w:t>内容</w:t>
            </w:r>
          </w:p>
        </w:tc>
        <w:tc>
          <w:tcPr>
            <w:tcW w:w="5219" w:type="dxa"/>
            <w:tcBorders>
              <w:top w:val="outset" w:sz="6" w:space="0" w:color="auto"/>
              <w:left w:val="outset" w:sz="6" w:space="0" w:color="auto"/>
              <w:bottom w:val="outset" w:sz="6" w:space="0" w:color="auto"/>
              <w:right w:val="outset" w:sz="6" w:space="0" w:color="auto"/>
            </w:tcBorders>
            <w:vAlign w:val="center"/>
          </w:tcPr>
          <w:p w14:paraId="7AF4D550"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价要求</w:t>
            </w:r>
          </w:p>
        </w:tc>
        <w:tc>
          <w:tcPr>
            <w:tcW w:w="3003" w:type="dxa"/>
            <w:tcBorders>
              <w:top w:val="outset" w:sz="6" w:space="0" w:color="auto"/>
              <w:left w:val="outset" w:sz="6" w:space="0" w:color="auto"/>
              <w:bottom w:val="outset" w:sz="6" w:space="0" w:color="auto"/>
              <w:right w:val="outset" w:sz="6" w:space="0" w:color="auto"/>
            </w:tcBorders>
            <w:vAlign w:val="center"/>
          </w:tcPr>
          <w:p w14:paraId="1DA846E4"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14:paraId="5BB450CC"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14:paraId="2F8C9640"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自查得</w:t>
            </w:r>
            <w:r w:rsidRPr="00D83D69">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14:paraId="3F6CDD8E"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14:paraId="4E7C754A"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扣分原因</w:t>
            </w:r>
          </w:p>
        </w:tc>
      </w:tr>
      <w:tr w:rsidR="00D83D69" w:rsidRPr="00D83D69" w14:paraId="7AAB5280" w14:textId="77777777" w:rsidTr="00A873C5">
        <w:tc>
          <w:tcPr>
            <w:tcW w:w="704" w:type="dxa"/>
            <w:tcBorders>
              <w:top w:val="outset" w:sz="6" w:space="0" w:color="auto"/>
              <w:left w:val="outset" w:sz="6" w:space="0" w:color="auto"/>
              <w:bottom w:val="outset" w:sz="6" w:space="0" w:color="auto"/>
              <w:right w:val="outset" w:sz="6" w:space="0" w:color="auto"/>
            </w:tcBorders>
            <w:vAlign w:val="center"/>
          </w:tcPr>
          <w:p w14:paraId="4E4B8F9A"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14:paraId="43D0E521"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安全附件</w:t>
            </w:r>
          </w:p>
        </w:tc>
        <w:tc>
          <w:tcPr>
            <w:tcW w:w="5219" w:type="dxa"/>
            <w:tcBorders>
              <w:top w:val="outset" w:sz="6" w:space="0" w:color="auto"/>
              <w:left w:val="outset" w:sz="6" w:space="0" w:color="auto"/>
              <w:bottom w:val="outset" w:sz="6" w:space="0" w:color="auto"/>
              <w:right w:val="outset" w:sz="6" w:space="0" w:color="auto"/>
            </w:tcBorders>
            <w:vAlign w:val="center"/>
          </w:tcPr>
          <w:p w14:paraId="3FF30931"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（1）安全阀：铅封、校验标签完好，在校验有效期内使用，无泄漏、无锈蚀；</w:t>
            </w:r>
          </w:p>
          <w:p w14:paraId="69B46D59"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（2）压力表：外观、铅封完好，在检定有效期内使用，表盘清晰，指针功能正常；</w:t>
            </w:r>
          </w:p>
          <w:p w14:paraId="49D3D349"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（3）爆破片装置：完好无泄漏，在有效期内使用。爆破片装置和管道间的截断阀处于全开状态；</w:t>
            </w:r>
          </w:p>
          <w:p w14:paraId="5E5D7D32"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（4）其它测量仪表：外观、铅封完好，在检定有效期内使用，量程与其检测的温度范围匹配。</w:t>
            </w:r>
          </w:p>
        </w:tc>
        <w:tc>
          <w:tcPr>
            <w:tcW w:w="3003" w:type="dxa"/>
            <w:tcBorders>
              <w:top w:val="outset" w:sz="6" w:space="0" w:color="auto"/>
              <w:left w:val="outset" w:sz="6" w:space="0" w:color="auto"/>
              <w:bottom w:val="outset" w:sz="6" w:space="0" w:color="auto"/>
              <w:right w:val="outset" w:sz="6" w:space="0" w:color="auto"/>
            </w:tcBorders>
            <w:vAlign w:val="center"/>
          </w:tcPr>
          <w:p w14:paraId="4398D3A9" w14:textId="77777777" w:rsidR="00D83D69" w:rsidRPr="00D83D69" w:rsidRDefault="00D83D69" w:rsidP="00FC40CB">
            <w:pPr>
              <w:widowControl/>
              <w:spacing w:before="100" w:beforeAutospacing="1" w:after="100" w:afterAutospacing="1" w:line="360" w:lineRule="auto"/>
              <w:jc w:val="left"/>
              <w:rPr>
                <w:rFonts w:ascii="宋体" w:hAnsi="宋体" w:cs="宋体"/>
                <w:szCs w:val="21"/>
              </w:rPr>
            </w:pPr>
            <w:r w:rsidRPr="00D83D69">
              <w:rPr>
                <w:rFonts w:ascii="宋体" w:hAnsi="宋体" w:cs="宋体"/>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14:paraId="58FCD4D5"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40</w:t>
            </w:r>
          </w:p>
        </w:tc>
        <w:tc>
          <w:tcPr>
            <w:tcW w:w="709" w:type="dxa"/>
          </w:tcPr>
          <w:p w14:paraId="767DD26E" w14:textId="77777777" w:rsidR="00D83D69" w:rsidRPr="00D83D69" w:rsidRDefault="00D83D69" w:rsidP="00FC40CB"/>
        </w:tc>
        <w:tc>
          <w:tcPr>
            <w:tcW w:w="727" w:type="dxa"/>
          </w:tcPr>
          <w:p w14:paraId="53FECB1C" w14:textId="77777777" w:rsidR="00D83D69" w:rsidRPr="00D83D69" w:rsidRDefault="00D83D69" w:rsidP="00FC40CB"/>
        </w:tc>
        <w:tc>
          <w:tcPr>
            <w:tcW w:w="1744" w:type="dxa"/>
          </w:tcPr>
          <w:p w14:paraId="70C2C277" w14:textId="77777777" w:rsidR="00D83D69" w:rsidRPr="00D83D69" w:rsidRDefault="00D83D69" w:rsidP="00FC40CB"/>
        </w:tc>
      </w:tr>
      <w:tr w:rsidR="00D83D69" w:rsidRPr="00D83D69" w14:paraId="1EAC91C7" w14:textId="77777777" w:rsidTr="00A873C5">
        <w:tc>
          <w:tcPr>
            <w:tcW w:w="704" w:type="dxa"/>
            <w:tcBorders>
              <w:top w:val="outset" w:sz="6" w:space="0" w:color="auto"/>
              <w:left w:val="outset" w:sz="6" w:space="0" w:color="auto"/>
              <w:bottom w:val="outset" w:sz="6" w:space="0" w:color="auto"/>
              <w:right w:val="outset" w:sz="6" w:space="0" w:color="auto"/>
            </w:tcBorders>
            <w:vAlign w:val="center"/>
          </w:tcPr>
          <w:p w14:paraId="198901B2"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14:paraId="3812D39E"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管子管件及阀门</w:t>
            </w:r>
          </w:p>
        </w:tc>
        <w:tc>
          <w:tcPr>
            <w:tcW w:w="5219" w:type="dxa"/>
            <w:tcBorders>
              <w:top w:val="outset" w:sz="6" w:space="0" w:color="auto"/>
              <w:left w:val="outset" w:sz="6" w:space="0" w:color="auto"/>
              <w:bottom w:val="outset" w:sz="6" w:space="0" w:color="auto"/>
              <w:right w:val="outset" w:sz="6" w:space="0" w:color="auto"/>
            </w:tcBorders>
            <w:vAlign w:val="center"/>
          </w:tcPr>
          <w:p w14:paraId="454D38F4"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（1）管道及其它组成件应无泄漏；</w:t>
            </w:r>
          </w:p>
          <w:p w14:paraId="3E8EB957"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（2）管道绝热层无破损、脱落、跑冷等情况；防腐层完好；</w:t>
            </w:r>
          </w:p>
          <w:p w14:paraId="04690A23"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（3）管道应无异常振动；</w:t>
            </w:r>
          </w:p>
          <w:p w14:paraId="4CB697C9"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（4）管道与管道、管道与相邻设备之间有无相互碰撞及摩擦情况；</w:t>
            </w:r>
          </w:p>
          <w:p w14:paraId="13E9E745" w14:textId="77777777" w:rsidR="00D83D69" w:rsidRPr="00D83D69" w:rsidRDefault="00D83D69" w:rsidP="00FC40CB">
            <w:pPr>
              <w:widowControl/>
              <w:jc w:val="left"/>
              <w:rPr>
                <w:rFonts w:ascii="宋体" w:hAnsi="宋体" w:cs="宋体"/>
                <w:szCs w:val="21"/>
              </w:rPr>
            </w:pPr>
            <w:r w:rsidRPr="00D83D69">
              <w:rPr>
                <w:rFonts w:ascii="宋体" w:hAnsi="宋体" w:cs="宋体" w:hint="eastAsia"/>
                <w:szCs w:val="21"/>
              </w:rPr>
              <w:t>（5</w:t>
            </w:r>
            <w:r w:rsidRPr="00D83D69">
              <w:rPr>
                <w:rFonts w:ascii="宋体" w:hAnsi="宋体" w:cs="宋体"/>
                <w:szCs w:val="21"/>
              </w:rPr>
              <w:t>）管道</w:t>
            </w:r>
            <w:r w:rsidRPr="00D83D69">
              <w:rPr>
                <w:rFonts w:ascii="宋体" w:hAnsi="宋体" w:cs="宋体" w:hint="eastAsia"/>
                <w:szCs w:val="21"/>
              </w:rPr>
              <w:t>应无</w:t>
            </w:r>
            <w:r w:rsidRPr="00D83D69">
              <w:rPr>
                <w:rFonts w:ascii="宋体" w:hAnsi="宋体" w:cs="宋体"/>
                <w:szCs w:val="21"/>
              </w:rPr>
              <w:t>挠曲、下沉以及异常变形等。</w:t>
            </w:r>
          </w:p>
          <w:p w14:paraId="0F59EF1A"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w:t>
            </w:r>
            <w:r w:rsidRPr="00D83D69">
              <w:rPr>
                <w:rFonts w:ascii="宋体" w:hAnsi="宋体" w:cs="宋体" w:hint="eastAsia"/>
                <w:szCs w:val="21"/>
              </w:rPr>
              <w:t>6</w:t>
            </w:r>
            <w:r w:rsidRPr="00D83D69">
              <w:rPr>
                <w:rFonts w:ascii="宋体" w:hAnsi="宋体" w:cs="宋体"/>
                <w:szCs w:val="21"/>
              </w:rPr>
              <w:t>）支吊架</w:t>
            </w:r>
            <w:r w:rsidRPr="00D83D69">
              <w:rPr>
                <w:rFonts w:ascii="宋体" w:hAnsi="宋体" w:cs="宋体" w:hint="eastAsia"/>
                <w:szCs w:val="21"/>
              </w:rPr>
              <w:t>应无</w:t>
            </w:r>
            <w:r w:rsidRPr="00D83D69">
              <w:rPr>
                <w:rFonts w:ascii="宋体" w:hAnsi="宋体" w:cs="宋体"/>
                <w:szCs w:val="21"/>
              </w:rPr>
              <w:t>脱落、严重变形、腐蚀或损坏；支架与管道接触处有无积水现象。</w:t>
            </w:r>
          </w:p>
          <w:p w14:paraId="0836724B"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w:t>
            </w:r>
            <w:r w:rsidRPr="00D83D69">
              <w:rPr>
                <w:rFonts w:ascii="宋体" w:hAnsi="宋体" w:cs="宋体" w:hint="eastAsia"/>
                <w:szCs w:val="21"/>
              </w:rPr>
              <w:t>7</w:t>
            </w:r>
            <w:r w:rsidRPr="00D83D69">
              <w:rPr>
                <w:rFonts w:ascii="宋体" w:hAnsi="宋体" w:cs="宋体"/>
                <w:szCs w:val="21"/>
              </w:rPr>
              <w:t>）阀门表面</w:t>
            </w:r>
            <w:r w:rsidRPr="00D83D69">
              <w:rPr>
                <w:rFonts w:ascii="宋体" w:hAnsi="宋体" w:cs="宋体" w:hint="eastAsia"/>
                <w:szCs w:val="21"/>
              </w:rPr>
              <w:t>应无</w:t>
            </w:r>
            <w:r w:rsidRPr="00D83D69">
              <w:rPr>
                <w:rFonts w:ascii="宋体" w:hAnsi="宋体" w:cs="宋体"/>
                <w:szCs w:val="21"/>
              </w:rPr>
              <w:t>严重腐蚀现象；阀门连接螺栓</w:t>
            </w:r>
            <w:r w:rsidRPr="00D83D69">
              <w:rPr>
                <w:rFonts w:ascii="宋体" w:hAnsi="宋体" w:cs="宋体" w:hint="eastAsia"/>
                <w:szCs w:val="21"/>
              </w:rPr>
              <w:t>应无</w:t>
            </w:r>
            <w:r w:rsidRPr="00D83D69">
              <w:rPr>
                <w:rFonts w:ascii="宋体" w:hAnsi="宋体" w:cs="宋体"/>
                <w:szCs w:val="21"/>
              </w:rPr>
              <w:t>松动；操作</w:t>
            </w:r>
            <w:r w:rsidRPr="00D83D69">
              <w:rPr>
                <w:rFonts w:ascii="宋体" w:hAnsi="宋体" w:cs="宋体" w:hint="eastAsia"/>
                <w:szCs w:val="21"/>
              </w:rPr>
              <w:t>应当</w:t>
            </w:r>
            <w:r w:rsidRPr="00D83D69">
              <w:rPr>
                <w:rFonts w:ascii="宋体" w:hAnsi="宋体" w:cs="宋体"/>
                <w:szCs w:val="21"/>
              </w:rPr>
              <w:t>灵活。</w:t>
            </w:r>
          </w:p>
          <w:p w14:paraId="2BCB636A"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w:t>
            </w:r>
            <w:r w:rsidRPr="00D83D69">
              <w:rPr>
                <w:rFonts w:ascii="宋体" w:hAnsi="宋体" w:cs="宋体" w:hint="eastAsia"/>
                <w:szCs w:val="21"/>
              </w:rPr>
              <w:t>8</w:t>
            </w:r>
            <w:r w:rsidRPr="00D83D69">
              <w:rPr>
                <w:rFonts w:ascii="宋体" w:hAnsi="宋体" w:cs="宋体"/>
                <w:szCs w:val="21"/>
              </w:rPr>
              <w:t>）法兰</w:t>
            </w:r>
            <w:r w:rsidRPr="00D83D69">
              <w:rPr>
                <w:rFonts w:ascii="宋体" w:hAnsi="宋体" w:cs="宋体" w:hint="eastAsia"/>
                <w:szCs w:val="21"/>
              </w:rPr>
              <w:t>安装应无</w:t>
            </w:r>
            <w:r w:rsidRPr="00D83D69">
              <w:rPr>
                <w:rFonts w:ascii="宋体" w:hAnsi="宋体" w:cs="宋体"/>
                <w:szCs w:val="21"/>
              </w:rPr>
              <w:t>偏口，紧固件</w:t>
            </w:r>
            <w:r w:rsidRPr="00D83D69">
              <w:rPr>
                <w:rFonts w:ascii="宋体" w:hAnsi="宋体" w:cs="宋体" w:hint="eastAsia"/>
                <w:szCs w:val="21"/>
              </w:rPr>
              <w:t>应当</w:t>
            </w:r>
            <w:r w:rsidRPr="00D83D69">
              <w:rPr>
                <w:rFonts w:ascii="宋体" w:hAnsi="宋体" w:cs="宋体"/>
                <w:szCs w:val="21"/>
              </w:rPr>
              <w:t>齐全并符合要求，无松动和腐蚀现象；法兰面</w:t>
            </w:r>
            <w:r w:rsidRPr="00D83D69">
              <w:rPr>
                <w:rFonts w:ascii="宋体" w:hAnsi="宋体" w:cs="宋体" w:hint="eastAsia"/>
                <w:szCs w:val="21"/>
              </w:rPr>
              <w:t>应无</w:t>
            </w:r>
            <w:r w:rsidRPr="00D83D69">
              <w:rPr>
                <w:rFonts w:ascii="宋体" w:hAnsi="宋体" w:cs="宋体"/>
                <w:szCs w:val="21"/>
              </w:rPr>
              <w:t>异常翘曲、变形。</w:t>
            </w:r>
          </w:p>
          <w:p w14:paraId="34B1ADE1"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w:t>
            </w:r>
            <w:r w:rsidRPr="00D83D69">
              <w:rPr>
                <w:rFonts w:ascii="宋体" w:hAnsi="宋体" w:cs="宋体" w:hint="eastAsia"/>
                <w:szCs w:val="21"/>
              </w:rPr>
              <w:t>9</w:t>
            </w:r>
            <w:r w:rsidRPr="00D83D69">
              <w:rPr>
                <w:rFonts w:ascii="宋体" w:hAnsi="宋体" w:cs="宋体"/>
                <w:szCs w:val="21"/>
              </w:rPr>
              <w:t>）膨胀节：表面</w:t>
            </w:r>
            <w:r w:rsidRPr="00D83D69">
              <w:rPr>
                <w:rFonts w:ascii="宋体" w:hAnsi="宋体" w:cs="宋体" w:hint="eastAsia"/>
                <w:szCs w:val="21"/>
              </w:rPr>
              <w:t>应</w:t>
            </w:r>
            <w:r w:rsidRPr="00D83D69">
              <w:rPr>
                <w:rFonts w:ascii="宋体" w:hAnsi="宋体" w:cs="宋体"/>
                <w:szCs w:val="21"/>
              </w:rPr>
              <w:t>无划痕、腐蚀穿孔、开裂、变形失稳等现象；</w:t>
            </w:r>
          </w:p>
          <w:p w14:paraId="1F685872"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w:t>
            </w:r>
            <w:r w:rsidRPr="00D83D69">
              <w:rPr>
                <w:rFonts w:ascii="宋体" w:hAnsi="宋体" w:cs="宋体" w:hint="eastAsia"/>
                <w:szCs w:val="21"/>
              </w:rPr>
              <w:t>10</w:t>
            </w:r>
            <w:r w:rsidRPr="00D83D69">
              <w:rPr>
                <w:rFonts w:ascii="宋体" w:hAnsi="宋体" w:cs="宋体"/>
                <w:szCs w:val="21"/>
              </w:rPr>
              <w:t>）阴极保护装置</w:t>
            </w:r>
            <w:r w:rsidRPr="00D83D69">
              <w:rPr>
                <w:rFonts w:ascii="宋体" w:hAnsi="宋体" w:cs="宋体" w:hint="eastAsia"/>
                <w:szCs w:val="21"/>
              </w:rPr>
              <w:t>应当</w:t>
            </w:r>
            <w:r w:rsidRPr="00D83D69">
              <w:rPr>
                <w:rFonts w:ascii="宋体" w:hAnsi="宋体" w:cs="宋体"/>
                <w:szCs w:val="21"/>
              </w:rPr>
              <w:t>完好；</w:t>
            </w:r>
          </w:p>
          <w:p w14:paraId="0115E0BD"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（1</w:t>
            </w:r>
            <w:r w:rsidRPr="00D83D69">
              <w:rPr>
                <w:rFonts w:ascii="宋体" w:hAnsi="宋体" w:cs="宋体" w:hint="eastAsia"/>
                <w:szCs w:val="21"/>
              </w:rPr>
              <w:t>1</w:t>
            </w:r>
            <w:r w:rsidRPr="00D83D69">
              <w:rPr>
                <w:rFonts w:ascii="宋体" w:hAnsi="宋体" w:cs="宋体"/>
                <w:szCs w:val="21"/>
              </w:rPr>
              <w:t>）对有防雷防静电要求的管道应检查装置是否安好；</w:t>
            </w:r>
          </w:p>
          <w:p w14:paraId="3F5B6589"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（1</w:t>
            </w:r>
            <w:r w:rsidRPr="00D83D69">
              <w:rPr>
                <w:rFonts w:ascii="宋体" w:hAnsi="宋体" w:cs="宋体" w:hint="eastAsia"/>
                <w:szCs w:val="21"/>
              </w:rPr>
              <w:t>2</w:t>
            </w:r>
            <w:r w:rsidRPr="00D83D69">
              <w:rPr>
                <w:rFonts w:ascii="宋体" w:hAnsi="宋体" w:cs="宋体"/>
                <w:szCs w:val="21"/>
              </w:rPr>
              <w:t>）管道标识</w:t>
            </w:r>
            <w:r w:rsidRPr="00D83D69">
              <w:rPr>
                <w:rFonts w:ascii="宋体" w:hAnsi="宋体" w:cs="宋体" w:hint="eastAsia"/>
                <w:szCs w:val="21"/>
              </w:rPr>
              <w:t>应当</w:t>
            </w:r>
            <w:r w:rsidRPr="00D83D69">
              <w:rPr>
                <w:rFonts w:ascii="宋体" w:hAnsi="宋体" w:cs="宋体"/>
                <w:szCs w:val="21"/>
              </w:rPr>
              <w:t>符合现行国家标准规定或行业通用标识。</w:t>
            </w:r>
          </w:p>
        </w:tc>
        <w:tc>
          <w:tcPr>
            <w:tcW w:w="3003" w:type="dxa"/>
            <w:tcBorders>
              <w:top w:val="outset" w:sz="6" w:space="0" w:color="auto"/>
              <w:left w:val="outset" w:sz="6" w:space="0" w:color="auto"/>
              <w:bottom w:val="outset" w:sz="6" w:space="0" w:color="auto"/>
              <w:right w:val="outset" w:sz="6" w:space="0" w:color="auto"/>
            </w:tcBorders>
            <w:vAlign w:val="center"/>
          </w:tcPr>
          <w:p w14:paraId="30531F6C"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实物核查，每一项不合格扣5分。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14:paraId="7FE951B0"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60</w:t>
            </w:r>
          </w:p>
        </w:tc>
        <w:tc>
          <w:tcPr>
            <w:tcW w:w="709" w:type="dxa"/>
          </w:tcPr>
          <w:p w14:paraId="34EFDCE0" w14:textId="77777777" w:rsidR="00D83D69" w:rsidRPr="00D83D69" w:rsidRDefault="00D83D69" w:rsidP="00FC40CB"/>
        </w:tc>
        <w:tc>
          <w:tcPr>
            <w:tcW w:w="727" w:type="dxa"/>
          </w:tcPr>
          <w:p w14:paraId="70F954AA" w14:textId="77777777" w:rsidR="00D83D69" w:rsidRPr="00D83D69" w:rsidRDefault="00D83D69" w:rsidP="00FC40CB"/>
        </w:tc>
        <w:tc>
          <w:tcPr>
            <w:tcW w:w="1744" w:type="dxa"/>
          </w:tcPr>
          <w:p w14:paraId="2831EF0D" w14:textId="77777777" w:rsidR="00D83D69" w:rsidRPr="00D83D69" w:rsidRDefault="00D83D69" w:rsidP="00FC40CB"/>
        </w:tc>
      </w:tr>
      <w:tr w:rsidR="00D83D69" w:rsidRPr="00A873C5" w14:paraId="7BCD3ECE" w14:textId="77777777" w:rsidTr="00A873C5">
        <w:tc>
          <w:tcPr>
            <w:tcW w:w="704" w:type="dxa"/>
          </w:tcPr>
          <w:p w14:paraId="5D6140C7" w14:textId="77777777" w:rsidR="00D83D69" w:rsidRPr="00A873C5" w:rsidRDefault="00D83D69" w:rsidP="00A873C5">
            <w:pPr>
              <w:jc w:val="center"/>
              <w:rPr>
                <w:sz w:val="24"/>
              </w:rPr>
            </w:pPr>
          </w:p>
        </w:tc>
        <w:tc>
          <w:tcPr>
            <w:tcW w:w="1134" w:type="dxa"/>
          </w:tcPr>
          <w:p w14:paraId="76FF090D" w14:textId="77777777" w:rsidR="00D83D69" w:rsidRPr="00A873C5" w:rsidRDefault="00D83D69" w:rsidP="00A873C5">
            <w:pPr>
              <w:jc w:val="center"/>
              <w:rPr>
                <w:sz w:val="24"/>
              </w:rPr>
            </w:pPr>
          </w:p>
        </w:tc>
        <w:tc>
          <w:tcPr>
            <w:tcW w:w="5219" w:type="dxa"/>
          </w:tcPr>
          <w:p w14:paraId="310B341B" w14:textId="77777777" w:rsidR="00D83D69" w:rsidRPr="00A873C5" w:rsidRDefault="00D83D69" w:rsidP="00A873C5">
            <w:pPr>
              <w:jc w:val="center"/>
              <w:rPr>
                <w:sz w:val="24"/>
              </w:rPr>
            </w:pPr>
          </w:p>
        </w:tc>
        <w:tc>
          <w:tcPr>
            <w:tcW w:w="3003" w:type="dxa"/>
          </w:tcPr>
          <w:p w14:paraId="15DAB75E" w14:textId="77777777" w:rsidR="00D83D69" w:rsidRPr="00A873C5" w:rsidRDefault="00D83D69" w:rsidP="00A873C5">
            <w:pPr>
              <w:jc w:val="center"/>
              <w:rPr>
                <w:b/>
                <w:sz w:val="24"/>
              </w:rPr>
            </w:pPr>
            <w:r w:rsidRPr="00A873C5">
              <w:rPr>
                <w:rFonts w:hint="eastAsia"/>
                <w:b/>
                <w:sz w:val="24"/>
              </w:rPr>
              <w:t>合计</w:t>
            </w:r>
          </w:p>
        </w:tc>
        <w:tc>
          <w:tcPr>
            <w:tcW w:w="708" w:type="dxa"/>
          </w:tcPr>
          <w:p w14:paraId="02B95689" w14:textId="77777777" w:rsidR="00D83D69" w:rsidRPr="00A873C5" w:rsidRDefault="00D83D69" w:rsidP="00A873C5">
            <w:pPr>
              <w:jc w:val="center"/>
              <w:rPr>
                <w:b/>
                <w:sz w:val="24"/>
              </w:rPr>
            </w:pPr>
            <w:r w:rsidRPr="00A873C5">
              <w:rPr>
                <w:b/>
                <w:sz w:val="24"/>
              </w:rPr>
              <w:t>10</w:t>
            </w:r>
            <w:r w:rsidRPr="00A873C5">
              <w:rPr>
                <w:rFonts w:hint="eastAsia"/>
                <w:b/>
                <w:sz w:val="24"/>
              </w:rPr>
              <w:t>0</w:t>
            </w:r>
          </w:p>
        </w:tc>
        <w:tc>
          <w:tcPr>
            <w:tcW w:w="709" w:type="dxa"/>
          </w:tcPr>
          <w:p w14:paraId="1B3980E4" w14:textId="77777777" w:rsidR="00D83D69" w:rsidRPr="00A873C5" w:rsidRDefault="00D83D69" w:rsidP="00A873C5">
            <w:pPr>
              <w:jc w:val="center"/>
              <w:rPr>
                <w:b/>
                <w:sz w:val="24"/>
              </w:rPr>
            </w:pPr>
          </w:p>
        </w:tc>
        <w:tc>
          <w:tcPr>
            <w:tcW w:w="727" w:type="dxa"/>
          </w:tcPr>
          <w:p w14:paraId="08126A60" w14:textId="77777777" w:rsidR="00D83D69" w:rsidRPr="00A873C5" w:rsidRDefault="00D83D69" w:rsidP="00A873C5">
            <w:pPr>
              <w:jc w:val="center"/>
              <w:rPr>
                <w:sz w:val="24"/>
              </w:rPr>
            </w:pPr>
          </w:p>
        </w:tc>
        <w:tc>
          <w:tcPr>
            <w:tcW w:w="1744" w:type="dxa"/>
          </w:tcPr>
          <w:p w14:paraId="45878A30" w14:textId="77777777" w:rsidR="00D83D69" w:rsidRPr="00A873C5" w:rsidRDefault="00D83D69" w:rsidP="00A873C5">
            <w:pPr>
              <w:jc w:val="center"/>
              <w:rPr>
                <w:sz w:val="24"/>
              </w:rPr>
            </w:pPr>
          </w:p>
        </w:tc>
      </w:tr>
    </w:tbl>
    <w:p w14:paraId="0BEF7035" w14:textId="77777777" w:rsidR="00D83D69" w:rsidRPr="00D83D69" w:rsidRDefault="00D83D69" w:rsidP="00D83D69"/>
    <w:p w14:paraId="7BB04F08" w14:textId="77777777" w:rsidR="00D83D69" w:rsidRPr="00D83D69" w:rsidRDefault="00D83D69" w:rsidP="00D83D69">
      <w:pPr>
        <w:rPr>
          <w:sz w:val="28"/>
          <w:szCs w:val="28"/>
        </w:rPr>
        <w:sectPr w:rsidR="00D83D69" w:rsidRPr="00D83D69" w:rsidSect="0048139A">
          <w:pgSz w:w="16838" w:h="11906" w:orient="landscape"/>
          <w:pgMar w:top="1800" w:right="1440" w:bottom="1800" w:left="1440" w:header="851" w:footer="992" w:gutter="0"/>
          <w:cols w:space="425"/>
          <w:docGrid w:linePitch="312"/>
        </w:sectPr>
      </w:pPr>
    </w:p>
    <w:p w14:paraId="35D4E56F" w14:textId="77777777" w:rsidR="00D83D69" w:rsidRPr="0018088C" w:rsidRDefault="00A873C5" w:rsidP="009521FC">
      <w:pPr>
        <w:jc w:val="center"/>
        <w:rPr>
          <w:b/>
          <w:sz w:val="28"/>
          <w:szCs w:val="28"/>
        </w:rPr>
      </w:pPr>
      <w:r>
        <w:rPr>
          <w:rFonts w:hint="eastAsia"/>
          <w:b/>
          <w:sz w:val="28"/>
          <w:szCs w:val="28"/>
        </w:rPr>
        <w:lastRenderedPageBreak/>
        <w:t>5</w:t>
      </w:r>
      <w:r w:rsidR="0018088C">
        <w:rPr>
          <w:rFonts w:hint="eastAsia"/>
          <w:b/>
          <w:sz w:val="28"/>
          <w:szCs w:val="28"/>
        </w:rPr>
        <w:t>.</w:t>
      </w:r>
      <w:r w:rsidR="00D83D69" w:rsidRPr="00D83D69">
        <w:rPr>
          <w:rFonts w:hint="eastAsia"/>
          <w:b/>
          <w:sz w:val="28"/>
          <w:szCs w:val="28"/>
        </w:rPr>
        <w:t>电梯现场检查</w:t>
      </w:r>
    </w:p>
    <w:tbl>
      <w:tblPr>
        <w:tblStyle w:val="a3"/>
        <w:tblW w:w="13948" w:type="dxa"/>
        <w:tblInd w:w="-3" w:type="dxa"/>
        <w:tblLook w:val="04A0" w:firstRow="1" w:lastRow="0" w:firstColumn="1" w:lastColumn="0" w:noHBand="0" w:noVBand="1"/>
      </w:tblPr>
      <w:tblGrid>
        <w:gridCol w:w="704"/>
        <w:gridCol w:w="1134"/>
        <w:gridCol w:w="4394"/>
        <w:gridCol w:w="3828"/>
        <w:gridCol w:w="708"/>
        <w:gridCol w:w="709"/>
        <w:gridCol w:w="727"/>
        <w:gridCol w:w="1744"/>
      </w:tblGrid>
      <w:tr w:rsidR="00D83D69" w:rsidRPr="00D83D69" w14:paraId="053352E0"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4372B328"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14:paraId="224FEB96"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w:t>
            </w:r>
            <w:r w:rsidRPr="00D83D69">
              <w:rPr>
                <w:rFonts w:ascii="宋体" w:hAnsi="宋体" w:cs="宋体"/>
                <w:b/>
                <w:szCs w:val="21"/>
              </w:rPr>
              <w:t>内容</w:t>
            </w:r>
          </w:p>
        </w:tc>
        <w:tc>
          <w:tcPr>
            <w:tcW w:w="4394" w:type="dxa"/>
            <w:tcBorders>
              <w:top w:val="outset" w:sz="6" w:space="0" w:color="auto"/>
              <w:left w:val="outset" w:sz="6" w:space="0" w:color="auto"/>
              <w:bottom w:val="outset" w:sz="6" w:space="0" w:color="auto"/>
              <w:right w:val="outset" w:sz="6" w:space="0" w:color="auto"/>
            </w:tcBorders>
            <w:vAlign w:val="center"/>
          </w:tcPr>
          <w:p w14:paraId="6F0D9C1A"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价要求</w:t>
            </w:r>
          </w:p>
        </w:tc>
        <w:tc>
          <w:tcPr>
            <w:tcW w:w="3828" w:type="dxa"/>
            <w:tcBorders>
              <w:top w:val="outset" w:sz="6" w:space="0" w:color="auto"/>
              <w:left w:val="outset" w:sz="6" w:space="0" w:color="auto"/>
              <w:bottom w:val="outset" w:sz="6" w:space="0" w:color="auto"/>
              <w:right w:val="outset" w:sz="6" w:space="0" w:color="auto"/>
            </w:tcBorders>
            <w:vAlign w:val="center"/>
          </w:tcPr>
          <w:p w14:paraId="782A7DA3"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14:paraId="1122E182"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14:paraId="0232057B"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自查得</w:t>
            </w:r>
            <w:r w:rsidRPr="00D83D69">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14:paraId="5408FD93"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14:paraId="77F4CB97"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扣分原因</w:t>
            </w:r>
          </w:p>
        </w:tc>
      </w:tr>
      <w:tr w:rsidR="00D83D69" w:rsidRPr="00D83D69" w14:paraId="75C8B91B" w14:textId="77777777" w:rsidTr="00FC40CB">
        <w:tc>
          <w:tcPr>
            <w:tcW w:w="704" w:type="dxa"/>
            <w:vMerge w:val="restart"/>
            <w:tcBorders>
              <w:top w:val="outset" w:sz="6" w:space="0" w:color="auto"/>
              <w:left w:val="outset" w:sz="6" w:space="0" w:color="auto"/>
              <w:right w:val="outset" w:sz="6" w:space="0" w:color="auto"/>
            </w:tcBorders>
            <w:vAlign w:val="center"/>
          </w:tcPr>
          <w:p w14:paraId="1CFF07F6"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w:t>
            </w:r>
          </w:p>
        </w:tc>
        <w:tc>
          <w:tcPr>
            <w:tcW w:w="1134" w:type="dxa"/>
            <w:vMerge w:val="restart"/>
            <w:tcBorders>
              <w:top w:val="outset" w:sz="6" w:space="0" w:color="auto"/>
              <w:left w:val="outset" w:sz="6" w:space="0" w:color="auto"/>
              <w:right w:val="outset" w:sz="6" w:space="0" w:color="auto"/>
            </w:tcBorders>
            <w:vAlign w:val="center"/>
          </w:tcPr>
          <w:p w14:paraId="7EE11EC3"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维保管理</w:t>
            </w:r>
          </w:p>
        </w:tc>
        <w:tc>
          <w:tcPr>
            <w:tcW w:w="4394" w:type="dxa"/>
            <w:tcBorders>
              <w:top w:val="outset" w:sz="6" w:space="0" w:color="auto"/>
              <w:left w:val="outset" w:sz="6" w:space="0" w:color="auto"/>
              <w:bottom w:val="outset" w:sz="6" w:space="0" w:color="auto"/>
              <w:right w:val="outset" w:sz="6" w:space="0" w:color="auto"/>
            </w:tcBorders>
            <w:vAlign w:val="center"/>
          </w:tcPr>
          <w:p w14:paraId="1D661A19" w14:textId="77777777" w:rsidR="00D83D69" w:rsidRPr="00D83D69" w:rsidRDefault="00D83D69" w:rsidP="00FC40CB">
            <w:pPr>
              <w:widowControl/>
              <w:jc w:val="left"/>
              <w:rPr>
                <w:rFonts w:ascii="宋体" w:hAnsi="宋体" w:cs="宋体"/>
                <w:szCs w:val="21"/>
              </w:rPr>
            </w:pPr>
            <w:r w:rsidRPr="00D83D69">
              <w:rPr>
                <w:rFonts w:ascii="宋体" w:hAnsi="宋体" w:cs="宋体" w:hint="eastAsia"/>
                <w:szCs w:val="21"/>
              </w:rPr>
              <w:t>应委托取得相应维修项目许可的维保单位进行</w:t>
            </w:r>
            <w:r w:rsidRPr="00D83D69">
              <w:rPr>
                <w:rFonts w:ascii="宋体" w:hAnsi="宋体" w:cs="宋体"/>
                <w:szCs w:val="21"/>
              </w:rPr>
              <w:t>电梯</w:t>
            </w:r>
            <w:r w:rsidRPr="00D83D69">
              <w:rPr>
                <w:rFonts w:ascii="宋体" w:hAnsi="宋体" w:cs="宋体" w:hint="eastAsia"/>
                <w:szCs w:val="21"/>
              </w:rPr>
              <w:t>维保，并与维保单位签订维保合同。</w:t>
            </w:r>
          </w:p>
        </w:tc>
        <w:tc>
          <w:tcPr>
            <w:tcW w:w="3828" w:type="dxa"/>
            <w:tcBorders>
              <w:top w:val="outset" w:sz="6" w:space="0" w:color="auto"/>
              <w:left w:val="outset" w:sz="6" w:space="0" w:color="auto"/>
              <w:bottom w:val="outset" w:sz="6" w:space="0" w:color="auto"/>
              <w:right w:val="outset" w:sz="6" w:space="0" w:color="auto"/>
            </w:tcBorders>
            <w:vAlign w:val="center"/>
          </w:tcPr>
          <w:p w14:paraId="71040347"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查委托合同</w:t>
            </w:r>
            <w:r w:rsidRPr="00D83D69">
              <w:rPr>
                <w:rFonts w:ascii="宋体" w:hAnsi="宋体" w:cs="宋体" w:hint="eastAsia"/>
                <w:szCs w:val="21"/>
              </w:rPr>
              <w:t>、</w:t>
            </w:r>
            <w:r w:rsidRPr="00D83D69">
              <w:rPr>
                <w:rFonts w:ascii="宋体" w:hAnsi="宋体" w:cs="宋体"/>
                <w:szCs w:val="21"/>
              </w:rPr>
              <w:t>维保单位资格和工商登记注册情况。未</w:t>
            </w:r>
            <w:r w:rsidRPr="00D83D69">
              <w:rPr>
                <w:rFonts w:ascii="宋体" w:hAnsi="宋体" w:cs="宋体" w:hint="eastAsia"/>
                <w:szCs w:val="21"/>
              </w:rPr>
              <w:t>签订合同</w:t>
            </w:r>
            <w:r w:rsidRPr="00D83D69">
              <w:rPr>
                <w:rFonts w:ascii="宋体" w:hAnsi="宋体" w:cs="宋体"/>
                <w:szCs w:val="21"/>
              </w:rPr>
              <w:t>委托有资格单位保养</w:t>
            </w:r>
            <w:r w:rsidRPr="00D83D69">
              <w:rPr>
                <w:rFonts w:ascii="宋体" w:hAnsi="宋体" w:cs="宋体" w:hint="eastAsia"/>
                <w:szCs w:val="21"/>
              </w:rPr>
              <w:t>的</w:t>
            </w:r>
            <w:r w:rsidRPr="00D83D69">
              <w:rPr>
                <w:rFonts w:ascii="宋体" w:hAnsi="宋体" w:cs="宋体"/>
                <w:szCs w:val="21"/>
              </w:rPr>
              <w:t>扣10分</w:t>
            </w:r>
            <w:r w:rsidRPr="00D83D69">
              <w:rPr>
                <w:rFonts w:ascii="宋体" w:hAnsi="宋体" w:cs="宋体" w:hint="eastAsia"/>
                <w:szCs w:val="21"/>
              </w:rPr>
              <w:t>。</w:t>
            </w:r>
          </w:p>
        </w:tc>
        <w:tc>
          <w:tcPr>
            <w:tcW w:w="708" w:type="dxa"/>
            <w:tcBorders>
              <w:top w:val="outset" w:sz="6" w:space="0" w:color="auto"/>
              <w:left w:val="outset" w:sz="6" w:space="0" w:color="auto"/>
              <w:bottom w:val="outset" w:sz="6" w:space="0" w:color="auto"/>
              <w:right w:val="outset" w:sz="6" w:space="0" w:color="auto"/>
            </w:tcBorders>
            <w:vAlign w:val="center"/>
          </w:tcPr>
          <w:p w14:paraId="41FE9E99"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10</w:t>
            </w:r>
          </w:p>
        </w:tc>
        <w:tc>
          <w:tcPr>
            <w:tcW w:w="709" w:type="dxa"/>
          </w:tcPr>
          <w:p w14:paraId="60172B52" w14:textId="77777777" w:rsidR="00D83D69" w:rsidRPr="00D83D69" w:rsidRDefault="00D83D69" w:rsidP="00FC40CB"/>
        </w:tc>
        <w:tc>
          <w:tcPr>
            <w:tcW w:w="727" w:type="dxa"/>
          </w:tcPr>
          <w:p w14:paraId="73E5DD86" w14:textId="77777777" w:rsidR="00D83D69" w:rsidRPr="00D83D69" w:rsidRDefault="00D83D69" w:rsidP="00FC40CB"/>
        </w:tc>
        <w:tc>
          <w:tcPr>
            <w:tcW w:w="1744" w:type="dxa"/>
          </w:tcPr>
          <w:p w14:paraId="54705DBB" w14:textId="77777777" w:rsidR="00D83D69" w:rsidRPr="00D83D69" w:rsidRDefault="00D83D69" w:rsidP="00FC40CB"/>
        </w:tc>
      </w:tr>
      <w:tr w:rsidR="00D83D69" w:rsidRPr="00D83D69" w14:paraId="49822CD0" w14:textId="77777777" w:rsidTr="00FC40CB">
        <w:tc>
          <w:tcPr>
            <w:tcW w:w="704" w:type="dxa"/>
            <w:vMerge/>
            <w:tcBorders>
              <w:left w:val="outset" w:sz="6" w:space="0" w:color="auto"/>
              <w:bottom w:val="outset" w:sz="6" w:space="0" w:color="auto"/>
              <w:right w:val="outset" w:sz="6" w:space="0" w:color="auto"/>
            </w:tcBorders>
            <w:vAlign w:val="center"/>
          </w:tcPr>
          <w:p w14:paraId="30722969" w14:textId="77777777" w:rsidR="00D83D69" w:rsidRPr="00D83D69" w:rsidRDefault="00D83D69" w:rsidP="00FC40CB"/>
        </w:tc>
        <w:tc>
          <w:tcPr>
            <w:tcW w:w="1134" w:type="dxa"/>
            <w:vMerge/>
            <w:tcBorders>
              <w:left w:val="outset" w:sz="6" w:space="0" w:color="auto"/>
              <w:bottom w:val="outset" w:sz="6" w:space="0" w:color="auto"/>
              <w:right w:val="outset" w:sz="6" w:space="0" w:color="auto"/>
            </w:tcBorders>
            <w:vAlign w:val="center"/>
          </w:tcPr>
          <w:p w14:paraId="26AB6A80" w14:textId="77777777" w:rsidR="00D83D69" w:rsidRPr="00D83D69" w:rsidRDefault="00D83D69" w:rsidP="00FC40CB"/>
        </w:tc>
        <w:tc>
          <w:tcPr>
            <w:tcW w:w="4394" w:type="dxa"/>
            <w:tcBorders>
              <w:top w:val="outset" w:sz="6" w:space="0" w:color="auto"/>
              <w:left w:val="outset" w:sz="6" w:space="0" w:color="auto"/>
              <w:bottom w:val="outset" w:sz="6" w:space="0" w:color="auto"/>
              <w:right w:val="outset" w:sz="6" w:space="0" w:color="auto"/>
            </w:tcBorders>
            <w:vAlign w:val="center"/>
          </w:tcPr>
          <w:p w14:paraId="192183AC" w14:textId="77777777" w:rsidR="00D83D69" w:rsidRPr="00D83D69" w:rsidRDefault="00D83D69" w:rsidP="00FC40CB">
            <w:r w:rsidRPr="00D83D69">
              <w:rPr>
                <w:rFonts w:ascii="宋体" w:hAnsi="宋体" w:cs="宋体" w:hint="eastAsia"/>
                <w:szCs w:val="21"/>
              </w:rPr>
              <w:t>维保单位变更时，使用单位应当在新合同生效30日内到原登记机关办理变更手续，并且更换电梯内维保单位相关标识。</w:t>
            </w:r>
          </w:p>
        </w:tc>
        <w:tc>
          <w:tcPr>
            <w:tcW w:w="3828" w:type="dxa"/>
            <w:tcBorders>
              <w:top w:val="outset" w:sz="6" w:space="0" w:color="auto"/>
              <w:left w:val="outset" w:sz="6" w:space="0" w:color="auto"/>
              <w:bottom w:val="outset" w:sz="6" w:space="0" w:color="auto"/>
              <w:right w:val="outset" w:sz="6" w:space="0" w:color="auto"/>
            </w:tcBorders>
            <w:vAlign w:val="center"/>
          </w:tcPr>
          <w:p w14:paraId="35C528CA" w14:textId="77777777" w:rsidR="00D83D69" w:rsidRPr="00D83D69" w:rsidRDefault="00D83D69" w:rsidP="00FC40CB">
            <w:r w:rsidRPr="00D83D69">
              <w:rPr>
                <w:rFonts w:ascii="宋体" w:hAnsi="宋体" w:cs="宋体" w:hint="eastAsia"/>
                <w:szCs w:val="21"/>
              </w:rPr>
              <w:t>未办理变更手续的扣</w:t>
            </w:r>
            <w:r w:rsidRPr="00D83D69">
              <w:rPr>
                <w:rFonts w:ascii="宋体" w:hAnsi="宋体" w:cs="宋体"/>
                <w:szCs w:val="21"/>
              </w:rPr>
              <w:t>6</w:t>
            </w:r>
            <w:r w:rsidRPr="00D83D69">
              <w:rPr>
                <w:rFonts w:ascii="宋体" w:hAnsi="宋体" w:cs="宋体" w:hint="eastAsia"/>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67BA95E9" w14:textId="77777777" w:rsidR="00D83D69" w:rsidRPr="00D83D69" w:rsidRDefault="00D83D69" w:rsidP="00FC40CB">
            <w:pPr>
              <w:jc w:val="center"/>
            </w:pPr>
            <w:r w:rsidRPr="00D83D69">
              <w:rPr>
                <w:rFonts w:ascii="宋体" w:hAnsi="宋体" w:cs="宋体"/>
                <w:szCs w:val="21"/>
              </w:rPr>
              <w:t>6</w:t>
            </w:r>
          </w:p>
        </w:tc>
        <w:tc>
          <w:tcPr>
            <w:tcW w:w="709" w:type="dxa"/>
          </w:tcPr>
          <w:p w14:paraId="7C160540" w14:textId="77777777" w:rsidR="00D83D69" w:rsidRPr="00D83D69" w:rsidRDefault="00D83D69" w:rsidP="00FC40CB"/>
        </w:tc>
        <w:tc>
          <w:tcPr>
            <w:tcW w:w="727" w:type="dxa"/>
          </w:tcPr>
          <w:p w14:paraId="73D460E2" w14:textId="77777777" w:rsidR="00D83D69" w:rsidRPr="00D83D69" w:rsidRDefault="00D83D69" w:rsidP="00FC40CB"/>
        </w:tc>
        <w:tc>
          <w:tcPr>
            <w:tcW w:w="1744" w:type="dxa"/>
          </w:tcPr>
          <w:p w14:paraId="3595A906" w14:textId="77777777" w:rsidR="00D83D69" w:rsidRPr="00D83D69" w:rsidRDefault="00D83D69" w:rsidP="00FC40CB"/>
        </w:tc>
      </w:tr>
      <w:tr w:rsidR="00D83D69" w:rsidRPr="00D83D69" w14:paraId="61E7718F"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21FDF50A"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14:paraId="26AE536E"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定期检验</w:t>
            </w:r>
          </w:p>
        </w:tc>
        <w:tc>
          <w:tcPr>
            <w:tcW w:w="4394" w:type="dxa"/>
            <w:tcBorders>
              <w:top w:val="outset" w:sz="6" w:space="0" w:color="auto"/>
              <w:left w:val="outset" w:sz="6" w:space="0" w:color="auto"/>
              <w:bottom w:val="outset" w:sz="6" w:space="0" w:color="auto"/>
              <w:right w:val="outset" w:sz="6" w:space="0" w:color="auto"/>
            </w:tcBorders>
            <w:vAlign w:val="center"/>
          </w:tcPr>
          <w:p w14:paraId="08C371CA"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在用电梯应</w:t>
            </w:r>
            <w:r w:rsidRPr="00D83D69">
              <w:rPr>
                <w:rFonts w:ascii="宋体" w:hAnsi="宋体" w:cs="宋体" w:hint="eastAsia"/>
                <w:szCs w:val="21"/>
              </w:rPr>
              <w:t>按期</w:t>
            </w:r>
            <w:r w:rsidRPr="00D83D69">
              <w:rPr>
                <w:rFonts w:ascii="宋体" w:hAnsi="宋体" w:cs="宋体"/>
                <w:szCs w:val="21"/>
              </w:rPr>
              <w:t>进行定期检验</w:t>
            </w:r>
            <w:r w:rsidRPr="00D83D69">
              <w:rPr>
                <w:rFonts w:ascii="宋体" w:hAnsi="宋体" w:cs="宋体" w:hint="eastAsia"/>
                <w:szCs w:val="21"/>
              </w:rPr>
              <w:t>，并</w:t>
            </w:r>
            <w:r w:rsidRPr="00D83D69">
              <w:rPr>
                <w:rFonts w:ascii="宋体" w:hAnsi="宋体" w:cs="宋体"/>
                <w:szCs w:val="21"/>
              </w:rPr>
              <w:t>按规定张贴《安全检验合格》标志。</w:t>
            </w:r>
          </w:p>
        </w:tc>
        <w:tc>
          <w:tcPr>
            <w:tcW w:w="3828" w:type="dxa"/>
            <w:tcBorders>
              <w:top w:val="outset" w:sz="6" w:space="0" w:color="auto"/>
              <w:left w:val="outset" w:sz="6" w:space="0" w:color="auto"/>
              <w:bottom w:val="outset" w:sz="6" w:space="0" w:color="auto"/>
              <w:right w:val="outset" w:sz="6" w:space="0" w:color="auto"/>
            </w:tcBorders>
            <w:vAlign w:val="center"/>
          </w:tcPr>
          <w:p w14:paraId="4CF10928"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检查《安全检验合格》标志，超期扣8分</w:t>
            </w:r>
            <w:r w:rsidRPr="00D83D69">
              <w:rPr>
                <w:rFonts w:ascii="宋体" w:hAnsi="宋体" w:cs="宋体" w:hint="eastAsia"/>
                <w:szCs w:val="21"/>
              </w:rPr>
              <w:t>；</w:t>
            </w:r>
            <w:r w:rsidRPr="00D83D69">
              <w:rPr>
                <w:rFonts w:ascii="宋体" w:hAnsi="宋体" w:cs="宋体"/>
                <w:szCs w:val="21"/>
              </w:rPr>
              <w:t>未</w:t>
            </w:r>
            <w:r w:rsidRPr="00D83D69">
              <w:rPr>
                <w:rFonts w:ascii="宋体" w:hAnsi="宋体" w:cs="宋体" w:hint="eastAsia"/>
                <w:szCs w:val="21"/>
              </w:rPr>
              <w:t>按规定</w:t>
            </w:r>
            <w:r w:rsidRPr="00D83D69">
              <w:rPr>
                <w:rFonts w:ascii="宋体" w:hAnsi="宋体" w:cs="宋体"/>
                <w:szCs w:val="21"/>
              </w:rPr>
              <w:t>张贴</w:t>
            </w:r>
            <w:r w:rsidRPr="00D83D69">
              <w:rPr>
                <w:rFonts w:ascii="宋体" w:hAnsi="宋体" w:cs="宋体" w:hint="eastAsia"/>
                <w:szCs w:val="21"/>
              </w:rPr>
              <w:t>检验</w:t>
            </w:r>
            <w:r w:rsidRPr="00D83D69">
              <w:rPr>
                <w:rFonts w:ascii="宋体" w:hAnsi="宋体" w:cs="宋体"/>
                <w:szCs w:val="21"/>
              </w:rPr>
              <w:t>合格标志</w:t>
            </w:r>
            <w:r w:rsidRPr="00D83D69">
              <w:rPr>
                <w:rFonts w:ascii="宋体" w:hAnsi="宋体" w:cs="宋体" w:hint="eastAsia"/>
                <w:szCs w:val="21"/>
              </w:rPr>
              <w:t>的</w:t>
            </w:r>
            <w:r w:rsidRPr="00D83D69">
              <w:rPr>
                <w:rFonts w:ascii="宋体" w:hAnsi="宋体" w:cs="宋体"/>
                <w:szCs w:val="21"/>
              </w:rPr>
              <w:t>扣3分。</w:t>
            </w:r>
          </w:p>
        </w:tc>
        <w:tc>
          <w:tcPr>
            <w:tcW w:w="708" w:type="dxa"/>
            <w:tcBorders>
              <w:top w:val="outset" w:sz="6" w:space="0" w:color="auto"/>
              <w:left w:val="outset" w:sz="6" w:space="0" w:color="auto"/>
              <w:bottom w:val="outset" w:sz="6" w:space="0" w:color="auto"/>
              <w:right w:val="outset" w:sz="6" w:space="0" w:color="auto"/>
            </w:tcBorders>
            <w:vAlign w:val="center"/>
          </w:tcPr>
          <w:p w14:paraId="55F914E7"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8</w:t>
            </w:r>
          </w:p>
        </w:tc>
        <w:tc>
          <w:tcPr>
            <w:tcW w:w="709" w:type="dxa"/>
          </w:tcPr>
          <w:p w14:paraId="4FA3C5CC" w14:textId="77777777" w:rsidR="00D83D69" w:rsidRPr="00D83D69" w:rsidRDefault="00D83D69" w:rsidP="00FC40CB"/>
        </w:tc>
        <w:tc>
          <w:tcPr>
            <w:tcW w:w="727" w:type="dxa"/>
          </w:tcPr>
          <w:p w14:paraId="58E801D1" w14:textId="77777777" w:rsidR="00D83D69" w:rsidRPr="00D83D69" w:rsidRDefault="00D83D69" w:rsidP="00FC40CB"/>
        </w:tc>
        <w:tc>
          <w:tcPr>
            <w:tcW w:w="1744" w:type="dxa"/>
          </w:tcPr>
          <w:p w14:paraId="579A9F8B" w14:textId="77777777" w:rsidR="00D83D69" w:rsidRPr="00D83D69" w:rsidRDefault="00D83D69" w:rsidP="00FC40CB"/>
        </w:tc>
      </w:tr>
      <w:tr w:rsidR="00D83D69" w:rsidRPr="00D83D69" w14:paraId="58312118"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06FC6188"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3</w:t>
            </w:r>
          </w:p>
        </w:tc>
        <w:tc>
          <w:tcPr>
            <w:tcW w:w="1134" w:type="dxa"/>
            <w:tcBorders>
              <w:top w:val="outset" w:sz="6" w:space="0" w:color="auto"/>
              <w:left w:val="outset" w:sz="6" w:space="0" w:color="auto"/>
              <w:bottom w:val="outset" w:sz="6" w:space="0" w:color="auto"/>
              <w:right w:val="outset" w:sz="6" w:space="0" w:color="auto"/>
            </w:tcBorders>
            <w:vAlign w:val="center"/>
          </w:tcPr>
          <w:p w14:paraId="1B364512"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告知标识</w:t>
            </w:r>
          </w:p>
        </w:tc>
        <w:tc>
          <w:tcPr>
            <w:tcW w:w="4394" w:type="dxa"/>
            <w:tcBorders>
              <w:top w:val="outset" w:sz="6" w:space="0" w:color="auto"/>
              <w:left w:val="outset" w:sz="6" w:space="0" w:color="auto"/>
              <w:bottom w:val="outset" w:sz="6" w:space="0" w:color="auto"/>
              <w:right w:val="outset" w:sz="6" w:space="0" w:color="auto"/>
            </w:tcBorders>
            <w:vAlign w:val="center"/>
          </w:tcPr>
          <w:p w14:paraId="0C0492E4" w14:textId="77777777" w:rsidR="00D83D69" w:rsidRPr="00D83D69" w:rsidRDefault="00D83D69" w:rsidP="00FC40CB">
            <w:pPr>
              <w:widowControl/>
              <w:jc w:val="left"/>
              <w:rPr>
                <w:rFonts w:ascii="宋体" w:hAnsi="宋体" w:cs="宋体"/>
                <w:szCs w:val="21"/>
              </w:rPr>
            </w:pPr>
            <w:r w:rsidRPr="00D83D69">
              <w:rPr>
                <w:rFonts w:ascii="宋体" w:hAnsi="宋体" w:cs="宋体" w:hint="eastAsia"/>
                <w:szCs w:val="21"/>
              </w:rPr>
              <w:t>应将使用管理单位名称、应急救援电话、维保单位名称及其急救、投诉电话、电梯使用的安全注意事项和警示标志置于乘客易于注意的显著位置。</w:t>
            </w:r>
          </w:p>
        </w:tc>
        <w:tc>
          <w:tcPr>
            <w:tcW w:w="3828" w:type="dxa"/>
            <w:tcBorders>
              <w:top w:val="outset" w:sz="6" w:space="0" w:color="auto"/>
              <w:left w:val="outset" w:sz="6" w:space="0" w:color="auto"/>
              <w:bottom w:val="outset" w:sz="6" w:space="0" w:color="auto"/>
              <w:right w:val="outset" w:sz="6" w:space="0" w:color="auto"/>
            </w:tcBorders>
            <w:vAlign w:val="center"/>
          </w:tcPr>
          <w:p w14:paraId="2683F605" w14:textId="77777777" w:rsidR="00D83D69" w:rsidRPr="00D83D69" w:rsidRDefault="00D83D69" w:rsidP="00FC40CB">
            <w:pPr>
              <w:widowControl/>
              <w:jc w:val="left"/>
              <w:rPr>
                <w:rFonts w:ascii="宋体" w:hAnsi="宋体" w:cs="宋体"/>
                <w:szCs w:val="21"/>
              </w:rPr>
            </w:pPr>
            <w:r w:rsidRPr="00D83D69">
              <w:rPr>
                <w:rFonts w:ascii="宋体" w:hAnsi="宋体" w:cs="宋体" w:hint="eastAsia"/>
                <w:szCs w:val="21"/>
              </w:rPr>
              <w:t>不符合的每项扣2分。</w:t>
            </w:r>
          </w:p>
        </w:tc>
        <w:tc>
          <w:tcPr>
            <w:tcW w:w="708" w:type="dxa"/>
            <w:tcBorders>
              <w:top w:val="outset" w:sz="6" w:space="0" w:color="auto"/>
              <w:left w:val="outset" w:sz="6" w:space="0" w:color="auto"/>
              <w:bottom w:val="outset" w:sz="6" w:space="0" w:color="auto"/>
              <w:right w:val="outset" w:sz="6" w:space="0" w:color="auto"/>
            </w:tcBorders>
            <w:vAlign w:val="center"/>
          </w:tcPr>
          <w:p w14:paraId="2F81D258"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6</w:t>
            </w:r>
          </w:p>
        </w:tc>
        <w:tc>
          <w:tcPr>
            <w:tcW w:w="709" w:type="dxa"/>
          </w:tcPr>
          <w:p w14:paraId="226F3A1C" w14:textId="77777777" w:rsidR="00D83D69" w:rsidRPr="00D83D69" w:rsidRDefault="00D83D69" w:rsidP="00FC40CB"/>
        </w:tc>
        <w:tc>
          <w:tcPr>
            <w:tcW w:w="727" w:type="dxa"/>
          </w:tcPr>
          <w:p w14:paraId="20150A3B" w14:textId="77777777" w:rsidR="00D83D69" w:rsidRPr="00D83D69" w:rsidRDefault="00D83D69" w:rsidP="00FC40CB"/>
        </w:tc>
        <w:tc>
          <w:tcPr>
            <w:tcW w:w="1744" w:type="dxa"/>
          </w:tcPr>
          <w:p w14:paraId="62364CE7" w14:textId="77777777" w:rsidR="00D83D69" w:rsidRPr="00D83D69" w:rsidRDefault="00D83D69" w:rsidP="00FC40CB"/>
        </w:tc>
      </w:tr>
      <w:tr w:rsidR="00D83D69" w:rsidRPr="00D83D69" w14:paraId="2C018F7A" w14:textId="77777777" w:rsidTr="00FC40CB">
        <w:tc>
          <w:tcPr>
            <w:tcW w:w="704" w:type="dxa"/>
            <w:vMerge w:val="restart"/>
            <w:tcBorders>
              <w:top w:val="outset" w:sz="6" w:space="0" w:color="auto"/>
              <w:left w:val="outset" w:sz="6" w:space="0" w:color="auto"/>
              <w:right w:val="outset" w:sz="6" w:space="0" w:color="auto"/>
            </w:tcBorders>
            <w:vAlign w:val="center"/>
          </w:tcPr>
          <w:p w14:paraId="6FCF7420" w14:textId="77777777" w:rsidR="00D83D69" w:rsidRPr="00D83D69" w:rsidRDefault="00D83D69" w:rsidP="00FC40CB">
            <w:pPr>
              <w:spacing w:before="100" w:beforeAutospacing="1" w:after="100" w:afterAutospacing="1" w:line="360" w:lineRule="auto"/>
              <w:jc w:val="center"/>
              <w:rPr>
                <w:rFonts w:ascii="宋体" w:hAnsi="宋体" w:cs="宋体"/>
                <w:szCs w:val="21"/>
              </w:rPr>
            </w:pPr>
            <w:r w:rsidRPr="00D83D69">
              <w:rPr>
                <w:rFonts w:ascii="宋体" w:hAnsi="宋体" w:cs="宋体"/>
                <w:szCs w:val="21"/>
              </w:rPr>
              <w:t>4</w:t>
            </w:r>
          </w:p>
        </w:tc>
        <w:tc>
          <w:tcPr>
            <w:tcW w:w="1134" w:type="dxa"/>
            <w:vMerge w:val="restart"/>
            <w:tcBorders>
              <w:top w:val="outset" w:sz="6" w:space="0" w:color="auto"/>
              <w:left w:val="outset" w:sz="6" w:space="0" w:color="auto"/>
              <w:right w:val="outset" w:sz="6" w:space="0" w:color="auto"/>
            </w:tcBorders>
            <w:vAlign w:val="center"/>
          </w:tcPr>
          <w:p w14:paraId="04A6EABC"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机房</w:t>
            </w:r>
          </w:p>
        </w:tc>
        <w:tc>
          <w:tcPr>
            <w:tcW w:w="4394" w:type="dxa"/>
            <w:tcBorders>
              <w:top w:val="outset" w:sz="6" w:space="0" w:color="auto"/>
              <w:left w:val="outset" w:sz="6" w:space="0" w:color="auto"/>
              <w:bottom w:val="outset" w:sz="6" w:space="0" w:color="auto"/>
              <w:right w:val="outset" w:sz="6" w:space="0" w:color="auto"/>
            </w:tcBorders>
            <w:vAlign w:val="center"/>
          </w:tcPr>
          <w:p w14:paraId="1287F28F"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机房门窗应防风雨，门应有锁，并标有“机房重地，闲人免进”字样。</w:t>
            </w:r>
          </w:p>
        </w:tc>
        <w:tc>
          <w:tcPr>
            <w:tcW w:w="3828" w:type="dxa"/>
            <w:tcBorders>
              <w:top w:val="outset" w:sz="6" w:space="0" w:color="auto"/>
              <w:left w:val="outset" w:sz="6" w:space="0" w:color="auto"/>
              <w:bottom w:val="outset" w:sz="6" w:space="0" w:color="auto"/>
              <w:right w:val="outset" w:sz="6" w:space="0" w:color="auto"/>
            </w:tcBorders>
            <w:vAlign w:val="center"/>
          </w:tcPr>
          <w:p w14:paraId="04711DA3"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外观检查，发现任一项不符合要求扣6分。</w:t>
            </w:r>
          </w:p>
        </w:tc>
        <w:tc>
          <w:tcPr>
            <w:tcW w:w="708" w:type="dxa"/>
            <w:tcBorders>
              <w:top w:val="outset" w:sz="6" w:space="0" w:color="auto"/>
              <w:left w:val="outset" w:sz="6" w:space="0" w:color="auto"/>
              <w:bottom w:val="outset" w:sz="6" w:space="0" w:color="auto"/>
              <w:right w:val="outset" w:sz="6" w:space="0" w:color="auto"/>
            </w:tcBorders>
            <w:vAlign w:val="center"/>
          </w:tcPr>
          <w:p w14:paraId="028AA6D9"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6</w:t>
            </w:r>
          </w:p>
        </w:tc>
        <w:tc>
          <w:tcPr>
            <w:tcW w:w="709" w:type="dxa"/>
          </w:tcPr>
          <w:p w14:paraId="1C2F81E4" w14:textId="77777777" w:rsidR="00D83D69" w:rsidRPr="00D83D69" w:rsidRDefault="00D83D69" w:rsidP="00FC40CB"/>
        </w:tc>
        <w:tc>
          <w:tcPr>
            <w:tcW w:w="727" w:type="dxa"/>
          </w:tcPr>
          <w:p w14:paraId="6596BE00" w14:textId="77777777" w:rsidR="00D83D69" w:rsidRPr="00D83D69" w:rsidRDefault="00D83D69" w:rsidP="00FC40CB"/>
        </w:tc>
        <w:tc>
          <w:tcPr>
            <w:tcW w:w="1744" w:type="dxa"/>
          </w:tcPr>
          <w:p w14:paraId="6304035A" w14:textId="77777777" w:rsidR="00D83D69" w:rsidRPr="00D83D69" w:rsidRDefault="00D83D69" w:rsidP="00FC40CB"/>
        </w:tc>
      </w:tr>
      <w:tr w:rsidR="00D83D69" w:rsidRPr="00D83D69" w14:paraId="1EFC2616" w14:textId="77777777" w:rsidTr="00FC40CB">
        <w:tc>
          <w:tcPr>
            <w:tcW w:w="704" w:type="dxa"/>
            <w:vMerge/>
            <w:tcBorders>
              <w:left w:val="outset" w:sz="6" w:space="0" w:color="auto"/>
              <w:right w:val="outset" w:sz="6" w:space="0" w:color="auto"/>
            </w:tcBorders>
            <w:vAlign w:val="center"/>
          </w:tcPr>
          <w:p w14:paraId="52EA17DB" w14:textId="77777777" w:rsidR="00D83D69" w:rsidRPr="00D83D69" w:rsidRDefault="00D83D69" w:rsidP="00FC40CB"/>
        </w:tc>
        <w:tc>
          <w:tcPr>
            <w:tcW w:w="1134" w:type="dxa"/>
            <w:vMerge/>
            <w:tcBorders>
              <w:left w:val="outset" w:sz="6" w:space="0" w:color="auto"/>
              <w:right w:val="outset" w:sz="6" w:space="0" w:color="auto"/>
            </w:tcBorders>
            <w:vAlign w:val="center"/>
          </w:tcPr>
          <w:p w14:paraId="79A212E8" w14:textId="77777777" w:rsidR="00D83D69" w:rsidRPr="00D83D69" w:rsidRDefault="00D83D69" w:rsidP="00FC40CB"/>
        </w:tc>
        <w:tc>
          <w:tcPr>
            <w:tcW w:w="4394" w:type="dxa"/>
            <w:tcBorders>
              <w:top w:val="outset" w:sz="6" w:space="0" w:color="auto"/>
              <w:left w:val="outset" w:sz="6" w:space="0" w:color="auto"/>
              <w:bottom w:val="outset" w:sz="6" w:space="0" w:color="auto"/>
              <w:right w:val="outset" w:sz="6" w:space="0" w:color="auto"/>
            </w:tcBorders>
            <w:vAlign w:val="center"/>
          </w:tcPr>
          <w:p w14:paraId="59BC5321" w14:textId="77777777" w:rsidR="00D83D69" w:rsidRPr="00D83D69" w:rsidRDefault="00D83D69" w:rsidP="00FC40CB">
            <w:r w:rsidRPr="00D83D69">
              <w:rPr>
                <w:rFonts w:ascii="宋体" w:hAnsi="宋体" w:cs="宋体"/>
                <w:szCs w:val="21"/>
              </w:rPr>
              <w:t>机房应通风良好，</w:t>
            </w:r>
            <w:r w:rsidRPr="00D83D69">
              <w:rPr>
                <w:rFonts w:ascii="宋体" w:hAnsi="宋体" w:cs="宋体" w:hint="eastAsia"/>
                <w:szCs w:val="21"/>
              </w:rPr>
              <w:t>保持整洁，</w:t>
            </w:r>
            <w:r w:rsidRPr="00D83D69">
              <w:rPr>
                <w:rFonts w:ascii="宋体" w:hAnsi="宋体" w:cs="宋体"/>
                <w:szCs w:val="21"/>
              </w:rPr>
              <w:t>并有合适的消防设施。</w:t>
            </w:r>
          </w:p>
        </w:tc>
        <w:tc>
          <w:tcPr>
            <w:tcW w:w="3828" w:type="dxa"/>
            <w:tcBorders>
              <w:top w:val="outset" w:sz="6" w:space="0" w:color="auto"/>
              <w:left w:val="outset" w:sz="6" w:space="0" w:color="auto"/>
              <w:bottom w:val="outset" w:sz="6" w:space="0" w:color="auto"/>
              <w:right w:val="outset" w:sz="6" w:space="0" w:color="auto"/>
            </w:tcBorders>
            <w:vAlign w:val="center"/>
          </w:tcPr>
          <w:p w14:paraId="28CDF4C7" w14:textId="77777777" w:rsidR="00D83D69" w:rsidRPr="00D83D69" w:rsidRDefault="00D83D69" w:rsidP="00FC40CB">
            <w:r w:rsidRPr="00D83D69">
              <w:rPr>
                <w:rFonts w:ascii="宋体" w:hAnsi="宋体" w:cs="宋体"/>
                <w:szCs w:val="21"/>
              </w:rPr>
              <w:t>外观检查，发现任一项不符合要求扣6分。</w:t>
            </w:r>
          </w:p>
        </w:tc>
        <w:tc>
          <w:tcPr>
            <w:tcW w:w="708" w:type="dxa"/>
            <w:tcBorders>
              <w:top w:val="outset" w:sz="6" w:space="0" w:color="auto"/>
              <w:left w:val="outset" w:sz="6" w:space="0" w:color="auto"/>
              <w:bottom w:val="outset" w:sz="6" w:space="0" w:color="auto"/>
              <w:right w:val="outset" w:sz="6" w:space="0" w:color="auto"/>
            </w:tcBorders>
            <w:vAlign w:val="center"/>
          </w:tcPr>
          <w:p w14:paraId="00343D54" w14:textId="77777777" w:rsidR="00D83D69" w:rsidRPr="00D83D69" w:rsidRDefault="00D83D69" w:rsidP="00FC40CB">
            <w:pPr>
              <w:jc w:val="center"/>
            </w:pPr>
            <w:r w:rsidRPr="00D83D69">
              <w:rPr>
                <w:rFonts w:ascii="宋体" w:hAnsi="宋体" w:cs="宋体"/>
                <w:szCs w:val="21"/>
              </w:rPr>
              <w:t>6</w:t>
            </w:r>
          </w:p>
        </w:tc>
        <w:tc>
          <w:tcPr>
            <w:tcW w:w="709" w:type="dxa"/>
          </w:tcPr>
          <w:p w14:paraId="6F217A7B" w14:textId="77777777" w:rsidR="00D83D69" w:rsidRPr="00D83D69" w:rsidRDefault="00D83D69" w:rsidP="00FC40CB"/>
        </w:tc>
        <w:tc>
          <w:tcPr>
            <w:tcW w:w="727" w:type="dxa"/>
          </w:tcPr>
          <w:p w14:paraId="7264BF03" w14:textId="77777777" w:rsidR="00D83D69" w:rsidRPr="00D83D69" w:rsidRDefault="00D83D69" w:rsidP="00FC40CB"/>
        </w:tc>
        <w:tc>
          <w:tcPr>
            <w:tcW w:w="1744" w:type="dxa"/>
          </w:tcPr>
          <w:p w14:paraId="1E00C7C2" w14:textId="77777777" w:rsidR="00D83D69" w:rsidRPr="00D83D69" w:rsidRDefault="00D83D69" w:rsidP="00FC40CB"/>
        </w:tc>
      </w:tr>
      <w:tr w:rsidR="00D83D69" w:rsidRPr="00D83D69" w14:paraId="3EDEB9F5" w14:textId="77777777" w:rsidTr="00FC40CB">
        <w:tc>
          <w:tcPr>
            <w:tcW w:w="704" w:type="dxa"/>
            <w:vMerge/>
            <w:tcBorders>
              <w:left w:val="outset" w:sz="6" w:space="0" w:color="auto"/>
              <w:right w:val="outset" w:sz="6" w:space="0" w:color="auto"/>
            </w:tcBorders>
            <w:vAlign w:val="center"/>
          </w:tcPr>
          <w:p w14:paraId="4A4DCDD8" w14:textId="77777777" w:rsidR="00D83D69" w:rsidRPr="00D83D69" w:rsidRDefault="00D83D69" w:rsidP="00FC40CB"/>
        </w:tc>
        <w:tc>
          <w:tcPr>
            <w:tcW w:w="1134" w:type="dxa"/>
            <w:vMerge/>
            <w:tcBorders>
              <w:left w:val="outset" w:sz="6" w:space="0" w:color="auto"/>
              <w:right w:val="outset" w:sz="6" w:space="0" w:color="auto"/>
            </w:tcBorders>
            <w:vAlign w:val="center"/>
          </w:tcPr>
          <w:p w14:paraId="25DEA59F" w14:textId="77777777" w:rsidR="00D83D69" w:rsidRPr="00D83D69" w:rsidRDefault="00D83D69" w:rsidP="00FC40CB"/>
        </w:tc>
        <w:tc>
          <w:tcPr>
            <w:tcW w:w="4394" w:type="dxa"/>
            <w:tcBorders>
              <w:top w:val="outset" w:sz="6" w:space="0" w:color="auto"/>
              <w:left w:val="outset" w:sz="6" w:space="0" w:color="auto"/>
              <w:bottom w:val="outset" w:sz="6" w:space="0" w:color="auto"/>
              <w:right w:val="outset" w:sz="6" w:space="0" w:color="auto"/>
            </w:tcBorders>
            <w:vAlign w:val="center"/>
          </w:tcPr>
          <w:p w14:paraId="6984898B" w14:textId="77777777" w:rsidR="00D83D69" w:rsidRPr="00D83D69" w:rsidRDefault="00D83D69" w:rsidP="00FC40CB">
            <w:r w:rsidRPr="00D83D69">
              <w:rPr>
                <w:rFonts w:ascii="宋体" w:hAnsi="宋体" w:cs="宋体"/>
                <w:szCs w:val="21"/>
              </w:rPr>
              <w:t>机房不应设置非电梯用的装置</w:t>
            </w:r>
            <w:r w:rsidRPr="00D83D69">
              <w:rPr>
                <w:rFonts w:ascii="宋体" w:hAnsi="宋体" w:cs="宋体" w:hint="eastAsia"/>
                <w:szCs w:val="21"/>
              </w:rPr>
              <w:t>，不应堆放杂物。</w:t>
            </w:r>
          </w:p>
        </w:tc>
        <w:tc>
          <w:tcPr>
            <w:tcW w:w="3828" w:type="dxa"/>
            <w:tcBorders>
              <w:top w:val="outset" w:sz="6" w:space="0" w:color="auto"/>
              <w:left w:val="outset" w:sz="6" w:space="0" w:color="auto"/>
              <w:bottom w:val="outset" w:sz="6" w:space="0" w:color="auto"/>
              <w:right w:val="outset" w:sz="6" w:space="0" w:color="auto"/>
            </w:tcBorders>
            <w:vAlign w:val="center"/>
          </w:tcPr>
          <w:p w14:paraId="1C9D8FF6" w14:textId="77777777" w:rsidR="00D83D69" w:rsidRPr="00D83D69" w:rsidRDefault="00D83D69" w:rsidP="00FC40CB">
            <w:r w:rsidRPr="00D83D69">
              <w:rPr>
                <w:rFonts w:ascii="宋体" w:hAnsi="宋体" w:cs="宋体"/>
                <w:szCs w:val="21"/>
              </w:rPr>
              <w:t>外观检查，不符合要求扣6分。</w:t>
            </w:r>
          </w:p>
        </w:tc>
        <w:tc>
          <w:tcPr>
            <w:tcW w:w="708" w:type="dxa"/>
            <w:tcBorders>
              <w:top w:val="outset" w:sz="6" w:space="0" w:color="auto"/>
              <w:left w:val="outset" w:sz="6" w:space="0" w:color="auto"/>
              <w:bottom w:val="outset" w:sz="6" w:space="0" w:color="auto"/>
              <w:right w:val="outset" w:sz="6" w:space="0" w:color="auto"/>
            </w:tcBorders>
            <w:vAlign w:val="center"/>
          </w:tcPr>
          <w:p w14:paraId="63A88A82" w14:textId="77777777" w:rsidR="00D83D69" w:rsidRPr="00D83D69" w:rsidRDefault="00D83D69" w:rsidP="00FC40CB">
            <w:pPr>
              <w:jc w:val="center"/>
            </w:pPr>
            <w:r w:rsidRPr="00D83D69">
              <w:rPr>
                <w:rFonts w:ascii="宋体" w:hAnsi="宋体" w:cs="宋体"/>
                <w:szCs w:val="21"/>
              </w:rPr>
              <w:t>6</w:t>
            </w:r>
          </w:p>
        </w:tc>
        <w:tc>
          <w:tcPr>
            <w:tcW w:w="709" w:type="dxa"/>
          </w:tcPr>
          <w:p w14:paraId="53D69BA1" w14:textId="77777777" w:rsidR="00D83D69" w:rsidRPr="00D83D69" w:rsidRDefault="00D83D69" w:rsidP="00FC40CB"/>
        </w:tc>
        <w:tc>
          <w:tcPr>
            <w:tcW w:w="727" w:type="dxa"/>
          </w:tcPr>
          <w:p w14:paraId="6B1D59BC" w14:textId="77777777" w:rsidR="00D83D69" w:rsidRPr="00D83D69" w:rsidRDefault="00D83D69" w:rsidP="00FC40CB"/>
        </w:tc>
        <w:tc>
          <w:tcPr>
            <w:tcW w:w="1744" w:type="dxa"/>
          </w:tcPr>
          <w:p w14:paraId="600870DD" w14:textId="77777777" w:rsidR="00D83D69" w:rsidRPr="00D83D69" w:rsidRDefault="00D83D69" w:rsidP="00FC40CB"/>
        </w:tc>
      </w:tr>
      <w:tr w:rsidR="00D83D69" w:rsidRPr="00D83D69" w14:paraId="040C7BA4" w14:textId="77777777" w:rsidTr="00FC40CB">
        <w:tc>
          <w:tcPr>
            <w:tcW w:w="704" w:type="dxa"/>
            <w:vMerge/>
            <w:tcBorders>
              <w:left w:val="outset" w:sz="6" w:space="0" w:color="auto"/>
              <w:right w:val="outset" w:sz="6" w:space="0" w:color="auto"/>
            </w:tcBorders>
            <w:vAlign w:val="center"/>
          </w:tcPr>
          <w:p w14:paraId="0190C685" w14:textId="77777777" w:rsidR="00D83D69" w:rsidRPr="00D83D69" w:rsidRDefault="00D83D69" w:rsidP="00FC40CB"/>
        </w:tc>
        <w:tc>
          <w:tcPr>
            <w:tcW w:w="1134" w:type="dxa"/>
            <w:vMerge/>
            <w:tcBorders>
              <w:left w:val="outset" w:sz="6" w:space="0" w:color="auto"/>
              <w:right w:val="outset" w:sz="6" w:space="0" w:color="auto"/>
            </w:tcBorders>
            <w:vAlign w:val="center"/>
          </w:tcPr>
          <w:p w14:paraId="2A1C9FFA" w14:textId="77777777" w:rsidR="00D83D69" w:rsidRPr="00D83D69" w:rsidRDefault="00D83D69" w:rsidP="00FC40CB"/>
        </w:tc>
        <w:tc>
          <w:tcPr>
            <w:tcW w:w="4394" w:type="dxa"/>
            <w:tcBorders>
              <w:top w:val="outset" w:sz="6" w:space="0" w:color="auto"/>
              <w:left w:val="outset" w:sz="6" w:space="0" w:color="auto"/>
              <w:bottom w:val="outset" w:sz="6" w:space="0" w:color="auto"/>
              <w:right w:val="outset" w:sz="6" w:space="0" w:color="auto"/>
            </w:tcBorders>
            <w:vAlign w:val="center"/>
          </w:tcPr>
          <w:p w14:paraId="2732147D" w14:textId="77777777" w:rsidR="00D83D69" w:rsidRPr="00D83D69" w:rsidRDefault="00D83D69" w:rsidP="00FC40CB">
            <w:r w:rsidRPr="00D83D69">
              <w:rPr>
                <w:rFonts w:ascii="宋体" w:hAnsi="宋体" w:cs="宋体"/>
                <w:szCs w:val="21"/>
              </w:rPr>
              <w:t>松闸扳手应漆成红色，盘车轮应涂成黄色，可拆卸的盘车手轮应放置在机房内容易接近的明显部位。在电动机或盘车轮上应有与轿厢升降方向相对应的标志。</w:t>
            </w:r>
          </w:p>
        </w:tc>
        <w:tc>
          <w:tcPr>
            <w:tcW w:w="3828" w:type="dxa"/>
            <w:tcBorders>
              <w:top w:val="outset" w:sz="6" w:space="0" w:color="auto"/>
              <w:left w:val="outset" w:sz="6" w:space="0" w:color="auto"/>
              <w:bottom w:val="outset" w:sz="6" w:space="0" w:color="auto"/>
              <w:right w:val="outset" w:sz="6" w:space="0" w:color="auto"/>
            </w:tcBorders>
            <w:vAlign w:val="center"/>
          </w:tcPr>
          <w:p w14:paraId="4748B625" w14:textId="77777777" w:rsidR="00D83D69" w:rsidRPr="00D83D69" w:rsidRDefault="00D83D69" w:rsidP="00FC40CB">
            <w:r w:rsidRPr="00D83D69">
              <w:rPr>
                <w:rFonts w:ascii="宋体" w:hAnsi="宋体" w:cs="宋体"/>
                <w:szCs w:val="21"/>
              </w:rPr>
              <w:t>外观检查，发现任一项不符合要求扣6分。</w:t>
            </w:r>
          </w:p>
        </w:tc>
        <w:tc>
          <w:tcPr>
            <w:tcW w:w="708" w:type="dxa"/>
            <w:tcBorders>
              <w:top w:val="outset" w:sz="6" w:space="0" w:color="auto"/>
              <w:left w:val="outset" w:sz="6" w:space="0" w:color="auto"/>
              <w:bottom w:val="outset" w:sz="6" w:space="0" w:color="auto"/>
              <w:right w:val="outset" w:sz="6" w:space="0" w:color="auto"/>
            </w:tcBorders>
            <w:vAlign w:val="center"/>
          </w:tcPr>
          <w:p w14:paraId="4B808A83" w14:textId="77777777" w:rsidR="00D83D69" w:rsidRPr="00D83D69" w:rsidRDefault="00D83D69" w:rsidP="00FC40CB">
            <w:pPr>
              <w:jc w:val="center"/>
            </w:pPr>
            <w:r w:rsidRPr="00D83D69">
              <w:rPr>
                <w:rFonts w:ascii="宋体" w:hAnsi="宋体" w:cs="宋体"/>
                <w:szCs w:val="21"/>
              </w:rPr>
              <w:t>6</w:t>
            </w:r>
          </w:p>
        </w:tc>
        <w:tc>
          <w:tcPr>
            <w:tcW w:w="709" w:type="dxa"/>
          </w:tcPr>
          <w:p w14:paraId="1D4E9650" w14:textId="77777777" w:rsidR="00D83D69" w:rsidRPr="00D83D69" w:rsidRDefault="00D83D69" w:rsidP="00FC40CB"/>
        </w:tc>
        <w:tc>
          <w:tcPr>
            <w:tcW w:w="727" w:type="dxa"/>
          </w:tcPr>
          <w:p w14:paraId="6AE942EB" w14:textId="77777777" w:rsidR="00D83D69" w:rsidRPr="00D83D69" w:rsidRDefault="00D83D69" w:rsidP="00FC40CB"/>
        </w:tc>
        <w:tc>
          <w:tcPr>
            <w:tcW w:w="1744" w:type="dxa"/>
          </w:tcPr>
          <w:p w14:paraId="11B912A2" w14:textId="77777777" w:rsidR="00D83D69" w:rsidRPr="00D83D69" w:rsidRDefault="00D83D69" w:rsidP="00FC40CB"/>
        </w:tc>
      </w:tr>
      <w:tr w:rsidR="00D83D69" w:rsidRPr="00D83D69" w14:paraId="74E4EAB2" w14:textId="77777777" w:rsidTr="00FC40CB">
        <w:tc>
          <w:tcPr>
            <w:tcW w:w="704" w:type="dxa"/>
            <w:vMerge/>
            <w:tcBorders>
              <w:left w:val="outset" w:sz="6" w:space="0" w:color="auto"/>
              <w:right w:val="outset" w:sz="6" w:space="0" w:color="auto"/>
            </w:tcBorders>
            <w:vAlign w:val="center"/>
          </w:tcPr>
          <w:p w14:paraId="6DEFEB30" w14:textId="77777777" w:rsidR="00D83D69" w:rsidRPr="00D83D69" w:rsidRDefault="00D83D69" w:rsidP="00FC40CB"/>
        </w:tc>
        <w:tc>
          <w:tcPr>
            <w:tcW w:w="1134" w:type="dxa"/>
            <w:vMerge/>
            <w:tcBorders>
              <w:left w:val="outset" w:sz="6" w:space="0" w:color="auto"/>
              <w:right w:val="outset" w:sz="6" w:space="0" w:color="auto"/>
            </w:tcBorders>
            <w:vAlign w:val="center"/>
          </w:tcPr>
          <w:p w14:paraId="281E7B83" w14:textId="77777777" w:rsidR="00D83D69" w:rsidRPr="00D83D69" w:rsidRDefault="00D83D69" w:rsidP="00FC40CB"/>
        </w:tc>
        <w:tc>
          <w:tcPr>
            <w:tcW w:w="4394" w:type="dxa"/>
            <w:tcBorders>
              <w:top w:val="outset" w:sz="6" w:space="0" w:color="auto"/>
              <w:left w:val="outset" w:sz="6" w:space="0" w:color="auto"/>
              <w:bottom w:val="outset" w:sz="6" w:space="0" w:color="auto"/>
              <w:right w:val="outset" w:sz="6" w:space="0" w:color="auto"/>
            </w:tcBorders>
            <w:vAlign w:val="center"/>
          </w:tcPr>
          <w:p w14:paraId="347519CC" w14:textId="77777777" w:rsidR="00D83D69" w:rsidRPr="00D83D69" w:rsidRDefault="00D83D69" w:rsidP="00FC40CB">
            <w:r w:rsidRPr="00D83D69">
              <w:rPr>
                <w:rFonts w:ascii="宋体" w:hAnsi="宋体" w:cs="宋体"/>
                <w:szCs w:val="21"/>
              </w:rPr>
              <w:t>机房内应设有详细的说明，指出电梯发生故障时应遵循的规程，尤其应包括手动或电动紧急操作装置和层门开锁钥匙的使用说明。</w:t>
            </w:r>
          </w:p>
        </w:tc>
        <w:tc>
          <w:tcPr>
            <w:tcW w:w="3828" w:type="dxa"/>
            <w:tcBorders>
              <w:top w:val="outset" w:sz="6" w:space="0" w:color="auto"/>
              <w:left w:val="outset" w:sz="6" w:space="0" w:color="auto"/>
              <w:bottom w:val="outset" w:sz="6" w:space="0" w:color="auto"/>
              <w:right w:val="outset" w:sz="6" w:space="0" w:color="auto"/>
            </w:tcBorders>
            <w:vAlign w:val="center"/>
          </w:tcPr>
          <w:p w14:paraId="0B6B6C59" w14:textId="77777777" w:rsidR="00D83D69" w:rsidRPr="00D83D69" w:rsidRDefault="00D83D69" w:rsidP="00FC40CB">
            <w:r w:rsidRPr="00D83D69">
              <w:rPr>
                <w:rFonts w:ascii="宋体" w:hAnsi="宋体" w:cs="宋体"/>
                <w:szCs w:val="21"/>
              </w:rPr>
              <w:t>外观检查，发现任一项不符合要求扣6分。</w:t>
            </w:r>
          </w:p>
        </w:tc>
        <w:tc>
          <w:tcPr>
            <w:tcW w:w="708" w:type="dxa"/>
            <w:tcBorders>
              <w:top w:val="outset" w:sz="6" w:space="0" w:color="auto"/>
              <w:left w:val="outset" w:sz="6" w:space="0" w:color="auto"/>
              <w:bottom w:val="outset" w:sz="6" w:space="0" w:color="auto"/>
              <w:right w:val="outset" w:sz="6" w:space="0" w:color="auto"/>
            </w:tcBorders>
            <w:vAlign w:val="center"/>
          </w:tcPr>
          <w:p w14:paraId="33283F84" w14:textId="77777777" w:rsidR="00D83D69" w:rsidRPr="00D83D69" w:rsidRDefault="00D83D69" w:rsidP="00FC40CB">
            <w:pPr>
              <w:jc w:val="center"/>
            </w:pPr>
            <w:r w:rsidRPr="00D83D69">
              <w:rPr>
                <w:rFonts w:ascii="宋体" w:hAnsi="宋体" w:cs="宋体"/>
                <w:szCs w:val="21"/>
              </w:rPr>
              <w:t>6</w:t>
            </w:r>
          </w:p>
        </w:tc>
        <w:tc>
          <w:tcPr>
            <w:tcW w:w="709" w:type="dxa"/>
          </w:tcPr>
          <w:p w14:paraId="2A1972BC" w14:textId="77777777" w:rsidR="00D83D69" w:rsidRPr="00D83D69" w:rsidRDefault="00D83D69" w:rsidP="00FC40CB"/>
        </w:tc>
        <w:tc>
          <w:tcPr>
            <w:tcW w:w="727" w:type="dxa"/>
          </w:tcPr>
          <w:p w14:paraId="2D537096" w14:textId="77777777" w:rsidR="00D83D69" w:rsidRPr="00D83D69" w:rsidRDefault="00D83D69" w:rsidP="00FC40CB"/>
        </w:tc>
        <w:tc>
          <w:tcPr>
            <w:tcW w:w="1744" w:type="dxa"/>
          </w:tcPr>
          <w:p w14:paraId="7512FF9C" w14:textId="77777777" w:rsidR="00D83D69" w:rsidRPr="00D83D69" w:rsidRDefault="00D83D69" w:rsidP="00FC40CB"/>
        </w:tc>
      </w:tr>
      <w:tr w:rsidR="00D83D69" w:rsidRPr="00D83D69" w14:paraId="01D42BC8"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0D0CA594"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5</w:t>
            </w:r>
          </w:p>
        </w:tc>
        <w:tc>
          <w:tcPr>
            <w:tcW w:w="1134" w:type="dxa"/>
            <w:tcBorders>
              <w:top w:val="outset" w:sz="6" w:space="0" w:color="auto"/>
              <w:left w:val="outset" w:sz="6" w:space="0" w:color="auto"/>
              <w:bottom w:val="outset" w:sz="6" w:space="0" w:color="auto"/>
              <w:right w:val="outset" w:sz="6" w:space="0" w:color="auto"/>
            </w:tcBorders>
            <w:vAlign w:val="center"/>
          </w:tcPr>
          <w:p w14:paraId="3938DC6F"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紧急</w:t>
            </w:r>
            <w:r w:rsidRPr="00D83D69">
              <w:rPr>
                <w:rFonts w:ascii="宋体" w:hAnsi="宋体" w:cs="宋体"/>
                <w:szCs w:val="21"/>
              </w:rPr>
              <w:t>报警装置</w:t>
            </w:r>
          </w:p>
        </w:tc>
        <w:tc>
          <w:tcPr>
            <w:tcW w:w="4394" w:type="dxa"/>
            <w:tcBorders>
              <w:top w:val="outset" w:sz="6" w:space="0" w:color="auto"/>
              <w:left w:val="outset" w:sz="6" w:space="0" w:color="auto"/>
              <w:bottom w:val="outset" w:sz="6" w:space="0" w:color="auto"/>
              <w:right w:val="outset" w:sz="6" w:space="0" w:color="auto"/>
            </w:tcBorders>
            <w:vAlign w:val="center"/>
          </w:tcPr>
          <w:p w14:paraId="556D549B"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应</w:t>
            </w:r>
            <w:r w:rsidRPr="00D83D69">
              <w:rPr>
                <w:rFonts w:ascii="宋体" w:hAnsi="宋体" w:cs="宋体" w:hint="eastAsia"/>
                <w:szCs w:val="21"/>
              </w:rPr>
              <w:t>保持电梯紧急</w:t>
            </w:r>
            <w:r w:rsidRPr="00D83D69">
              <w:rPr>
                <w:rFonts w:ascii="宋体" w:hAnsi="宋体" w:cs="宋体"/>
                <w:szCs w:val="21"/>
              </w:rPr>
              <w:t>报警装置</w:t>
            </w:r>
            <w:r w:rsidRPr="00D83D69">
              <w:rPr>
                <w:rFonts w:ascii="宋体" w:hAnsi="宋体" w:cs="宋体" w:hint="eastAsia"/>
                <w:szCs w:val="21"/>
              </w:rPr>
              <w:t>随时与使用单位管理部门或者值班人员实现</w:t>
            </w:r>
            <w:r w:rsidRPr="00D83D69">
              <w:rPr>
                <w:rFonts w:ascii="宋体" w:hAnsi="宋体" w:cs="宋体"/>
                <w:szCs w:val="21"/>
              </w:rPr>
              <w:t>有效</w:t>
            </w:r>
            <w:r w:rsidRPr="00D83D69">
              <w:rPr>
                <w:rFonts w:ascii="宋体" w:hAnsi="宋体" w:cs="宋体" w:hint="eastAsia"/>
                <w:szCs w:val="21"/>
              </w:rPr>
              <w:t>联系</w:t>
            </w:r>
            <w:r w:rsidRPr="00D83D69">
              <w:rPr>
                <w:rFonts w:ascii="宋体" w:hAnsi="宋体" w:cs="宋体"/>
                <w:szCs w:val="21"/>
              </w:rPr>
              <w:t>。</w:t>
            </w:r>
          </w:p>
        </w:tc>
        <w:tc>
          <w:tcPr>
            <w:tcW w:w="3828" w:type="dxa"/>
            <w:tcBorders>
              <w:top w:val="outset" w:sz="6" w:space="0" w:color="auto"/>
              <w:left w:val="outset" w:sz="6" w:space="0" w:color="auto"/>
              <w:bottom w:val="outset" w:sz="6" w:space="0" w:color="auto"/>
              <w:right w:val="outset" w:sz="6" w:space="0" w:color="auto"/>
            </w:tcBorders>
            <w:vAlign w:val="center"/>
          </w:tcPr>
          <w:p w14:paraId="5E53A6AF" w14:textId="77777777" w:rsidR="00D83D69" w:rsidRPr="00D83D69" w:rsidRDefault="00D83D69" w:rsidP="00FC40CB">
            <w:pPr>
              <w:widowControl/>
              <w:jc w:val="left"/>
              <w:rPr>
                <w:rFonts w:ascii="宋体" w:hAnsi="宋体" w:cs="宋体"/>
                <w:szCs w:val="21"/>
              </w:rPr>
            </w:pPr>
            <w:r w:rsidRPr="00D83D69">
              <w:rPr>
                <w:rFonts w:ascii="宋体" w:hAnsi="宋体" w:cs="宋体" w:hint="eastAsia"/>
                <w:szCs w:val="21"/>
              </w:rPr>
              <w:t>随机检查</w:t>
            </w:r>
            <w:r w:rsidRPr="00D83D69">
              <w:rPr>
                <w:rFonts w:ascii="宋体" w:hAnsi="宋体" w:cs="宋体"/>
                <w:szCs w:val="21"/>
              </w:rPr>
              <w:t>报警</w:t>
            </w:r>
            <w:r w:rsidRPr="00D83D69">
              <w:rPr>
                <w:rFonts w:ascii="宋体" w:hAnsi="宋体" w:cs="宋体" w:hint="eastAsia"/>
                <w:szCs w:val="21"/>
              </w:rPr>
              <w:t>装置</w:t>
            </w:r>
            <w:r w:rsidRPr="00D83D69">
              <w:rPr>
                <w:rFonts w:ascii="宋体" w:hAnsi="宋体" w:cs="宋体"/>
                <w:szCs w:val="21"/>
              </w:rPr>
              <w:t>，报警装置失效、正常电源中断的情况下不起作用，或</w:t>
            </w:r>
            <w:r w:rsidRPr="00D83D69">
              <w:rPr>
                <w:rFonts w:ascii="宋体" w:hAnsi="宋体" w:cs="宋体" w:hint="eastAsia"/>
                <w:szCs w:val="21"/>
              </w:rPr>
              <w:t>无人</w:t>
            </w:r>
            <w:r w:rsidRPr="00D83D69">
              <w:rPr>
                <w:rFonts w:ascii="宋体" w:hAnsi="宋体" w:cs="宋体"/>
                <w:szCs w:val="21"/>
              </w:rPr>
              <w:t>应答</w:t>
            </w:r>
            <w:r w:rsidRPr="00D83D69">
              <w:rPr>
                <w:rFonts w:ascii="宋体" w:hAnsi="宋体" w:cs="宋体" w:hint="eastAsia"/>
                <w:szCs w:val="21"/>
              </w:rPr>
              <w:t>的</w:t>
            </w:r>
            <w:r w:rsidRPr="00D83D69">
              <w:rPr>
                <w:rFonts w:ascii="宋体" w:hAnsi="宋体" w:cs="宋体"/>
                <w:szCs w:val="21"/>
              </w:rPr>
              <w:t>扣10分。</w:t>
            </w:r>
          </w:p>
        </w:tc>
        <w:tc>
          <w:tcPr>
            <w:tcW w:w="708" w:type="dxa"/>
            <w:tcBorders>
              <w:top w:val="outset" w:sz="6" w:space="0" w:color="auto"/>
              <w:left w:val="outset" w:sz="6" w:space="0" w:color="auto"/>
              <w:bottom w:val="outset" w:sz="6" w:space="0" w:color="auto"/>
              <w:right w:val="outset" w:sz="6" w:space="0" w:color="auto"/>
            </w:tcBorders>
            <w:vAlign w:val="center"/>
          </w:tcPr>
          <w:p w14:paraId="4A2E6263"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10</w:t>
            </w:r>
          </w:p>
        </w:tc>
        <w:tc>
          <w:tcPr>
            <w:tcW w:w="709" w:type="dxa"/>
          </w:tcPr>
          <w:p w14:paraId="70814F7F" w14:textId="77777777" w:rsidR="00D83D69" w:rsidRPr="00D83D69" w:rsidRDefault="00D83D69" w:rsidP="00FC40CB"/>
        </w:tc>
        <w:tc>
          <w:tcPr>
            <w:tcW w:w="727" w:type="dxa"/>
          </w:tcPr>
          <w:p w14:paraId="2BD3ABAE" w14:textId="77777777" w:rsidR="00D83D69" w:rsidRPr="00D83D69" w:rsidRDefault="00D83D69" w:rsidP="00FC40CB"/>
        </w:tc>
        <w:tc>
          <w:tcPr>
            <w:tcW w:w="1744" w:type="dxa"/>
          </w:tcPr>
          <w:p w14:paraId="726E0574" w14:textId="77777777" w:rsidR="00D83D69" w:rsidRPr="00D83D69" w:rsidRDefault="00D83D69" w:rsidP="00FC40CB"/>
        </w:tc>
      </w:tr>
      <w:tr w:rsidR="00D83D69" w:rsidRPr="00D83D69" w14:paraId="04E435A5" w14:textId="77777777" w:rsidTr="00FC40CB">
        <w:tc>
          <w:tcPr>
            <w:tcW w:w="704" w:type="dxa"/>
            <w:vMerge w:val="restart"/>
            <w:tcBorders>
              <w:top w:val="outset" w:sz="6" w:space="0" w:color="auto"/>
              <w:left w:val="outset" w:sz="6" w:space="0" w:color="auto"/>
              <w:right w:val="outset" w:sz="6" w:space="0" w:color="auto"/>
            </w:tcBorders>
            <w:vAlign w:val="center"/>
          </w:tcPr>
          <w:p w14:paraId="43A035DA" w14:textId="77777777" w:rsidR="00D83D69" w:rsidRPr="00D83D69" w:rsidRDefault="00D83D69" w:rsidP="00FC40CB">
            <w:pPr>
              <w:spacing w:before="100" w:beforeAutospacing="1" w:after="100" w:afterAutospacing="1" w:line="360" w:lineRule="auto"/>
              <w:jc w:val="center"/>
              <w:rPr>
                <w:rFonts w:ascii="宋体" w:hAnsi="宋体" w:cs="宋体"/>
                <w:szCs w:val="21"/>
              </w:rPr>
            </w:pPr>
            <w:r w:rsidRPr="00D83D69">
              <w:rPr>
                <w:rFonts w:ascii="宋体" w:hAnsi="宋体" w:cs="宋体"/>
                <w:szCs w:val="21"/>
              </w:rPr>
              <w:lastRenderedPageBreak/>
              <w:t>6</w:t>
            </w:r>
          </w:p>
        </w:tc>
        <w:tc>
          <w:tcPr>
            <w:tcW w:w="1134" w:type="dxa"/>
            <w:vMerge w:val="restart"/>
            <w:tcBorders>
              <w:top w:val="outset" w:sz="6" w:space="0" w:color="auto"/>
              <w:left w:val="outset" w:sz="6" w:space="0" w:color="auto"/>
              <w:right w:val="outset" w:sz="6" w:space="0" w:color="auto"/>
            </w:tcBorders>
            <w:vAlign w:val="center"/>
          </w:tcPr>
          <w:p w14:paraId="743ECDC0"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轿厢</w:t>
            </w:r>
          </w:p>
        </w:tc>
        <w:tc>
          <w:tcPr>
            <w:tcW w:w="4394" w:type="dxa"/>
            <w:tcBorders>
              <w:top w:val="outset" w:sz="6" w:space="0" w:color="auto"/>
              <w:left w:val="outset" w:sz="6" w:space="0" w:color="auto"/>
              <w:bottom w:val="outset" w:sz="6" w:space="0" w:color="auto"/>
              <w:right w:val="outset" w:sz="6" w:space="0" w:color="auto"/>
            </w:tcBorders>
            <w:vAlign w:val="center"/>
          </w:tcPr>
          <w:p w14:paraId="286842A0"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轿厢内应装应急照明，在正常照明电源发生故障的情况下，应由自动再充电的紧急电源供电。</w:t>
            </w:r>
          </w:p>
        </w:tc>
        <w:tc>
          <w:tcPr>
            <w:tcW w:w="3828" w:type="dxa"/>
            <w:tcBorders>
              <w:top w:val="outset" w:sz="6" w:space="0" w:color="auto"/>
              <w:left w:val="outset" w:sz="6" w:space="0" w:color="auto"/>
              <w:bottom w:val="outset" w:sz="6" w:space="0" w:color="auto"/>
              <w:right w:val="outset" w:sz="6" w:space="0" w:color="auto"/>
            </w:tcBorders>
            <w:vAlign w:val="center"/>
          </w:tcPr>
          <w:p w14:paraId="42D0C1FA"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切断轿厢照明电源，如果应急照明不工作扣6分。</w:t>
            </w:r>
          </w:p>
        </w:tc>
        <w:tc>
          <w:tcPr>
            <w:tcW w:w="708" w:type="dxa"/>
            <w:tcBorders>
              <w:top w:val="outset" w:sz="6" w:space="0" w:color="auto"/>
              <w:left w:val="outset" w:sz="6" w:space="0" w:color="auto"/>
              <w:bottom w:val="outset" w:sz="6" w:space="0" w:color="auto"/>
              <w:right w:val="outset" w:sz="6" w:space="0" w:color="auto"/>
            </w:tcBorders>
            <w:vAlign w:val="center"/>
          </w:tcPr>
          <w:p w14:paraId="5DAE6318"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6</w:t>
            </w:r>
          </w:p>
        </w:tc>
        <w:tc>
          <w:tcPr>
            <w:tcW w:w="709" w:type="dxa"/>
          </w:tcPr>
          <w:p w14:paraId="061C704E" w14:textId="77777777" w:rsidR="00D83D69" w:rsidRPr="00D83D69" w:rsidRDefault="00D83D69" w:rsidP="00FC40CB"/>
        </w:tc>
        <w:tc>
          <w:tcPr>
            <w:tcW w:w="727" w:type="dxa"/>
          </w:tcPr>
          <w:p w14:paraId="0C0D18FC" w14:textId="77777777" w:rsidR="00D83D69" w:rsidRPr="00D83D69" w:rsidRDefault="00D83D69" w:rsidP="00FC40CB"/>
        </w:tc>
        <w:tc>
          <w:tcPr>
            <w:tcW w:w="1744" w:type="dxa"/>
          </w:tcPr>
          <w:p w14:paraId="6D843B4F" w14:textId="77777777" w:rsidR="00D83D69" w:rsidRPr="00D83D69" w:rsidRDefault="00D83D69" w:rsidP="00FC40CB"/>
        </w:tc>
      </w:tr>
      <w:tr w:rsidR="00D83D69" w:rsidRPr="00D83D69" w14:paraId="43AC16E7" w14:textId="77777777" w:rsidTr="00FC40CB">
        <w:tc>
          <w:tcPr>
            <w:tcW w:w="704" w:type="dxa"/>
            <w:vMerge/>
            <w:tcBorders>
              <w:left w:val="outset" w:sz="6" w:space="0" w:color="auto"/>
              <w:bottom w:val="outset" w:sz="6" w:space="0" w:color="auto"/>
              <w:right w:val="outset" w:sz="6" w:space="0" w:color="auto"/>
            </w:tcBorders>
            <w:vAlign w:val="center"/>
          </w:tcPr>
          <w:p w14:paraId="41EABCCE" w14:textId="77777777" w:rsidR="00D83D69" w:rsidRPr="00D83D69" w:rsidRDefault="00D83D69" w:rsidP="00FC40CB"/>
        </w:tc>
        <w:tc>
          <w:tcPr>
            <w:tcW w:w="1134" w:type="dxa"/>
            <w:vMerge/>
            <w:tcBorders>
              <w:left w:val="outset" w:sz="6" w:space="0" w:color="auto"/>
              <w:bottom w:val="outset" w:sz="6" w:space="0" w:color="auto"/>
              <w:right w:val="outset" w:sz="6" w:space="0" w:color="auto"/>
            </w:tcBorders>
            <w:vAlign w:val="center"/>
          </w:tcPr>
          <w:p w14:paraId="6559F7B6" w14:textId="77777777" w:rsidR="00D83D69" w:rsidRPr="00D83D69" w:rsidRDefault="00D83D69" w:rsidP="00FC40CB"/>
        </w:tc>
        <w:tc>
          <w:tcPr>
            <w:tcW w:w="4394" w:type="dxa"/>
            <w:tcBorders>
              <w:top w:val="outset" w:sz="6" w:space="0" w:color="auto"/>
              <w:left w:val="outset" w:sz="6" w:space="0" w:color="auto"/>
              <w:bottom w:val="outset" w:sz="6" w:space="0" w:color="auto"/>
              <w:right w:val="outset" w:sz="6" w:space="0" w:color="auto"/>
            </w:tcBorders>
            <w:vAlign w:val="center"/>
          </w:tcPr>
          <w:p w14:paraId="4780E8E5" w14:textId="77777777" w:rsidR="00D83D69" w:rsidRPr="00D83D69" w:rsidRDefault="00D83D69" w:rsidP="00FC40CB">
            <w:r w:rsidRPr="00D83D69">
              <w:rPr>
                <w:rFonts w:ascii="宋体" w:hAnsi="宋体" w:cs="宋体"/>
                <w:szCs w:val="21"/>
              </w:rPr>
              <w:t>轿厢内操纵按钮动作灵活，信号显示清晰，控制功能正确有效。</w:t>
            </w:r>
          </w:p>
        </w:tc>
        <w:tc>
          <w:tcPr>
            <w:tcW w:w="3828" w:type="dxa"/>
            <w:tcBorders>
              <w:top w:val="outset" w:sz="6" w:space="0" w:color="auto"/>
              <w:left w:val="outset" w:sz="6" w:space="0" w:color="auto"/>
              <w:bottom w:val="outset" w:sz="6" w:space="0" w:color="auto"/>
              <w:right w:val="outset" w:sz="6" w:space="0" w:color="auto"/>
            </w:tcBorders>
            <w:vAlign w:val="center"/>
          </w:tcPr>
          <w:p w14:paraId="3773629F" w14:textId="77777777" w:rsidR="00D83D69" w:rsidRPr="00D83D69" w:rsidRDefault="00D83D69" w:rsidP="00FC40CB">
            <w:r w:rsidRPr="00D83D69">
              <w:rPr>
                <w:rFonts w:ascii="宋体" w:hAnsi="宋体" w:cs="宋体"/>
                <w:szCs w:val="21"/>
              </w:rPr>
              <w:t>外观检查并动作试验，发现一处或以上不符合要求扣</w:t>
            </w:r>
            <w:r w:rsidRPr="00D83D69">
              <w:rPr>
                <w:rFonts w:ascii="宋体" w:hAnsi="宋体" w:cs="宋体" w:hint="eastAsia"/>
                <w:szCs w:val="21"/>
              </w:rPr>
              <w:t>6</w:t>
            </w:r>
            <w:r w:rsidRPr="00D83D69">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609B47E6" w14:textId="77777777" w:rsidR="00D83D69" w:rsidRPr="00D83D69" w:rsidRDefault="00D83D69" w:rsidP="00FC40CB">
            <w:pPr>
              <w:jc w:val="center"/>
            </w:pPr>
            <w:r w:rsidRPr="00D83D69">
              <w:rPr>
                <w:rFonts w:ascii="宋体" w:hAnsi="宋体" w:cs="宋体"/>
                <w:szCs w:val="21"/>
              </w:rPr>
              <w:t>6</w:t>
            </w:r>
          </w:p>
        </w:tc>
        <w:tc>
          <w:tcPr>
            <w:tcW w:w="709" w:type="dxa"/>
          </w:tcPr>
          <w:p w14:paraId="4022301A" w14:textId="77777777" w:rsidR="00D83D69" w:rsidRPr="00D83D69" w:rsidRDefault="00D83D69" w:rsidP="00FC40CB"/>
        </w:tc>
        <w:tc>
          <w:tcPr>
            <w:tcW w:w="727" w:type="dxa"/>
          </w:tcPr>
          <w:p w14:paraId="7A9C1E59" w14:textId="77777777" w:rsidR="00D83D69" w:rsidRPr="00D83D69" w:rsidRDefault="00D83D69" w:rsidP="00FC40CB"/>
        </w:tc>
        <w:tc>
          <w:tcPr>
            <w:tcW w:w="1744" w:type="dxa"/>
          </w:tcPr>
          <w:p w14:paraId="5245326B" w14:textId="77777777" w:rsidR="00D83D69" w:rsidRPr="00D83D69" w:rsidRDefault="00D83D69" w:rsidP="00FC40CB"/>
        </w:tc>
      </w:tr>
      <w:tr w:rsidR="00D83D69" w:rsidRPr="00D83D69" w14:paraId="07C33A34" w14:textId="77777777" w:rsidTr="00FC40CB">
        <w:tc>
          <w:tcPr>
            <w:tcW w:w="704" w:type="dxa"/>
            <w:vMerge w:val="restart"/>
            <w:tcBorders>
              <w:top w:val="outset" w:sz="6" w:space="0" w:color="auto"/>
              <w:left w:val="outset" w:sz="6" w:space="0" w:color="auto"/>
              <w:right w:val="outset" w:sz="6" w:space="0" w:color="auto"/>
            </w:tcBorders>
            <w:vAlign w:val="center"/>
          </w:tcPr>
          <w:p w14:paraId="3BF76234" w14:textId="77777777" w:rsidR="00D83D69" w:rsidRPr="00D83D69" w:rsidRDefault="00D83D69" w:rsidP="00FC40CB">
            <w:pPr>
              <w:spacing w:before="100" w:beforeAutospacing="1" w:after="100" w:afterAutospacing="1" w:line="360" w:lineRule="auto"/>
              <w:jc w:val="center"/>
              <w:rPr>
                <w:rFonts w:ascii="宋体" w:hAnsi="宋体" w:cs="宋体"/>
                <w:szCs w:val="21"/>
              </w:rPr>
            </w:pPr>
            <w:r w:rsidRPr="00D83D69">
              <w:rPr>
                <w:rFonts w:ascii="宋体" w:hAnsi="宋体" w:cs="宋体"/>
                <w:szCs w:val="21"/>
              </w:rPr>
              <w:t>7</w:t>
            </w:r>
          </w:p>
        </w:tc>
        <w:tc>
          <w:tcPr>
            <w:tcW w:w="1134" w:type="dxa"/>
            <w:vMerge w:val="restart"/>
            <w:tcBorders>
              <w:top w:val="outset" w:sz="6" w:space="0" w:color="auto"/>
              <w:left w:val="outset" w:sz="6" w:space="0" w:color="auto"/>
              <w:right w:val="outset" w:sz="6" w:space="0" w:color="auto"/>
            </w:tcBorders>
            <w:vAlign w:val="center"/>
          </w:tcPr>
          <w:p w14:paraId="1C7F26E8"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门</w:t>
            </w:r>
          </w:p>
        </w:tc>
        <w:tc>
          <w:tcPr>
            <w:tcW w:w="4394" w:type="dxa"/>
            <w:tcBorders>
              <w:top w:val="outset" w:sz="6" w:space="0" w:color="auto"/>
              <w:left w:val="outset" w:sz="6" w:space="0" w:color="auto"/>
              <w:bottom w:val="outset" w:sz="6" w:space="0" w:color="auto"/>
              <w:right w:val="outset" w:sz="6" w:space="0" w:color="auto"/>
            </w:tcBorders>
            <w:vAlign w:val="center"/>
          </w:tcPr>
          <w:p w14:paraId="550446BB"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如果一个层门或轿门（或在多扇门中的任一扇门）打开，电梯应不能正常启动或继续运行。</w:t>
            </w:r>
          </w:p>
        </w:tc>
        <w:tc>
          <w:tcPr>
            <w:tcW w:w="3828" w:type="dxa"/>
            <w:tcBorders>
              <w:top w:val="outset" w:sz="6" w:space="0" w:color="auto"/>
              <w:left w:val="outset" w:sz="6" w:space="0" w:color="auto"/>
              <w:bottom w:val="outset" w:sz="6" w:space="0" w:color="auto"/>
              <w:right w:val="outset" w:sz="6" w:space="0" w:color="auto"/>
            </w:tcBorders>
            <w:vAlign w:val="center"/>
          </w:tcPr>
          <w:p w14:paraId="201A5378"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目测检查，发现开门运行情况扣6分。</w:t>
            </w:r>
          </w:p>
        </w:tc>
        <w:tc>
          <w:tcPr>
            <w:tcW w:w="708" w:type="dxa"/>
            <w:tcBorders>
              <w:top w:val="outset" w:sz="6" w:space="0" w:color="auto"/>
              <w:left w:val="outset" w:sz="6" w:space="0" w:color="auto"/>
              <w:bottom w:val="outset" w:sz="6" w:space="0" w:color="auto"/>
              <w:right w:val="outset" w:sz="6" w:space="0" w:color="auto"/>
            </w:tcBorders>
            <w:vAlign w:val="center"/>
          </w:tcPr>
          <w:p w14:paraId="2D00ECC6"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6</w:t>
            </w:r>
          </w:p>
        </w:tc>
        <w:tc>
          <w:tcPr>
            <w:tcW w:w="709" w:type="dxa"/>
          </w:tcPr>
          <w:p w14:paraId="17883B07" w14:textId="77777777" w:rsidR="00D83D69" w:rsidRPr="00D83D69" w:rsidRDefault="00D83D69" w:rsidP="00FC40CB"/>
        </w:tc>
        <w:tc>
          <w:tcPr>
            <w:tcW w:w="727" w:type="dxa"/>
          </w:tcPr>
          <w:p w14:paraId="604D3FE0" w14:textId="77777777" w:rsidR="00D83D69" w:rsidRPr="00D83D69" w:rsidRDefault="00D83D69" w:rsidP="00FC40CB"/>
        </w:tc>
        <w:tc>
          <w:tcPr>
            <w:tcW w:w="1744" w:type="dxa"/>
          </w:tcPr>
          <w:p w14:paraId="0E986765" w14:textId="77777777" w:rsidR="00D83D69" w:rsidRPr="00D83D69" w:rsidRDefault="00D83D69" w:rsidP="00FC40CB"/>
        </w:tc>
      </w:tr>
      <w:tr w:rsidR="00D83D69" w:rsidRPr="00D83D69" w14:paraId="68CCA970" w14:textId="77777777" w:rsidTr="00FC40CB">
        <w:tc>
          <w:tcPr>
            <w:tcW w:w="704" w:type="dxa"/>
            <w:vMerge/>
            <w:tcBorders>
              <w:left w:val="outset" w:sz="6" w:space="0" w:color="auto"/>
              <w:right w:val="outset" w:sz="6" w:space="0" w:color="auto"/>
            </w:tcBorders>
            <w:vAlign w:val="center"/>
          </w:tcPr>
          <w:p w14:paraId="679C8C51" w14:textId="77777777" w:rsidR="00D83D69" w:rsidRPr="00D83D69" w:rsidRDefault="00D83D69" w:rsidP="00FC40CB"/>
        </w:tc>
        <w:tc>
          <w:tcPr>
            <w:tcW w:w="1134" w:type="dxa"/>
            <w:vMerge/>
            <w:tcBorders>
              <w:left w:val="outset" w:sz="6" w:space="0" w:color="auto"/>
              <w:right w:val="outset" w:sz="6" w:space="0" w:color="auto"/>
            </w:tcBorders>
            <w:vAlign w:val="center"/>
          </w:tcPr>
          <w:p w14:paraId="7BBFFECD" w14:textId="77777777" w:rsidR="00D83D69" w:rsidRPr="00D83D69" w:rsidRDefault="00D83D69" w:rsidP="00FC40CB"/>
        </w:tc>
        <w:tc>
          <w:tcPr>
            <w:tcW w:w="4394" w:type="dxa"/>
            <w:tcBorders>
              <w:top w:val="outset" w:sz="6" w:space="0" w:color="auto"/>
              <w:left w:val="outset" w:sz="6" w:space="0" w:color="auto"/>
              <w:bottom w:val="outset" w:sz="6" w:space="0" w:color="auto"/>
              <w:right w:val="outset" w:sz="6" w:space="0" w:color="auto"/>
            </w:tcBorders>
            <w:vAlign w:val="center"/>
          </w:tcPr>
          <w:p w14:paraId="0F9EF696" w14:textId="77777777" w:rsidR="00D83D69" w:rsidRPr="00D83D69" w:rsidRDefault="00D83D69" w:rsidP="00FC40CB">
            <w:r w:rsidRPr="00D83D69">
              <w:rPr>
                <w:rFonts w:ascii="宋体" w:hAnsi="宋体" w:cs="宋体"/>
                <w:szCs w:val="21"/>
              </w:rPr>
              <w:t>动力操纵的自动门应有防止门夹人的保护装置，且工作有效。</w:t>
            </w:r>
          </w:p>
        </w:tc>
        <w:tc>
          <w:tcPr>
            <w:tcW w:w="3828" w:type="dxa"/>
            <w:tcBorders>
              <w:top w:val="outset" w:sz="6" w:space="0" w:color="auto"/>
              <w:left w:val="outset" w:sz="6" w:space="0" w:color="auto"/>
              <w:bottom w:val="outset" w:sz="6" w:space="0" w:color="auto"/>
              <w:right w:val="outset" w:sz="6" w:space="0" w:color="auto"/>
            </w:tcBorders>
            <w:vAlign w:val="center"/>
          </w:tcPr>
          <w:p w14:paraId="6066928F" w14:textId="77777777" w:rsidR="00D83D69" w:rsidRPr="00D83D69" w:rsidRDefault="00D83D69" w:rsidP="00FC40CB">
            <w:r w:rsidRPr="00D83D69">
              <w:rPr>
                <w:rFonts w:ascii="宋体" w:hAnsi="宋体" w:cs="宋体"/>
                <w:szCs w:val="21"/>
              </w:rPr>
              <w:t>在电梯门自动关闭过程中，人为使该装置动作，如果门不能停止关闭扣6分。</w:t>
            </w:r>
          </w:p>
        </w:tc>
        <w:tc>
          <w:tcPr>
            <w:tcW w:w="708" w:type="dxa"/>
            <w:tcBorders>
              <w:top w:val="outset" w:sz="6" w:space="0" w:color="auto"/>
              <w:left w:val="outset" w:sz="6" w:space="0" w:color="auto"/>
              <w:bottom w:val="outset" w:sz="6" w:space="0" w:color="auto"/>
              <w:right w:val="outset" w:sz="6" w:space="0" w:color="auto"/>
            </w:tcBorders>
            <w:vAlign w:val="center"/>
          </w:tcPr>
          <w:p w14:paraId="5A116F62" w14:textId="77777777" w:rsidR="00D83D69" w:rsidRPr="00D83D69" w:rsidRDefault="00D83D69" w:rsidP="00FC40CB">
            <w:pPr>
              <w:jc w:val="center"/>
            </w:pPr>
            <w:r w:rsidRPr="00D83D69">
              <w:rPr>
                <w:rFonts w:ascii="宋体" w:hAnsi="宋体" w:cs="宋体"/>
                <w:szCs w:val="21"/>
              </w:rPr>
              <w:t>6</w:t>
            </w:r>
          </w:p>
        </w:tc>
        <w:tc>
          <w:tcPr>
            <w:tcW w:w="709" w:type="dxa"/>
          </w:tcPr>
          <w:p w14:paraId="69EAF0F8" w14:textId="77777777" w:rsidR="00D83D69" w:rsidRPr="00D83D69" w:rsidRDefault="00D83D69" w:rsidP="00FC40CB"/>
        </w:tc>
        <w:tc>
          <w:tcPr>
            <w:tcW w:w="727" w:type="dxa"/>
          </w:tcPr>
          <w:p w14:paraId="752B4949" w14:textId="77777777" w:rsidR="00D83D69" w:rsidRPr="00D83D69" w:rsidRDefault="00D83D69" w:rsidP="00FC40CB"/>
        </w:tc>
        <w:tc>
          <w:tcPr>
            <w:tcW w:w="1744" w:type="dxa"/>
          </w:tcPr>
          <w:p w14:paraId="18A764A4" w14:textId="77777777" w:rsidR="00D83D69" w:rsidRPr="00D83D69" w:rsidRDefault="00D83D69" w:rsidP="00FC40CB"/>
        </w:tc>
      </w:tr>
      <w:tr w:rsidR="00D83D69" w:rsidRPr="00D83D69" w14:paraId="4D09B5CA" w14:textId="77777777" w:rsidTr="00FC40CB">
        <w:tc>
          <w:tcPr>
            <w:tcW w:w="704" w:type="dxa"/>
            <w:vMerge/>
            <w:tcBorders>
              <w:left w:val="outset" w:sz="6" w:space="0" w:color="auto"/>
              <w:bottom w:val="outset" w:sz="6" w:space="0" w:color="auto"/>
              <w:right w:val="outset" w:sz="6" w:space="0" w:color="auto"/>
            </w:tcBorders>
            <w:vAlign w:val="center"/>
          </w:tcPr>
          <w:p w14:paraId="0E8D20EE" w14:textId="77777777" w:rsidR="00D83D69" w:rsidRPr="00D83D69" w:rsidRDefault="00D83D69" w:rsidP="00FC40CB"/>
        </w:tc>
        <w:tc>
          <w:tcPr>
            <w:tcW w:w="1134" w:type="dxa"/>
            <w:vMerge/>
            <w:tcBorders>
              <w:left w:val="outset" w:sz="6" w:space="0" w:color="auto"/>
              <w:bottom w:val="outset" w:sz="6" w:space="0" w:color="auto"/>
              <w:right w:val="outset" w:sz="6" w:space="0" w:color="auto"/>
            </w:tcBorders>
            <w:vAlign w:val="center"/>
          </w:tcPr>
          <w:p w14:paraId="57350BDF" w14:textId="77777777" w:rsidR="00D83D69" w:rsidRPr="00D83D69" w:rsidRDefault="00D83D69" w:rsidP="00FC40CB"/>
        </w:tc>
        <w:tc>
          <w:tcPr>
            <w:tcW w:w="4394" w:type="dxa"/>
            <w:tcBorders>
              <w:top w:val="outset" w:sz="6" w:space="0" w:color="auto"/>
              <w:left w:val="outset" w:sz="6" w:space="0" w:color="auto"/>
              <w:bottom w:val="outset" w:sz="6" w:space="0" w:color="auto"/>
              <w:right w:val="outset" w:sz="6" w:space="0" w:color="auto"/>
            </w:tcBorders>
            <w:vAlign w:val="center"/>
          </w:tcPr>
          <w:p w14:paraId="291559CE" w14:textId="77777777" w:rsidR="00D83D69" w:rsidRPr="00D83D69" w:rsidRDefault="00D83D69" w:rsidP="00FC40CB">
            <w:r w:rsidRPr="00D83D69">
              <w:rPr>
                <w:rFonts w:ascii="宋体" w:hAnsi="宋体" w:cs="宋体"/>
                <w:szCs w:val="21"/>
              </w:rPr>
              <w:t>层站呼梯、楼层显示等信号系统功能有效，指示正确，动作无误。</w:t>
            </w:r>
          </w:p>
        </w:tc>
        <w:tc>
          <w:tcPr>
            <w:tcW w:w="3828" w:type="dxa"/>
            <w:tcBorders>
              <w:top w:val="outset" w:sz="6" w:space="0" w:color="auto"/>
              <w:left w:val="outset" w:sz="6" w:space="0" w:color="auto"/>
              <w:bottom w:val="outset" w:sz="6" w:space="0" w:color="auto"/>
              <w:right w:val="outset" w:sz="6" w:space="0" w:color="auto"/>
            </w:tcBorders>
            <w:vAlign w:val="center"/>
          </w:tcPr>
          <w:p w14:paraId="33230DFA" w14:textId="77777777" w:rsidR="00D83D69" w:rsidRPr="00D83D69" w:rsidRDefault="00D83D69" w:rsidP="00FC40CB">
            <w:r w:rsidRPr="00D83D69">
              <w:rPr>
                <w:rFonts w:ascii="宋体" w:hAnsi="宋体" w:cs="宋体"/>
                <w:szCs w:val="21"/>
              </w:rPr>
              <w:t>外观检查并动作试验，发现任一项不符合要求扣6分。</w:t>
            </w:r>
          </w:p>
        </w:tc>
        <w:tc>
          <w:tcPr>
            <w:tcW w:w="708" w:type="dxa"/>
            <w:tcBorders>
              <w:top w:val="outset" w:sz="6" w:space="0" w:color="auto"/>
              <w:left w:val="outset" w:sz="6" w:space="0" w:color="auto"/>
              <w:bottom w:val="outset" w:sz="6" w:space="0" w:color="auto"/>
              <w:right w:val="outset" w:sz="6" w:space="0" w:color="auto"/>
            </w:tcBorders>
            <w:vAlign w:val="center"/>
          </w:tcPr>
          <w:p w14:paraId="62DBF700" w14:textId="77777777" w:rsidR="00D83D69" w:rsidRPr="00D83D69" w:rsidRDefault="00D83D69" w:rsidP="00FC40CB">
            <w:pPr>
              <w:jc w:val="center"/>
            </w:pPr>
            <w:r w:rsidRPr="00D83D69">
              <w:rPr>
                <w:rFonts w:ascii="宋体" w:hAnsi="宋体" w:cs="宋体"/>
                <w:szCs w:val="21"/>
              </w:rPr>
              <w:t>6</w:t>
            </w:r>
          </w:p>
        </w:tc>
        <w:tc>
          <w:tcPr>
            <w:tcW w:w="709" w:type="dxa"/>
          </w:tcPr>
          <w:p w14:paraId="2B9FAA45" w14:textId="77777777" w:rsidR="00D83D69" w:rsidRPr="00D83D69" w:rsidRDefault="00D83D69" w:rsidP="00FC40CB"/>
        </w:tc>
        <w:tc>
          <w:tcPr>
            <w:tcW w:w="727" w:type="dxa"/>
          </w:tcPr>
          <w:p w14:paraId="2753E8CB" w14:textId="77777777" w:rsidR="00D83D69" w:rsidRPr="00D83D69" w:rsidRDefault="00D83D69" w:rsidP="00FC40CB"/>
        </w:tc>
        <w:tc>
          <w:tcPr>
            <w:tcW w:w="1744" w:type="dxa"/>
          </w:tcPr>
          <w:p w14:paraId="59167169" w14:textId="77777777" w:rsidR="00D83D69" w:rsidRPr="00D83D69" w:rsidRDefault="00D83D69" w:rsidP="00FC40CB"/>
        </w:tc>
      </w:tr>
      <w:tr w:rsidR="00D83D69" w:rsidRPr="00A873C5" w14:paraId="0A607D5A" w14:textId="77777777" w:rsidTr="00FC40CB">
        <w:tc>
          <w:tcPr>
            <w:tcW w:w="704" w:type="dxa"/>
          </w:tcPr>
          <w:p w14:paraId="088FEEC3" w14:textId="77777777" w:rsidR="00D83D69" w:rsidRPr="00A873C5" w:rsidRDefault="00D83D69" w:rsidP="00A873C5">
            <w:pPr>
              <w:jc w:val="center"/>
              <w:rPr>
                <w:sz w:val="24"/>
              </w:rPr>
            </w:pPr>
          </w:p>
        </w:tc>
        <w:tc>
          <w:tcPr>
            <w:tcW w:w="1134" w:type="dxa"/>
          </w:tcPr>
          <w:p w14:paraId="14C7634B" w14:textId="77777777" w:rsidR="00D83D69" w:rsidRPr="00A873C5" w:rsidRDefault="00D83D69" w:rsidP="00A873C5">
            <w:pPr>
              <w:jc w:val="center"/>
              <w:rPr>
                <w:sz w:val="24"/>
              </w:rPr>
            </w:pPr>
          </w:p>
        </w:tc>
        <w:tc>
          <w:tcPr>
            <w:tcW w:w="4394" w:type="dxa"/>
          </w:tcPr>
          <w:p w14:paraId="4038ED6B" w14:textId="77777777" w:rsidR="00D83D69" w:rsidRPr="00A873C5" w:rsidRDefault="00D83D69" w:rsidP="00A873C5">
            <w:pPr>
              <w:jc w:val="center"/>
              <w:rPr>
                <w:sz w:val="24"/>
              </w:rPr>
            </w:pPr>
          </w:p>
        </w:tc>
        <w:tc>
          <w:tcPr>
            <w:tcW w:w="3828" w:type="dxa"/>
          </w:tcPr>
          <w:p w14:paraId="62F8EC0C" w14:textId="77777777" w:rsidR="00D83D69" w:rsidRPr="00A873C5" w:rsidRDefault="00D83D69" w:rsidP="00A873C5">
            <w:pPr>
              <w:jc w:val="center"/>
              <w:rPr>
                <w:b/>
                <w:sz w:val="24"/>
              </w:rPr>
            </w:pPr>
            <w:r w:rsidRPr="00A873C5">
              <w:rPr>
                <w:rFonts w:hint="eastAsia"/>
                <w:b/>
                <w:sz w:val="24"/>
              </w:rPr>
              <w:t>合计</w:t>
            </w:r>
          </w:p>
        </w:tc>
        <w:tc>
          <w:tcPr>
            <w:tcW w:w="708" w:type="dxa"/>
          </w:tcPr>
          <w:p w14:paraId="028481D2" w14:textId="77777777" w:rsidR="00D83D69" w:rsidRPr="00A873C5" w:rsidRDefault="00D83D69" w:rsidP="00A873C5">
            <w:pPr>
              <w:jc w:val="center"/>
              <w:rPr>
                <w:b/>
                <w:sz w:val="24"/>
              </w:rPr>
            </w:pPr>
            <w:r w:rsidRPr="00A873C5">
              <w:rPr>
                <w:b/>
                <w:sz w:val="24"/>
              </w:rPr>
              <w:t>10</w:t>
            </w:r>
            <w:r w:rsidRPr="00A873C5">
              <w:rPr>
                <w:rFonts w:hint="eastAsia"/>
                <w:b/>
                <w:sz w:val="24"/>
              </w:rPr>
              <w:t>0</w:t>
            </w:r>
          </w:p>
        </w:tc>
        <w:tc>
          <w:tcPr>
            <w:tcW w:w="709" w:type="dxa"/>
          </w:tcPr>
          <w:p w14:paraId="307519A0" w14:textId="77777777" w:rsidR="00D83D69" w:rsidRPr="00A873C5" w:rsidRDefault="00D83D69" w:rsidP="00A873C5">
            <w:pPr>
              <w:jc w:val="center"/>
              <w:rPr>
                <w:sz w:val="24"/>
              </w:rPr>
            </w:pPr>
          </w:p>
        </w:tc>
        <w:tc>
          <w:tcPr>
            <w:tcW w:w="727" w:type="dxa"/>
          </w:tcPr>
          <w:p w14:paraId="1764DBC8" w14:textId="77777777" w:rsidR="00D83D69" w:rsidRPr="00A873C5" w:rsidRDefault="00D83D69" w:rsidP="00A873C5">
            <w:pPr>
              <w:jc w:val="center"/>
              <w:rPr>
                <w:sz w:val="24"/>
              </w:rPr>
            </w:pPr>
          </w:p>
        </w:tc>
        <w:tc>
          <w:tcPr>
            <w:tcW w:w="1744" w:type="dxa"/>
          </w:tcPr>
          <w:p w14:paraId="13504B2B" w14:textId="77777777" w:rsidR="00D83D69" w:rsidRPr="00A873C5" w:rsidRDefault="00D83D69" w:rsidP="00A873C5">
            <w:pPr>
              <w:jc w:val="center"/>
              <w:rPr>
                <w:sz w:val="24"/>
              </w:rPr>
            </w:pPr>
          </w:p>
        </w:tc>
      </w:tr>
    </w:tbl>
    <w:p w14:paraId="32B5992C" w14:textId="77777777" w:rsidR="00D83D69" w:rsidRPr="00D83D69" w:rsidRDefault="00D83D69" w:rsidP="00D83D69"/>
    <w:p w14:paraId="7BC1FEA7" w14:textId="77777777" w:rsidR="00D83D69" w:rsidRPr="00D83D69" w:rsidRDefault="00D83D69" w:rsidP="00D83D69"/>
    <w:p w14:paraId="5C534C6B" w14:textId="77777777" w:rsidR="00D83D69" w:rsidRPr="00D83D69" w:rsidRDefault="00D83D69" w:rsidP="00D83D69"/>
    <w:p w14:paraId="02A7998A" w14:textId="77777777" w:rsidR="00D83D69" w:rsidRPr="00D83D69" w:rsidRDefault="00D83D69" w:rsidP="00D83D69"/>
    <w:p w14:paraId="72B9EF7D" w14:textId="77777777" w:rsidR="00D83D69" w:rsidRPr="00D83D69" w:rsidRDefault="00D83D69" w:rsidP="00D83D69"/>
    <w:p w14:paraId="62257CA1" w14:textId="77777777" w:rsidR="00D83D69" w:rsidRPr="00D83D69" w:rsidRDefault="00D83D69" w:rsidP="00D83D69"/>
    <w:p w14:paraId="532B24BF" w14:textId="77777777" w:rsidR="00D83D69" w:rsidRPr="00D83D69" w:rsidRDefault="00D83D69" w:rsidP="00D83D69"/>
    <w:p w14:paraId="392DA1AF" w14:textId="77777777" w:rsidR="00D83D69" w:rsidRPr="00D83D69" w:rsidRDefault="00D83D69" w:rsidP="00D83D69">
      <w:pPr>
        <w:sectPr w:rsidR="00D83D69" w:rsidRPr="00D83D69" w:rsidSect="0048139A">
          <w:pgSz w:w="16838" w:h="11906" w:orient="landscape"/>
          <w:pgMar w:top="1800" w:right="1440" w:bottom="1800" w:left="1440" w:header="851" w:footer="992" w:gutter="0"/>
          <w:cols w:space="425"/>
          <w:docGrid w:linePitch="312"/>
        </w:sectPr>
      </w:pPr>
    </w:p>
    <w:p w14:paraId="26A07870" w14:textId="77777777" w:rsidR="00D83D69" w:rsidRPr="00D83D69" w:rsidRDefault="00A873C5" w:rsidP="009521FC">
      <w:pPr>
        <w:jc w:val="center"/>
        <w:rPr>
          <w:b/>
          <w:sz w:val="28"/>
          <w:szCs w:val="28"/>
        </w:rPr>
      </w:pPr>
      <w:r>
        <w:rPr>
          <w:rFonts w:hint="eastAsia"/>
          <w:b/>
          <w:sz w:val="28"/>
          <w:szCs w:val="28"/>
        </w:rPr>
        <w:lastRenderedPageBreak/>
        <w:t>6</w:t>
      </w:r>
      <w:r w:rsidR="0018088C">
        <w:rPr>
          <w:rFonts w:hint="eastAsia"/>
          <w:b/>
          <w:sz w:val="28"/>
          <w:szCs w:val="28"/>
        </w:rPr>
        <w:t>.</w:t>
      </w:r>
      <w:r w:rsidR="00D83D69" w:rsidRPr="00D83D69">
        <w:rPr>
          <w:rFonts w:hint="eastAsia"/>
          <w:b/>
          <w:sz w:val="28"/>
          <w:szCs w:val="28"/>
        </w:rPr>
        <w:t>起重机械现场检查</w:t>
      </w:r>
    </w:p>
    <w:tbl>
      <w:tblPr>
        <w:tblStyle w:val="a3"/>
        <w:tblW w:w="13948" w:type="dxa"/>
        <w:tblInd w:w="-3" w:type="dxa"/>
        <w:tblLook w:val="04A0" w:firstRow="1" w:lastRow="0" w:firstColumn="1" w:lastColumn="0" w:noHBand="0" w:noVBand="1"/>
      </w:tblPr>
      <w:tblGrid>
        <w:gridCol w:w="704"/>
        <w:gridCol w:w="1134"/>
        <w:gridCol w:w="5245"/>
        <w:gridCol w:w="2977"/>
        <w:gridCol w:w="708"/>
        <w:gridCol w:w="709"/>
        <w:gridCol w:w="727"/>
        <w:gridCol w:w="1744"/>
      </w:tblGrid>
      <w:tr w:rsidR="00D83D69" w:rsidRPr="00D83D69" w14:paraId="26A6F075"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75392D90"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14:paraId="2D95D517"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w:t>
            </w:r>
            <w:r w:rsidRPr="00D83D69">
              <w:rPr>
                <w:rFonts w:ascii="宋体" w:hAnsi="宋体" w:cs="宋体"/>
                <w:b/>
                <w:szCs w:val="21"/>
              </w:rPr>
              <w:t>内容</w:t>
            </w:r>
          </w:p>
        </w:tc>
        <w:tc>
          <w:tcPr>
            <w:tcW w:w="5245" w:type="dxa"/>
            <w:tcBorders>
              <w:top w:val="outset" w:sz="6" w:space="0" w:color="auto"/>
              <w:left w:val="outset" w:sz="6" w:space="0" w:color="auto"/>
              <w:bottom w:val="outset" w:sz="6" w:space="0" w:color="auto"/>
              <w:right w:val="outset" w:sz="6" w:space="0" w:color="auto"/>
            </w:tcBorders>
            <w:vAlign w:val="center"/>
          </w:tcPr>
          <w:p w14:paraId="681C9CDC"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w:t>
            </w:r>
            <w:r w:rsidRPr="00D83D69">
              <w:rPr>
                <w:rFonts w:ascii="宋体" w:hAnsi="宋体" w:cs="宋体" w:hint="eastAsia"/>
                <w:b/>
                <w:szCs w:val="21"/>
              </w:rPr>
              <w:t>价要求</w:t>
            </w:r>
          </w:p>
        </w:tc>
        <w:tc>
          <w:tcPr>
            <w:tcW w:w="2977" w:type="dxa"/>
            <w:tcBorders>
              <w:top w:val="outset" w:sz="6" w:space="0" w:color="auto"/>
              <w:left w:val="outset" w:sz="6" w:space="0" w:color="auto"/>
              <w:bottom w:val="outset" w:sz="6" w:space="0" w:color="auto"/>
              <w:right w:val="outset" w:sz="6" w:space="0" w:color="auto"/>
            </w:tcBorders>
            <w:vAlign w:val="center"/>
          </w:tcPr>
          <w:p w14:paraId="2CBA8508"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14:paraId="0A8E46F8"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14:paraId="0F456160"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自查得</w:t>
            </w:r>
            <w:r w:rsidRPr="00D83D69">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14:paraId="73B56C13" w14:textId="77777777" w:rsidR="00D83D69" w:rsidRPr="00D83D69" w:rsidRDefault="00D83D69" w:rsidP="00FC40CB">
            <w:pPr>
              <w:widowControl/>
              <w:jc w:val="center"/>
              <w:rPr>
                <w:rFonts w:ascii="宋体" w:hAnsi="宋体" w:cs="宋体"/>
                <w:b/>
                <w:szCs w:val="21"/>
              </w:rPr>
            </w:pPr>
            <w:r w:rsidRPr="00D83D69">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14:paraId="12000AB1" w14:textId="77777777" w:rsidR="00D83D69" w:rsidRPr="00D83D69" w:rsidRDefault="00D83D69" w:rsidP="00FC40CB">
            <w:pPr>
              <w:widowControl/>
              <w:jc w:val="center"/>
              <w:rPr>
                <w:rFonts w:ascii="宋体" w:hAnsi="宋体" w:cs="宋体"/>
                <w:b/>
                <w:szCs w:val="21"/>
              </w:rPr>
            </w:pPr>
            <w:r w:rsidRPr="00D83D69">
              <w:rPr>
                <w:rFonts w:ascii="宋体" w:hAnsi="宋体" w:cs="宋体"/>
                <w:b/>
                <w:szCs w:val="21"/>
              </w:rPr>
              <w:t>扣分原因</w:t>
            </w:r>
          </w:p>
        </w:tc>
      </w:tr>
      <w:tr w:rsidR="00D83D69" w:rsidRPr="00D83D69" w14:paraId="5D421027" w14:textId="77777777" w:rsidTr="00FC40CB">
        <w:tc>
          <w:tcPr>
            <w:tcW w:w="704" w:type="dxa"/>
            <w:vAlign w:val="center"/>
          </w:tcPr>
          <w:p w14:paraId="6D638F45"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1</w:t>
            </w:r>
          </w:p>
        </w:tc>
        <w:tc>
          <w:tcPr>
            <w:tcW w:w="1134" w:type="dxa"/>
            <w:vAlign w:val="center"/>
          </w:tcPr>
          <w:p w14:paraId="1F7C30F2"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定期检验</w:t>
            </w:r>
          </w:p>
        </w:tc>
        <w:tc>
          <w:tcPr>
            <w:tcW w:w="5245" w:type="dxa"/>
            <w:vAlign w:val="center"/>
          </w:tcPr>
          <w:p w14:paraId="7A6E7686"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起重机械应在检验有效期内使用</w:t>
            </w:r>
            <w:r w:rsidRPr="00D83D69">
              <w:rPr>
                <w:rFonts w:ascii="宋体" w:hAnsi="宋体" w:cs="宋体" w:hint="eastAsia"/>
                <w:szCs w:val="21"/>
              </w:rPr>
              <w:t>，</w:t>
            </w:r>
            <w:r w:rsidRPr="00D83D69">
              <w:rPr>
                <w:rFonts w:ascii="宋体" w:hAnsi="宋体" w:cs="宋体"/>
                <w:szCs w:val="21"/>
              </w:rPr>
              <w:t>《安全检验合格》标志应置于设备的显著位置。</w:t>
            </w:r>
          </w:p>
        </w:tc>
        <w:tc>
          <w:tcPr>
            <w:tcW w:w="2977" w:type="dxa"/>
            <w:vAlign w:val="center"/>
          </w:tcPr>
          <w:p w14:paraId="7AC5DEDF"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检查《安全检验合格》标</w:t>
            </w:r>
            <w:r w:rsidRPr="00D83D69">
              <w:rPr>
                <w:rFonts w:ascii="宋体" w:hAnsi="宋体" w:cs="宋体" w:hint="eastAsia"/>
                <w:szCs w:val="21"/>
              </w:rPr>
              <w:t>识</w:t>
            </w:r>
            <w:r w:rsidRPr="00D83D69">
              <w:rPr>
                <w:rFonts w:ascii="宋体" w:hAnsi="宋体" w:cs="宋体"/>
                <w:szCs w:val="21"/>
              </w:rPr>
              <w:t>，超过有效期的扣5分，在有效期内但未张贴的扣3分，张贴位置不规范的扣1分。</w:t>
            </w:r>
          </w:p>
        </w:tc>
        <w:tc>
          <w:tcPr>
            <w:tcW w:w="708" w:type="dxa"/>
            <w:vAlign w:val="center"/>
          </w:tcPr>
          <w:p w14:paraId="14041C4E"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5</w:t>
            </w:r>
          </w:p>
        </w:tc>
        <w:tc>
          <w:tcPr>
            <w:tcW w:w="709" w:type="dxa"/>
          </w:tcPr>
          <w:p w14:paraId="7CBEA995" w14:textId="77777777" w:rsidR="00D83D69" w:rsidRPr="00D83D69" w:rsidRDefault="00D83D69" w:rsidP="00FC40CB"/>
        </w:tc>
        <w:tc>
          <w:tcPr>
            <w:tcW w:w="727" w:type="dxa"/>
          </w:tcPr>
          <w:p w14:paraId="397CC3BF" w14:textId="77777777" w:rsidR="00D83D69" w:rsidRPr="00D83D69" w:rsidRDefault="00D83D69" w:rsidP="00FC40CB"/>
        </w:tc>
        <w:tc>
          <w:tcPr>
            <w:tcW w:w="1744" w:type="dxa"/>
          </w:tcPr>
          <w:p w14:paraId="026E51BA" w14:textId="77777777" w:rsidR="00D83D69" w:rsidRPr="00D83D69" w:rsidRDefault="00D83D69" w:rsidP="00FC40CB"/>
        </w:tc>
      </w:tr>
      <w:tr w:rsidR="00D83D69" w:rsidRPr="00D83D69" w14:paraId="06DEA95C" w14:textId="77777777" w:rsidTr="00FC40CB">
        <w:tc>
          <w:tcPr>
            <w:tcW w:w="704" w:type="dxa"/>
            <w:tcBorders>
              <w:bottom w:val="single" w:sz="4" w:space="0" w:color="auto"/>
            </w:tcBorders>
            <w:vAlign w:val="center"/>
          </w:tcPr>
          <w:p w14:paraId="4A72A23A"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2</w:t>
            </w:r>
          </w:p>
        </w:tc>
        <w:tc>
          <w:tcPr>
            <w:tcW w:w="1134" w:type="dxa"/>
            <w:vAlign w:val="center"/>
          </w:tcPr>
          <w:p w14:paraId="2AC677CB"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自行检查内容</w:t>
            </w:r>
          </w:p>
        </w:tc>
        <w:tc>
          <w:tcPr>
            <w:tcW w:w="5245" w:type="dxa"/>
            <w:vAlign w:val="center"/>
          </w:tcPr>
          <w:p w14:paraId="1AEE6FBB" w14:textId="77777777" w:rsidR="00D83D69" w:rsidRPr="00D83D69" w:rsidRDefault="00D83D69" w:rsidP="00FC40CB">
            <w:pPr>
              <w:widowControl/>
              <w:jc w:val="left"/>
              <w:rPr>
                <w:rFonts w:ascii="宋体" w:hAnsi="宋体" w:cs="宋体"/>
                <w:szCs w:val="21"/>
              </w:rPr>
            </w:pPr>
            <w:r w:rsidRPr="00D83D69">
              <w:rPr>
                <w:rFonts w:ascii="宋体" w:hAnsi="宋体" w:cs="宋体" w:hint="eastAsia"/>
                <w:szCs w:val="21"/>
              </w:rPr>
              <w:t>在用起重机械的自行检查至少包括以下内容：</w:t>
            </w:r>
          </w:p>
          <w:p w14:paraId="48410943" w14:textId="77777777" w:rsidR="00D83D69" w:rsidRPr="00D83D69" w:rsidRDefault="00D83D69" w:rsidP="00FC40CB">
            <w:pPr>
              <w:widowControl/>
              <w:numPr>
                <w:ilvl w:val="0"/>
                <w:numId w:val="23"/>
              </w:numPr>
              <w:jc w:val="left"/>
              <w:rPr>
                <w:rFonts w:ascii="宋体" w:hAnsi="宋体" w:cs="宋体"/>
                <w:szCs w:val="21"/>
              </w:rPr>
            </w:pPr>
            <w:r w:rsidRPr="00D83D69">
              <w:rPr>
                <w:rFonts w:ascii="宋体" w:hAnsi="宋体" w:cs="宋体" w:hint="eastAsia"/>
                <w:szCs w:val="21"/>
              </w:rPr>
              <w:t>整机工作性能；</w:t>
            </w:r>
          </w:p>
          <w:p w14:paraId="020D2F41" w14:textId="77777777" w:rsidR="00D83D69" w:rsidRPr="00D83D69" w:rsidRDefault="00D83D69" w:rsidP="00FC40CB">
            <w:pPr>
              <w:widowControl/>
              <w:numPr>
                <w:ilvl w:val="0"/>
                <w:numId w:val="23"/>
              </w:numPr>
              <w:jc w:val="left"/>
              <w:rPr>
                <w:rFonts w:ascii="宋体" w:hAnsi="宋体" w:cs="宋体"/>
                <w:szCs w:val="21"/>
              </w:rPr>
            </w:pPr>
            <w:r w:rsidRPr="00D83D69">
              <w:rPr>
                <w:rFonts w:ascii="宋体" w:hAnsi="宋体" w:cs="宋体" w:hint="eastAsia"/>
                <w:szCs w:val="21"/>
              </w:rPr>
              <w:t>安全保护、防护装置；</w:t>
            </w:r>
          </w:p>
          <w:p w14:paraId="4EDA70E8" w14:textId="77777777" w:rsidR="00D83D69" w:rsidRPr="00D83D69" w:rsidRDefault="00D83D69" w:rsidP="00FC40CB">
            <w:pPr>
              <w:widowControl/>
              <w:numPr>
                <w:ilvl w:val="0"/>
                <w:numId w:val="23"/>
              </w:numPr>
              <w:jc w:val="left"/>
              <w:rPr>
                <w:rFonts w:ascii="宋体" w:hAnsi="宋体" w:cs="宋体"/>
                <w:szCs w:val="21"/>
              </w:rPr>
            </w:pPr>
            <w:r w:rsidRPr="00D83D69">
              <w:rPr>
                <w:rFonts w:ascii="宋体" w:hAnsi="宋体" w:cs="宋体" w:hint="eastAsia"/>
                <w:szCs w:val="21"/>
              </w:rPr>
              <w:t>电气（液压、气动）等控制系统的有关部件；</w:t>
            </w:r>
          </w:p>
          <w:p w14:paraId="2D2A5923" w14:textId="77777777" w:rsidR="00D83D69" w:rsidRPr="00D83D69" w:rsidRDefault="00D83D69" w:rsidP="00FC40CB">
            <w:pPr>
              <w:widowControl/>
              <w:numPr>
                <w:ilvl w:val="0"/>
                <w:numId w:val="23"/>
              </w:numPr>
              <w:jc w:val="left"/>
              <w:rPr>
                <w:rFonts w:ascii="宋体" w:hAnsi="宋体" w:cs="宋体"/>
                <w:szCs w:val="21"/>
              </w:rPr>
            </w:pPr>
            <w:r w:rsidRPr="00D83D69">
              <w:rPr>
                <w:rFonts w:ascii="宋体" w:hAnsi="宋体" w:cs="宋体" w:hint="eastAsia"/>
                <w:szCs w:val="21"/>
              </w:rPr>
              <w:t>液压（气动）等系统的润滑、冷却系统；</w:t>
            </w:r>
          </w:p>
          <w:p w14:paraId="4CAA70ED" w14:textId="77777777" w:rsidR="00D83D69" w:rsidRPr="00D83D69" w:rsidRDefault="00D83D69" w:rsidP="00FC40CB">
            <w:pPr>
              <w:widowControl/>
              <w:numPr>
                <w:ilvl w:val="0"/>
                <w:numId w:val="23"/>
              </w:numPr>
              <w:jc w:val="left"/>
              <w:rPr>
                <w:rFonts w:ascii="宋体" w:hAnsi="宋体" w:cs="宋体"/>
                <w:szCs w:val="21"/>
              </w:rPr>
            </w:pPr>
            <w:r w:rsidRPr="00D83D69">
              <w:rPr>
                <w:rFonts w:ascii="宋体" w:hAnsi="宋体" w:cs="宋体" w:hint="eastAsia"/>
                <w:szCs w:val="21"/>
              </w:rPr>
              <w:t>制动装置；</w:t>
            </w:r>
          </w:p>
          <w:p w14:paraId="41BB0C70" w14:textId="77777777" w:rsidR="00D83D69" w:rsidRPr="00D83D69" w:rsidRDefault="00D83D69" w:rsidP="00FC40CB">
            <w:pPr>
              <w:widowControl/>
              <w:numPr>
                <w:ilvl w:val="0"/>
                <w:numId w:val="23"/>
              </w:numPr>
              <w:jc w:val="left"/>
              <w:rPr>
                <w:rFonts w:ascii="宋体" w:hAnsi="宋体" w:cs="宋体"/>
                <w:szCs w:val="21"/>
              </w:rPr>
            </w:pPr>
            <w:r w:rsidRPr="00D83D69">
              <w:rPr>
                <w:rFonts w:ascii="宋体" w:hAnsi="宋体" w:cs="宋体" w:hint="eastAsia"/>
                <w:szCs w:val="21"/>
              </w:rPr>
              <w:t>吊钩及其闭锁装置、吊钩螺母及其放松装置；</w:t>
            </w:r>
          </w:p>
          <w:p w14:paraId="3FD90472" w14:textId="77777777" w:rsidR="00D83D69" w:rsidRPr="00D83D69" w:rsidRDefault="00D83D69" w:rsidP="00FC40CB">
            <w:pPr>
              <w:widowControl/>
              <w:numPr>
                <w:ilvl w:val="0"/>
                <w:numId w:val="23"/>
              </w:numPr>
              <w:jc w:val="left"/>
              <w:rPr>
                <w:rFonts w:ascii="宋体" w:hAnsi="宋体" w:cs="宋体"/>
                <w:szCs w:val="21"/>
              </w:rPr>
            </w:pPr>
            <w:r w:rsidRPr="00D83D69">
              <w:rPr>
                <w:rFonts w:ascii="宋体" w:hAnsi="宋体" w:cs="宋体" w:hint="eastAsia"/>
                <w:szCs w:val="21"/>
              </w:rPr>
              <w:t>联轴器；</w:t>
            </w:r>
          </w:p>
          <w:p w14:paraId="038C6881" w14:textId="77777777" w:rsidR="00D83D69" w:rsidRPr="00D83D69" w:rsidRDefault="00D83D69" w:rsidP="00FC40CB">
            <w:pPr>
              <w:widowControl/>
              <w:numPr>
                <w:ilvl w:val="0"/>
                <w:numId w:val="23"/>
              </w:numPr>
              <w:jc w:val="left"/>
              <w:rPr>
                <w:rFonts w:ascii="宋体" w:hAnsi="宋体" w:cs="宋体"/>
                <w:szCs w:val="21"/>
              </w:rPr>
            </w:pPr>
            <w:r w:rsidRPr="00D83D69">
              <w:rPr>
                <w:rFonts w:ascii="宋体" w:hAnsi="宋体" w:cs="宋体" w:hint="eastAsia"/>
                <w:szCs w:val="21"/>
              </w:rPr>
              <w:t>钢丝绳磨损和绳端的固定；</w:t>
            </w:r>
          </w:p>
          <w:p w14:paraId="3C91BD3C" w14:textId="77777777" w:rsidR="00D83D69" w:rsidRPr="00D83D69" w:rsidRDefault="00D83D69" w:rsidP="00FC40CB">
            <w:pPr>
              <w:widowControl/>
              <w:numPr>
                <w:ilvl w:val="0"/>
                <w:numId w:val="23"/>
              </w:numPr>
              <w:jc w:val="left"/>
              <w:rPr>
                <w:rFonts w:ascii="宋体" w:hAnsi="宋体" w:cs="宋体"/>
                <w:szCs w:val="21"/>
              </w:rPr>
            </w:pPr>
            <w:r w:rsidRPr="00D83D69">
              <w:rPr>
                <w:rFonts w:ascii="宋体" w:hAnsi="宋体" w:cs="宋体" w:hint="eastAsia"/>
                <w:szCs w:val="21"/>
              </w:rPr>
              <w:t>链条和吊辅具的损伤。</w:t>
            </w:r>
          </w:p>
        </w:tc>
        <w:tc>
          <w:tcPr>
            <w:tcW w:w="2977" w:type="dxa"/>
            <w:vAlign w:val="center"/>
          </w:tcPr>
          <w:p w14:paraId="3E156C41" w14:textId="77777777" w:rsidR="00D83D69" w:rsidRPr="00D83D69" w:rsidRDefault="00D83D69" w:rsidP="00FC40CB">
            <w:pPr>
              <w:widowControl/>
              <w:jc w:val="left"/>
              <w:rPr>
                <w:rFonts w:ascii="宋体" w:hAnsi="宋体" w:cs="宋体"/>
                <w:szCs w:val="21"/>
              </w:rPr>
            </w:pPr>
            <w:r w:rsidRPr="00D83D69">
              <w:rPr>
                <w:rFonts w:ascii="宋体" w:hAnsi="宋体" w:cs="宋体" w:hint="eastAsia"/>
                <w:szCs w:val="21"/>
              </w:rPr>
              <w:t>每项1分</w:t>
            </w:r>
          </w:p>
        </w:tc>
        <w:tc>
          <w:tcPr>
            <w:tcW w:w="708" w:type="dxa"/>
            <w:vAlign w:val="center"/>
          </w:tcPr>
          <w:p w14:paraId="56E6E210"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9</w:t>
            </w:r>
          </w:p>
        </w:tc>
        <w:tc>
          <w:tcPr>
            <w:tcW w:w="709" w:type="dxa"/>
          </w:tcPr>
          <w:p w14:paraId="727B6197" w14:textId="77777777" w:rsidR="00D83D69" w:rsidRPr="00D83D69" w:rsidRDefault="00D83D69" w:rsidP="00FC40CB"/>
        </w:tc>
        <w:tc>
          <w:tcPr>
            <w:tcW w:w="727" w:type="dxa"/>
          </w:tcPr>
          <w:p w14:paraId="025BDFA3" w14:textId="77777777" w:rsidR="00D83D69" w:rsidRPr="00D83D69" w:rsidRDefault="00D83D69" w:rsidP="00FC40CB"/>
        </w:tc>
        <w:tc>
          <w:tcPr>
            <w:tcW w:w="1744" w:type="dxa"/>
          </w:tcPr>
          <w:p w14:paraId="199F1468" w14:textId="77777777" w:rsidR="00D83D69" w:rsidRPr="00D83D69" w:rsidRDefault="00D83D69" w:rsidP="00FC40CB"/>
        </w:tc>
      </w:tr>
      <w:tr w:rsidR="00D83D69" w:rsidRPr="00D83D69" w14:paraId="474C5F71" w14:textId="77777777" w:rsidTr="00FC40CB">
        <w:tc>
          <w:tcPr>
            <w:tcW w:w="704" w:type="dxa"/>
            <w:tcBorders>
              <w:top w:val="single" w:sz="4" w:space="0" w:color="auto"/>
              <w:left w:val="single" w:sz="4" w:space="0" w:color="auto"/>
              <w:bottom w:val="single" w:sz="4" w:space="0" w:color="auto"/>
              <w:right w:val="single" w:sz="4" w:space="0" w:color="auto"/>
            </w:tcBorders>
            <w:vAlign w:val="center"/>
          </w:tcPr>
          <w:p w14:paraId="2713F528"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3</w:t>
            </w:r>
          </w:p>
        </w:tc>
        <w:tc>
          <w:tcPr>
            <w:tcW w:w="1134" w:type="dxa"/>
            <w:tcBorders>
              <w:top w:val="single" w:sz="2" w:space="0" w:color="auto"/>
              <w:left w:val="single" w:sz="4" w:space="0" w:color="auto"/>
              <w:bottom w:val="single" w:sz="2" w:space="0" w:color="auto"/>
              <w:right w:val="single" w:sz="2" w:space="0" w:color="auto"/>
            </w:tcBorders>
            <w:vAlign w:val="center"/>
          </w:tcPr>
          <w:p w14:paraId="43B0C4FD"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全面检查内容</w:t>
            </w:r>
          </w:p>
        </w:tc>
        <w:tc>
          <w:tcPr>
            <w:tcW w:w="5245" w:type="dxa"/>
            <w:tcBorders>
              <w:top w:val="single" w:sz="2" w:space="0" w:color="auto"/>
              <w:left w:val="single" w:sz="2" w:space="0" w:color="auto"/>
              <w:bottom w:val="single" w:sz="2" w:space="0" w:color="auto"/>
              <w:right w:val="single" w:sz="2" w:space="0" w:color="auto"/>
            </w:tcBorders>
            <w:vAlign w:val="center"/>
          </w:tcPr>
          <w:p w14:paraId="6F82065C" w14:textId="77777777" w:rsidR="00D83D69" w:rsidRPr="00D83D69" w:rsidRDefault="00D83D69" w:rsidP="00FC40CB">
            <w:pPr>
              <w:widowControl/>
              <w:jc w:val="left"/>
              <w:rPr>
                <w:rFonts w:ascii="宋体" w:hAnsi="宋体" w:cs="宋体"/>
                <w:szCs w:val="21"/>
              </w:rPr>
            </w:pPr>
            <w:r w:rsidRPr="00D83D69">
              <w:rPr>
                <w:rFonts w:ascii="宋体" w:hAnsi="宋体" w:cs="宋体" w:hint="eastAsia"/>
                <w:szCs w:val="21"/>
              </w:rPr>
              <w:t>起重机械的全面检查，除包括自行检查的内容外，还应当包括以下内容：</w:t>
            </w:r>
          </w:p>
          <w:p w14:paraId="6A3AD933" w14:textId="77777777" w:rsidR="00D83D69" w:rsidRPr="00D83D69" w:rsidRDefault="00D83D69" w:rsidP="00FC40CB">
            <w:pPr>
              <w:widowControl/>
              <w:numPr>
                <w:ilvl w:val="0"/>
                <w:numId w:val="24"/>
              </w:numPr>
              <w:jc w:val="left"/>
              <w:rPr>
                <w:rFonts w:ascii="宋体" w:hAnsi="宋体" w:cs="宋体"/>
                <w:szCs w:val="21"/>
              </w:rPr>
            </w:pPr>
            <w:r w:rsidRPr="00D83D69">
              <w:rPr>
                <w:rFonts w:ascii="宋体" w:hAnsi="宋体" w:cs="宋体" w:hint="eastAsia"/>
                <w:szCs w:val="21"/>
              </w:rPr>
              <w:t>金属结构的变形、裂纹、腐蚀，以及其焊缝、铆钉、螺栓等连接；</w:t>
            </w:r>
          </w:p>
          <w:p w14:paraId="6EAB7B60" w14:textId="77777777" w:rsidR="00D83D69" w:rsidRPr="00D83D69" w:rsidRDefault="00D83D69" w:rsidP="00FC40CB">
            <w:pPr>
              <w:widowControl/>
              <w:numPr>
                <w:ilvl w:val="0"/>
                <w:numId w:val="24"/>
              </w:numPr>
              <w:jc w:val="left"/>
              <w:rPr>
                <w:rFonts w:ascii="宋体" w:hAnsi="宋体" w:cs="宋体"/>
                <w:szCs w:val="21"/>
              </w:rPr>
            </w:pPr>
            <w:r w:rsidRPr="00D83D69">
              <w:rPr>
                <w:rFonts w:ascii="宋体" w:hAnsi="宋体" w:cs="宋体" w:hint="eastAsia"/>
                <w:szCs w:val="21"/>
              </w:rPr>
              <w:t>主要零部件的变形、裂纹、磨损；</w:t>
            </w:r>
          </w:p>
          <w:p w14:paraId="43A909C3" w14:textId="77777777" w:rsidR="00D83D69" w:rsidRPr="00D83D69" w:rsidRDefault="00D83D69" w:rsidP="00FC40CB">
            <w:pPr>
              <w:widowControl/>
              <w:numPr>
                <w:ilvl w:val="0"/>
                <w:numId w:val="24"/>
              </w:numPr>
              <w:jc w:val="left"/>
              <w:rPr>
                <w:rFonts w:ascii="宋体" w:hAnsi="宋体" w:cs="宋体"/>
                <w:szCs w:val="21"/>
              </w:rPr>
            </w:pPr>
            <w:r w:rsidRPr="00D83D69">
              <w:rPr>
                <w:rFonts w:ascii="宋体" w:hAnsi="宋体" w:cs="宋体" w:hint="eastAsia"/>
                <w:szCs w:val="21"/>
              </w:rPr>
              <w:t>指示装置的可靠性和精度；</w:t>
            </w:r>
          </w:p>
          <w:p w14:paraId="46E8494B" w14:textId="77777777" w:rsidR="00D83D69" w:rsidRPr="00D83D69" w:rsidRDefault="00D83D69" w:rsidP="00FC40CB">
            <w:pPr>
              <w:widowControl/>
              <w:numPr>
                <w:ilvl w:val="0"/>
                <w:numId w:val="24"/>
              </w:numPr>
              <w:jc w:val="left"/>
              <w:rPr>
                <w:rFonts w:ascii="宋体" w:hAnsi="宋体" w:cs="宋体"/>
                <w:szCs w:val="21"/>
              </w:rPr>
            </w:pPr>
            <w:r w:rsidRPr="00D83D69">
              <w:rPr>
                <w:rFonts w:ascii="宋体" w:hAnsi="宋体" w:cs="宋体" w:hint="eastAsia"/>
                <w:szCs w:val="21"/>
              </w:rPr>
              <w:t>电气和控制系统的可靠性。</w:t>
            </w:r>
          </w:p>
          <w:p w14:paraId="585098B6" w14:textId="77777777" w:rsidR="00D83D69" w:rsidRPr="00D83D69" w:rsidRDefault="00D83D69" w:rsidP="00FC40CB">
            <w:pPr>
              <w:widowControl/>
              <w:numPr>
                <w:ilvl w:val="0"/>
                <w:numId w:val="24"/>
              </w:numPr>
              <w:jc w:val="left"/>
              <w:rPr>
                <w:rFonts w:ascii="宋体" w:hAnsi="宋体" w:cs="宋体"/>
                <w:szCs w:val="21"/>
              </w:rPr>
            </w:pPr>
            <w:r w:rsidRPr="00D83D69">
              <w:rPr>
                <w:rFonts w:ascii="宋体" w:hAnsi="宋体" w:cs="宋体" w:hint="eastAsia"/>
                <w:szCs w:val="21"/>
              </w:rPr>
              <w:t>必要时进行相关的载荷试验。</w:t>
            </w:r>
          </w:p>
        </w:tc>
        <w:tc>
          <w:tcPr>
            <w:tcW w:w="2977" w:type="dxa"/>
            <w:tcBorders>
              <w:top w:val="single" w:sz="2" w:space="0" w:color="auto"/>
              <w:left w:val="single" w:sz="2" w:space="0" w:color="auto"/>
              <w:bottom w:val="single" w:sz="2" w:space="0" w:color="auto"/>
              <w:right w:val="single" w:sz="2" w:space="0" w:color="auto"/>
            </w:tcBorders>
            <w:vAlign w:val="center"/>
          </w:tcPr>
          <w:p w14:paraId="26FF6F7C" w14:textId="77777777" w:rsidR="00D83D69" w:rsidRPr="00D83D69" w:rsidRDefault="00D83D69" w:rsidP="00FC40CB">
            <w:pPr>
              <w:widowControl/>
              <w:jc w:val="left"/>
              <w:rPr>
                <w:rFonts w:ascii="宋体" w:hAnsi="宋体" w:cs="宋体"/>
                <w:szCs w:val="21"/>
              </w:rPr>
            </w:pPr>
            <w:r w:rsidRPr="00D83D69">
              <w:rPr>
                <w:rFonts w:ascii="宋体" w:hAnsi="宋体" w:cs="宋体" w:hint="eastAsia"/>
                <w:szCs w:val="21"/>
              </w:rPr>
              <w:t>每项1分</w:t>
            </w:r>
          </w:p>
        </w:tc>
        <w:tc>
          <w:tcPr>
            <w:tcW w:w="708" w:type="dxa"/>
            <w:tcBorders>
              <w:top w:val="single" w:sz="2" w:space="0" w:color="auto"/>
              <w:left w:val="single" w:sz="2" w:space="0" w:color="auto"/>
              <w:bottom w:val="single" w:sz="2" w:space="0" w:color="auto"/>
              <w:right w:val="single" w:sz="2" w:space="0" w:color="auto"/>
            </w:tcBorders>
            <w:vAlign w:val="center"/>
          </w:tcPr>
          <w:p w14:paraId="3064BB12"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5</w:t>
            </w:r>
          </w:p>
        </w:tc>
        <w:tc>
          <w:tcPr>
            <w:tcW w:w="709" w:type="dxa"/>
          </w:tcPr>
          <w:p w14:paraId="23695EE8" w14:textId="77777777" w:rsidR="00D83D69" w:rsidRPr="00D83D69" w:rsidRDefault="00D83D69" w:rsidP="00FC40CB"/>
        </w:tc>
        <w:tc>
          <w:tcPr>
            <w:tcW w:w="727" w:type="dxa"/>
          </w:tcPr>
          <w:p w14:paraId="1C6ABB0E" w14:textId="77777777" w:rsidR="00D83D69" w:rsidRPr="00D83D69" w:rsidRDefault="00D83D69" w:rsidP="00FC40CB"/>
        </w:tc>
        <w:tc>
          <w:tcPr>
            <w:tcW w:w="1744" w:type="dxa"/>
          </w:tcPr>
          <w:p w14:paraId="4596DA95" w14:textId="77777777" w:rsidR="00D83D69" w:rsidRPr="00D83D69" w:rsidRDefault="00D83D69" w:rsidP="00FC40CB"/>
        </w:tc>
      </w:tr>
      <w:tr w:rsidR="00D83D69" w:rsidRPr="00D83D69" w14:paraId="2E09D971" w14:textId="77777777" w:rsidTr="00FC40CB">
        <w:tc>
          <w:tcPr>
            <w:tcW w:w="704" w:type="dxa"/>
            <w:tcBorders>
              <w:top w:val="single" w:sz="4" w:space="0" w:color="auto"/>
              <w:left w:val="single" w:sz="4" w:space="0" w:color="auto"/>
              <w:bottom w:val="single" w:sz="4" w:space="0" w:color="auto"/>
              <w:right w:val="single" w:sz="4" w:space="0" w:color="auto"/>
            </w:tcBorders>
            <w:vAlign w:val="center"/>
          </w:tcPr>
          <w:p w14:paraId="57F65FAB" w14:textId="77777777" w:rsidR="00D83D69" w:rsidRPr="00D83D69" w:rsidRDefault="00D83D69" w:rsidP="00FC40CB">
            <w:pPr>
              <w:widowControl/>
              <w:spacing w:before="100" w:beforeAutospacing="1" w:after="100" w:afterAutospacing="1" w:line="360" w:lineRule="auto"/>
              <w:jc w:val="center"/>
              <w:rPr>
                <w:rFonts w:ascii="宋体" w:hAnsi="宋体" w:cs="宋体"/>
                <w:szCs w:val="21"/>
              </w:rPr>
            </w:pPr>
            <w:r w:rsidRPr="00D83D69">
              <w:rPr>
                <w:rFonts w:ascii="宋体" w:hAnsi="宋体" w:cs="宋体"/>
                <w:szCs w:val="21"/>
              </w:rPr>
              <w:t>4</w:t>
            </w:r>
          </w:p>
        </w:tc>
        <w:tc>
          <w:tcPr>
            <w:tcW w:w="1134" w:type="dxa"/>
            <w:tcBorders>
              <w:top w:val="single" w:sz="2" w:space="0" w:color="auto"/>
              <w:left w:val="single" w:sz="4" w:space="0" w:color="auto"/>
              <w:bottom w:val="single" w:sz="2" w:space="0" w:color="auto"/>
              <w:right w:val="single" w:sz="2" w:space="0" w:color="auto"/>
            </w:tcBorders>
            <w:vAlign w:val="center"/>
          </w:tcPr>
          <w:p w14:paraId="21C1195C" w14:textId="77777777" w:rsidR="00D83D69" w:rsidRPr="00D83D69" w:rsidRDefault="00D83D69" w:rsidP="00FC40CB">
            <w:pPr>
              <w:widowControl/>
              <w:ind w:leftChars="-26" w:left="-55" w:firstLineChars="9" w:firstLine="18"/>
              <w:jc w:val="center"/>
              <w:rPr>
                <w:rFonts w:ascii="宋体" w:hAnsi="宋体" w:cs="宋体"/>
                <w:szCs w:val="21"/>
              </w:rPr>
            </w:pPr>
            <w:r w:rsidRPr="00D83D69">
              <w:rPr>
                <w:rFonts w:ascii="宋体" w:hAnsi="宋体" w:cs="宋体" w:hint="eastAsia"/>
                <w:szCs w:val="21"/>
              </w:rPr>
              <w:t>标识色标</w:t>
            </w:r>
          </w:p>
        </w:tc>
        <w:tc>
          <w:tcPr>
            <w:tcW w:w="5245" w:type="dxa"/>
            <w:tcBorders>
              <w:top w:val="single" w:sz="2" w:space="0" w:color="auto"/>
              <w:left w:val="single" w:sz="2" w:space="0" w:color="auto"/>
              <w:bottom w:val="single" w:sz="2" w:space="0" w:color="auto"/>
              <w:right w:val="single" w:sz="2" w:space="0" w:color="auto"/>
            </w:tcBorders>
            <w:vAlign w:val="center"/>
          </w:tcPr>
          <w:p w14:paraId="07F6AA07"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在起重机明显部位应有清晰可见的额定起重量标志。对人员构成危险的相对移动部件应涂黄黑相间的安全色，如吊钩组、吊具、流动类回转尾部等部件。</w:t>
            </w:r>
          </w:p>
        </w:tc>
        <w:tc>
          <w:tcPr>
            <w:tcW w:w="2977" w:type="dxa"/>
            <w:tcBorders>
              <w:top w:val="single" w:sz="2" w:space="0" w:color="auto"/>
              <w:left w:val="single" w:sz="2" w:space="0" w:color="auto"/>
              <w:bottom w:val="single" w:sz="2" w:space="0" w:color="auto"/>
              <w:right w:val="single" w:sz="2" w:space="0" w:color="auto"/>
            </w:tcBorders>
            <w:vAlign w:val="center"/>
          </w:tcPr>
          <w:p w14:paraId="1CE58C96" w14:textId="77777777" w:rsidR="00D83D69" w:rsidRPr="00D83D69" w:rsidRDefault="00D83D69" w:rsidP="00FC40CB">
            <w:pPr>
              <w:widowControl/>
              <w:jc w:val="left"/>
              <w:rPr>
                <w:rFonts w:ascii="宋体" w:hAnsi="宋体" w:cs="宋体"/>
                <w:szCs w:val="21"/>
              </w:rPr>
            </w:pPr>
            <w:r w:rsidRPr="00D83D69">
              <w:rPr>
                <w:rFonts w:ascii="宋体" w:hAnsi="宋体" w:cs="宋体"/>
                <w:szCs w:val="21"/>
              </w:rPr>
              <w:t>外观检查。无额定起重量标志的扣2分，额定起重量标志不清晰或不明显及安全色不规范的一项扣1分。</w:t>
            </w:r>
          </w:p>
        </w:tc>
        <w:tc>
          <w:tcPr>
            <w:tcW w:w="708" w:type="dxa"/>
            <w:tcBorders>
              <w:top w:val="single" w:sz="2" w:space="0" w:color="auto"/>
              <w:left w:val="single" w:sz="2" w:space="0" w:color="auto"/>
              <w:bottom w:val="single" w:sz="2" w:space="0" w:color="auto"/>
              <w:right w:val="single" w:sz="2" w:space="0" w:color="auto"/>
            </w:tcBorders>
            <w:vAlign w:val="center"/>
          </w:tcPr>
          <w:p w14:paraId="2D4F1941"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4</w:t>
            </w:r>
          </w:p>
        </w:tc>
        <w:tc>
          <w:tcPr>
            <w:tcW w:w="709" w:type="dxa"/>
          </w:tcPr>
          <w:p w14:paraId="4E88A662" w14:textId="77777777" w:rsidR="00D83D69" w:rsidRPr="00D83D69" w:rsidRDefault="00D83D69" w:rsidP="00FC40CB"/>
        </w:tc>
        <w:tc>
          <w:tcPr>
            <w:tcW w:w="727" w:type="dxa"/>
          </w:tcPr>
          <w:p w14:paraId="6B63DA49" w14:textId="77777777" w:rsidR="00D83D69" w:rsidRPr="00D83D69" w:rsidRDefault="00D83D69" w:rsidP="00FC40CB"/>
        </w:tc>
        <w:tc>
          <w:tcPr>
            <w:tcW w:w="1744" w:type="dxa"/>
          </w:tcPr>
          <w:p w14:paraId="70BA16CE" w14:textId="77777777" w:rsidR="00D83D69" w:rsidRPr="00D83D69" w:rsidRDefault="00D83D69" w:rsidP="00FC40CB"/>
        </w:tc>
      </w:tr>
      <w:tr w:rsidR="00D83D69" w:rsidRPr="00D83D69" w14:paraId="40CE9551" w14:textId="77777777" w:rsidTr="00FC40CB">
        <w:tc>
          <w:tcPr>
            <w:tcW w:w="704" w:type="dxa"/>
            <w:tcBorders>
              <w:top w:val="single" w:sz="4" w:space="0" w:color="auto"/>
            </w:tcBorders>
            <w:shd w:val="clear" w:color="auto" w:fill="auto"/>
            <w:vAlign w:val="center"/>
          </w:tcPr>
          <w:p w14:paraId="4AE7A096"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5</w:t>
            </w:r>
          </w:p>
        </w:tc>
        <w:tc>
          <w:tcPr>
            <w:tcW w:w="1134" w:type="dxa"/>
            <w:vAlign w:val="center"/>
          </w:tcPr>
          <w:p w14:paraId="330880D8" w14:textId="77777777" w:rsidR="00D83D69" w:rsidRPr="00D83D69" w:rsidRDefault="00D83D69" w:rsidP="00FC40CB">
            <w:pPr>
              <w:widowControl/>
              <w:ind w:leftChars="-52" w:left="-109" w:rightChars="-76" w:right="-160"/>
              <w:jc w:val="center"/>
              <w:rPr>
                <w:rFonts w:ascii="宋体" w:hAnsi="宋体" w:cs="宋体"/>
                <w:szCs w:val="21"/>
              </w:rPr>
            </w:pPr>
            <w:r w:rsidRPr="00D83D69">
              <w:rPr>
                <w:rFonts w:ascii="宋体" w:hAnsi="宋体" w:cs="宋体" w:hint="eastAsia"/>
                <w:szCs w:val="21"/>
              </w:rPr>
              <w:t>受力构件</w:t>
            </w:r>
          </w:p>
        </w:tc>
        <w:tc>
          <w:tcPr>
            <w:tcW w:w="5245" w:type="dxa"/>
            <w:shd w:val="clear" w:color="auto" w:fill="auto"/>
            <w:vAlign w:val="center"/>
          </w:tcPr>
          <w:p w14:paraId="6843BCF4"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主要受力构件(如主梁、主支撑腿、主副吊臂、标准节、吊具横梁等)无明显变形</w:t>
            </w:r>
          </w:p>
        </w:tc>
        <w:tc>
          <w:tcPr>
            <w:tcW w:w="2977" w:type="dxa"/>
            <w:shd w:val="clear" w:color="auto" w:fill="auto"/>
            <w:vAlign w:val="center"/>
          </w:tcPr>
          <w:p w14:paraId="09B4B85B"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外观检查。一项不符合扣</w:t>
            </w:r>
            <w:r w:rsidRPr="00D83D69">
              <w:rPr>
                <w:rFonts w:ascii="宋体" w:hAnsi="宋体" w:cs="宋体"/>
                <w:szCs w:val="21"/>
              </w:rPr>
              <w:t>6</w:t>
            </w:r>
            <w:r w:rsidRPr="00D83D69">
              <w:rPr>
                <w:rFonts w:ascii="宋体" w:hAnsi="宋体" w:cs="宋体" w:hint="eastAsia"/>
                <w:szCs w:val="21"/>
              </w:rPr>
              <w:t>分。</w:t>
            </w:r>
          </w:p>
        </w:tc>
        <w:tc>
          <w:tcPr>
            <w:tcW w:w="708" w:type="dxa"/>
            <w:shd w:val="clear" w:color="auto" w:fill="auto"/>
            <w:vAlign w:val="center"/>
          </w:tcPr>
          <w:p w14:paraId="75113B1F"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6</w:t>
            </w:r>
          </w:p>
        </w:tc>
        <w:tc>
          <w:tcPr>
            <w:tcW w:w="709" w:type="dxa"/>
          </w:tcPr>
          <w:p w14:paraId="3115F9B7" w14:textId="77777777" w:rsidR="00D83D69" w:rsidRPr="00D83D69" w:rsidRDefault="00D83D69" w:rsidP="00FC40CB"/>
        </w:tc>
        <w:tc>
          <w:tcPr>
            <w:tcW w:w="727" w:type="dxa"/>
          </w:tcPr>
          <w:p w14:paraId="3319B939" w14:textId="77777777" w:rsidR="00D83D69" w:rsidRPr="00D83D69" w:rsidRDefault="00D83D69" w:rsidP="00FC40CB"/>
        </w:tc>
        <w:tc>
          <w:tcPr>
            <w:tcW w:w="1744" w:type="dxa"/>
          </w:tcPr>
          <w:p w14:paraId="7CE38E14" w14:textId="77777777" w:rsidR="00D83D69" w:rsidRPr="00D83D69" w:rsidRDefault="00D83D69" w:rsidP="00FC40CB"/>
        </w:tc>
      </w:tr>
      <w:tr w:rsidR="00D83D69" w:rsidRPr="00D83D69" w14:paraId="543B0568" w14:textId="77777777" w:rsidTr="00FC40CB">
        <w:tc>
          <w:tcPr>
            <w:tcW w:w="704" w:type="dxa"/>
            <w:shd w:val="clear" w:color="auto" w:fill="auto"/>
            <w:vAlign w:val="center"/>
          </w:tcPr>
          <w:p w14:paraId="50432E99"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lastRenderedPageBreak/>
              <w:t>6</w:t>
            </w:r>
          </w:p>
        </w:tc>
        <w:tc>
          <w:tcPr>
            <w:tcW w:w="1134" w:type="dxa"/>
            <w:vAlign w:val="center"/>
          </w:tcPr>
          <w:p w14:paraId="3C5F8C2F" w14:textId="77777777" w:rsidR="00D83D69" w:rsidRPr="00D83D69" w:rsidRDefault="00D83D69" w:rsidP="00FC40CB">
            <w:pPr>
              <w:widowControl/>
              <w:ind w:leftChars="-52" w:left="-109" w:rightChars="-76" w:right="-160"/>
              <w:jc w:val="center"/>
              <w:rPr>
                <w:rFonts w:ascii="宋体" w:hAnsi="宋体" w:cs="宋体"/>
                <w:szCs w:val="21"/>
              </w:rPr>
            </w:pPr>
            <w:r w:rsidRPr="00D83D69">
              <w:rPr>
                <w:rFonts w:ascii="宋体" w:hAnsi="宋体" w:cs="宋体" w:hint="eastAsia"/>
                <w:szCs w:val="21"/>
              </w:rPr>
              <w:t>导轨</w:t>
            </w:r>
          </w:p>
        </w:tc>
        <w:tc>
          <w:tcPr>
            <w:tcW w:w="5245" w:type="dxa"/>
            <w:shd w:val="clear" w:color="auto" w:fill="auto"/>
            <w:vAlign w:val="center"/>
          </w:tcPr>
          <w:p w14:paraId="3891B06E" w14:textId="77777777" w:rsidR="00D83D69" w:rsidRPr="00D83D69" w:rsidRDefault="00D83D69" w:rsidP="00FC40CB">
            <w:pPr>
              <w:widowControl/>
              <w:numPr>
                <w:ilvl w:val="0"/>
                <w:numId w:val="25"/>
              </w:numPr>
              <w:jc w:val="left"/>
              <w:rPr>
                <w:rFonts w:ascii="宋体" w:hAnsi="宋体" w:cs="宋体"/>
                <w:szCs w:val="21"/>
              </w:rPr>
            </w:pPr>
            <w:r w:rsidRPr="00D83D69">
              <w:rPr>
                <w:rFonts w:ascii="宋体" w:hAnsi="宋体" w:cs="宋体" w:hint="eastAsia"/>
                <w:szCs w:val="21"/>
              </w:rPr>
              <w:t>轨道固定牢固，轨道端部止挡可靠；</w:t>
            </w:r>
          </w:p>
          <w:p w14:paraId="482A3F22" w14:textId="77777777" w:rsidR="00D83D69" w:rsidRPr="00D83D69" w:rsidRDefault="00D83D69" w:rsidP="00FC40CB">
            <w:pPr>
              <w:widowControl/>
              <w:numPr>
                <w:ilvl w:val="0"/>
                <w:numId w:val="25"/>
              </w:numPr>
              <w:jc w:val="left"/>
              <w:rPr>
                <w:rFonts w:ascii="宋体" w:hAnsi="宋体" w:cs="宋体"/>
                <w:szCs w:val="21"/>
              </w:rPr>
            </w:pPr>
            <w:r w:rsidRPr="00D83D69">
              <w:rPr>
                <w:rFonts w:ascii="宋体" w:hAnsi="宋体" w:cs="宋体" w:hint="eastAsia"/>
                <w:szCs w:val="21"/>
              </w:rPr>
              <w:t>流动式起重机的支腿有可靠地固定或支承。</w:t>
            </w:r>
          </w:p>
        </w:tc>
        <w:tc>
          <w:tcPr>
            <w:tcW w:w="2977" w:type="dxa"/>
            <w:shd w:val="clear" w:color="auto" w:fill="auto"/>
            <w:vAlign w:val="center"/>
          </w:tcPr>
          <w:p w14:paraId="17C4C6A8"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w:t>
            </w:r>
          </w:p>
        </w:tc>
        <w:tc>
          <w:tcPr>
            <w:tcW w:w="708" w:type="dxa"/>
            <w:shd w:val="clear" w:color="auto" w:fill="auto"/>
            <w:vAlign w:val="center"/>
          </w:tcPr>
          <w:p w14:paraId="7305E38F"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5</w:t>
            </w:r>
          </w:p>
        </w:tc>
        <w:tc>
          <w:tcPr>
            <w:tcW w:w="709" w:type="dxa"/>
          </w:tcPr>
          <w:p w14:paraId="43F7DE8F" w14:textId="77777777" w:rsidR="00D83D69" w:rsidRPr="00D83D69" w:rsidRDefault="00D83D69" w:rsidP="00FC40CB"/>
        </w:tc>
        <w:tc>
          <w:tcPr>
            <w:tcW w:w="727" w:type="dxa"/>
          </w:tcPr>
          <w:p w14:paraId="1721E64C" w14:textId="77777777" w:rsidR="00D83D69" w:rsidRPr="00D83D69" w:rsidRDefault="00D83D69" w:rsidP="00FC40CB"/>
        </w:tc>
        <w:tc>
          <w:tcPr>
            <w:tcW w:w="1744" w:type="dxa"/>
          </w:tcPr>
          <w:p w14:paraId="0A8CBCFE" w14:textId="77777777" w:rsidR="00D83D69" w:rsidRPr="00D83D69" w:rsidRDefault="00D83D69" w:rsidP="00FC40CB"/>
        </w:tc>
      </w:tr>
      <w:tr w:rsidR="00D83D69" w:rsidRPr="00D83D69" w14:paraId="6B1BF824" w14:textId="77777777" w:rsidTr="00FC40CB">
        <w:tc>
          <w:tcPr>
            <w:tcW w:w="704" w:type="dxa"/>
            <w:shd w:val="clear" w:color="auto" w:fill="auto"/>
            <w:vAlign w:val="center"/>
          </w:tcPr>
          <w:p w14:paraId="774B5C44"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7</w:t>
            </w:r>
          </w:p>
        </w:tc>
        <w:tc>
          <w:tcPr>
            <w:tcW w:w="1134" w:type="dxa"/>
            <w:vAlign w:val="center"/>
          </w:tcPr>
          <w:p w14:paraId="211F95B7" w14:textId="77777777" w:rsidR="00D83D69" w:rsidRPr="00D83D69" w:rsidRDefault="00D83D69" w:rsidP="00FC40CB">
            <w:pPr>
              <w:widowControl/>
              <w:ind w:leftChars="-52" w:left="-109" w:rightChars="-76" w:right="-160"/>
              <w:jc w:val="center"/>
              <w:rPr>
                <w:rFonts w:ascii="宋体" w:hAnsi="宋体" w:cs="宋体"/>
                <w:szCs w:val="21"/>
              </w:rPr>
            </w:pPr>
            <w:r w:rsidRPr="00D83D69">
              <w:rPr>
                <w:rFonts w:ascii="宋体" w:hAnsi="宋体" w:cs="宋体" w:hint="eastAsia"/>
                <w:szCs w:val="21"/>
              </w:rPr>
              <w:t>司机室</w:t>
            </w:r>
          </w:p>
        </w:tc>
        <w:tc>
          <w:tcPr>
            <w:tcW w:w="5245" w:type="dxa"/>
            <w:shd w:val="clear" w:color="auto" w:fill="auto"/>
            <w:vAlign w:val="center"/>
          </w:tcPr>
          <w:p w14:paraId="53BF4E71"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司机室应当符合以下要求：</w:t>
            </w:r>
          </w:p>
          <w:p w14:paraId="6D313165" w14:textId="77777777" w:rsidR="00D83D69" w:rsidRPr="00D83D69" w:rsidRDefault="00D83D69" w:rsidP="00FC40CB">
            <w:pPr>
              <w:widowControl/>
              <w:numPr>
                <w:ilvl w:val="0"/>
                <w:numId w:val="26"/>
              </w:numPr>
              <w:rPr>
                <w:rFonts w:ascii="宋体" w:hAnsi="宋体" w:cs="宋体"/>
                <w:szCs w:val="21"/>
              </w:rPr>
            </w:pPr>
            <w:r w:rsidRPr="00D83D69">
              <w:rPr>
                <w:rFonts w:ascii="宋体" w:hAnsi="宋体" w:cs="宋体" w:hint="eastAsia"/>
                <w:szCs w:val="21"/>
              </w:rPr>
              <w:t>有良好的视野；</w:t>
            </w:r>
          </w:p>
          <w:p w14:paraId="1340E28F" w14:textId="77777777" w:rsidR="00D83D69" w:rsidRPr="00D83D69" w:rsidRDefault="00D83D69" w:rsidP="00FC40CB">
            <w:pPr>
              <w:widowControl/>
              <w:numPr>
                <w:ilvl w:val="0"/>
                <w:numId w:val="26"/>
              </w:numPr>
              <w:rPr>
                <w:rFonts w:ascii="宋体" w:hAnsi="宋体" w:cs="宋体"/>
                <w:szCs w:val="21"/>
              </w:rPr>
            </w:pPr>
            <w:r w:rsidRPr="00D83D69">
              <w:rPr>
                <w:rFonts w:ascii="宋体" w:hAnsi="宋体" w:cs="宋体" w:hint="eastAsia"/>
                <w:szCs w:val="21"/>
              </w:rPr>
              <w:t>司机室配有灭火器和绝缘地板；</w:t>
            </w:r>
          </w:p>
          <w:p w14:paraId="3B404CF5" w14:textId="77777777" w:rsidR="00D83D69" w:rsidRPr="00D83D69" w:rsidRDefault="00D83D69" w:rsidP="00FC40CB">
            <w:pPr>
              <w:widowControl/>
              <w:numPr>
                <w:ilvl w:val="0"/>
                <w:numId w:val="26"/>
              </w:numPr>
              <w:rPr>
                <w:rFonts w:ascii="宋体" w:hAnsi="宋体" w:cs="宋体"/>
                <w:szCs w:val="21"/>
              </w:rPr>
            </w:pPr>
            <w:r w:rsidRPr="00D83D69">
              <w:rPr>
                <w:rFonts w:ascii="宋体" w:hAnsi="宋体" w:cs="宋体" w:hint="eastAsia"/>
                <w:szCs w:val="21"/>
              </w:rPr>
              <w:t>司机室的固定连接牢固，无明显缺陷；</w:t>
            </w:r>
          </w:p>
          <w:p w14:paraId="2CD53802" w14:textId="77777777" w:rsidR="00D83D69" w:rsidRPr="00D83D69" w:rsidRDefault="00D83D69" w:rsidP="00FC40CB">
            <w:pPr>
              <w:widowControl/>
              <w:numPr>
                <w:ilvl w:val="0"/>
                <w:numId w:val="26"/>
              </w:numPr>
              <w:rPr>
                <w:rFonts w:ascii="宋体" w:hAnsi="宋体" w:cs="宋体"/>
                <w:szCs w:val="21"/>
              </w:rPr>
            </w:pPr>
            <w:r w:rsidRPr="00D83D69">
              <w:rPr>
                <w:rFonts w:ascii="宋体" w:hAnsi="宋体" w:cs="宋体" w:hint="eastAsia"/>
                <w:szCs w:val="21"/>
              </w:rPr>
              <w:t>起重机上的门不能往有坠落可能一侧打开；</w:t>
            </w:r>
          </w:p>
          <w:p w14:paraId="0AD278E0" w14:textId="77777777" w:rsidR="00D83D69" w:rsidRPr="00D83D69" w:rsidRDefault="00D83D69" w:rsidP="00FC40CB">
            <w:pPr>
              <w:widowControl/>
              <w:numPr>
                <w:ilvl w:val="0"/>
                <w:numId w:val="26"/>
              </w:numPr>
              <w:rPr>
                <w:rFonts w:ascii="宋体" w:hAnsi="宋体" w:cs="宋体"/>
                <w:szCs w:val="21"/>
              </w:rPr>
            </w:pPr>
            <w:r w:rsidRPr="00D83D69">
              <w:rPr>
                <w:rFonts w:ascii="宋体" w:hAnsi="宋体" w:cs="宋体" w:hint="eastAsia"/>
                <w:szCs w:val="21"/>
              </w:rPr>
              <w:t>起重机总电源开关状态有明显的信号指示；</w:t>
            </w:r>
          </w:p>
          <w:p w14:paraId="4773DC2D" w14:textId="77777777" w:rsidR="00D83D69" w:rsidRPr="00D83D69" w:rsidRDefault="00D83D69" w:rsidP="00FC40CB">
            <w:pPr>
              <w:widowControl/>
              <w:numPr>
                <w:ilvl w:val="0"/>
                <w:numId w:val="26"/>
              </w:numPr>
              <w:rPr>
                <w:rFonts w:ascii="宋体" w:hAnsi="宋体" w:cs="宋体"/>
                <w:szCs w:val="21"/>
              </w:rPr>
            </w:pPr>
            <w:r w:rsidRPr="00D83D69">
              <w:rPr>
                <w:rFonts w:ascii="宋体" w:hAnsi="宋体" w:cs="宋体" w:hint="eastAsia"/>
                <w:szCs w:val="21"/>
              </w:rPr>
              <w:t>有警示音响信号，并且在起重机械工作场地范围内能够清楚地听到。</w:t>
            </w:r>
          </w:p>
        </w:tc>
        <w:tc>
          <w:tcPr>
            <w:tcW w:w="2977" w:type="dxa"/>
            <w:shd w:val="clear" w:color="auto" w:fill="auto"/>
            <w:vAlign w:val="center"/>
          </w:tcPr>
          <w:p w14:paraId="42D28A08"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w:t>
            </w:r>
            <w:r w:rsidRPr="00D83D69">
              <w:rPr>
                <w:rFonts w:ascii="宋体" w:hAnsi="宋体" w:cs="宋体"/>
                <w:szCs w:val="21"/>
              </w:rPr>
              <w:t>手动试验</w:t>
            </w:r>
            <w:r w:rsidRPr="00D83D69">
              <w:rPr>
                <w:rFonts w:ascii="宋体" w:hAnsi="宋体" w:cs="宋体" w:hint="eastAsia"/>
                <w:szCs w:val="21"/>
              </w:rPr>
              <w:t>。第一项不符合扣</w:t>
            </w:r>
            <w:r w:rsidRPr="00D83D69">
              <w:rPr>
                <w:rFonts w:ascii="宋体" w:hAnsi="宋体" w:cs="宋体"/>
                <w:szCs w:val="21"/>
              </w:rPr>
              <w:t>2</w:t>
            </w:r>
            <w:r w:rsidRPr="00D83D69">
              <w:rPr>
                <w:rFonts w:ascii="宋体" w:hAnsi="宋体" w:cs="宋体" w:hint="eastAsia"/>
                <w:szCs w:val="21"/>
              </w:rPr>
              <w:t>分，其它项不符合各扣</w:t>
            </w:r>
            <w:r w:rsidRPr="00D83D69">
              <w:rPr>
                <w:rFonts w:ascii="宋体" w:hAnsi="宋体" w:cs="宋体"/>
                <w:szCs w:val="21"/>
              </w:rPr>
              <w:t>1</w:t>
            </w:r>
            <w:r w:rsidRPr="00D83D69">
              <w:rPr>
                <w:rFonts w:ascii="宋体" w:hAnsi="宋体" w:cs="宋体" w:hint="eastAsia"/>
                <w:szCs w:val="21"/>
              </w:rPr>
              <w:t>分。</w:t>
            </w:r>
          </w:p>
        </w:tc>
        <w:tc>
          <w:tcPr>
            <w:tcW w:w="708" w:type="dxa"/>
            <w:shd w:val="clear" w:color="auto" w:fill="auto"/>
            <w:vAlign w:val="center"/>
          </w:tcPr>
          <w:p w14:paraId="22062D06"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7</w:t>
            </w:r>
          </w:p>
        </w:tc>
        <w:tc>
          <w:tcPr>
            <w:tcW w:w="709" w:type="dxa"/>
          </w:tcPr>
          <w:p w14:paraId="61FA0A08" w14:textId="77777777" w:rsidR="00D83D69" w:rsidRPr="00D83D69" w:rsidRDefault="00D83D69" w:rsidP="00FC40CB"/>
        </w:tc>
        <w:tc>
          <w:tcPr>
            <w:tcW w:w="727" w:type="dxa"/>
          </w:tcPr>
          <w:p w14:paraId="505FC05A" w14:textId="77777777" w:rsidR="00D83D69" w:rsidRPr="00D83D69" w:rsidRDefault="00D83D69" w:rsidP="00FC40CB"/>
        </w:tc>
        <w:tc>
          <w:tcPr>
            <w:tcW w:w="1744" w:type="dxa"/>
          </w:tcPr>
          <w:p w14:paraId="046328AC" w14:textId="77777777" w:rsidR="00D83D69" w:rsidRPr="00D83D69" w:rsidRDefault="00D83D69" w:rsidP="00FC40CB"/>
        </w:tc>
      </w:tr>
      <w:tr w:rsidR="00D83D69" w:rsidRPr="00D83D69" w14:paraId="67B259BD" w14:textId="77777777" w:rsidTr="00FC40CB">
        <w:tc>
          <w:tcPr>
            <w:tcW w:w="704" w:type="dxa"/>
            <w:shd w:val="clear" w:color="auto" w:fill="auto"/>
            <w:vAlign w:val="center"/>
          </w:tcPr>
          <w:p w14:paraId="2B0B7CFB"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8</w:t>
            </w:r>
          </w:p>
        </w:tc>
        <w:tc>
          <w:tcPr>
            <w:tcW w:w="1134" w:type="dxa"/>
          </w:tcPr>
          <w:p w14:paraId="72C6856B"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操纵按钮、手柄、踏板</w:t>
            </w:r>
          </w:p>
        </w:tc>
        <w:tc>
          <w:tcPr>
            <w:tcW w:w="5245" w:type="dxa"/>
            <w:shd w:val="clear" w:color="auto" w:fill="auto"/>
            <w:vAlign w:val="center"/>
          </w:tcPr>
          <w:p w14:paraId="44F94AB7"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(1) 所有操纵按钮、手柄、踏板等上面或附近处均应有表明用途或操纵方向的清楚标志；</w:t>
            </w:r>
          </w:p>
          <w:p w14:paraId="2AB4173D"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(2) 所有操纵按钮、手柄、踏板等灵活，无卡滞现象；</w:t>
            </w:r>
          </w:p>
          <w:p w14:paraId="59EC40F2"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(3) 换档杆在各档位置应定位可靠，不允许出现脱档、串档现象；</w:t>
            </w:r>
          </w:p>
          <w:p w14:paraId="5784702F"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(4) 流动式起重机各手柄、踏板在不采用刚性保持装置时能自动复位，并且在中位不因震动产生离位。</w:t>
            </w:r>
          </w:p>
        </w:tc>
        <w:tc>
          <w:tcPr>
            <w:tcW w:w="2977" w:type="dxa"/>
            <w:shd w:val="clear" w:color="auto" w:fill="auto"/>
            <w:vAlign w:val="center"/>
          </w:tcPr>
          <w:p w14:paraId="0ED0A6F9"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外观检查。按实际情况平均分数。</w:t>
            </w:r>
          </w:p>
        </w:tc>
        <w:tc>
          <w:tcPr>
            <w:tcW w:w="708" w:type="dxa"/>
            <w:shd w:val="clear" w:color="auto" w:fill="auto"/>
            <w:vAlign w:val="center"/>
          </w:tcPr>
          <w:p w14:paraId="75A26782"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5</w:t>
            </w:r>
          </w:p>
        </w:tc>
        <w:tc>
          <w:tcPr>
            <w:tcW w:w="709" w:type="dxa"/>
          </w:tcPr>
          <w:p w14:paraId="7269EA3F" w14:textId="77777777" w:rsidR="00D83D69" w:rsidRPr="00D83D69" w:rsidRDefault="00D83D69" w:rsidP="00FC40CB"/>
        </w:tc>
        <w:tc>
          <w:tcPr>
            <w:tcW w:w="727" w:type="dxa"/>
          </w:tcPr>
          <w:p w14:paraId="644C752F" w14:textId="77777777" w:rsidR="00D83D69" w:rsidRPr="00D83D69" w:rsidRDefault="00D83D69" w:rsidP="00FC40CB"/>
        </w:tc>
        <w:tc>
          <w:tcPr>
            <w:tcW w:w="1744" w:type="dxa"/>
          </w:tcPr>
          <w:p w14:paraId="6438877B" w14:textId="77777777" w:rsidR="00D83D69" w:rsidRPr="00D83D69" w:rsidRDefault="00D83D69" w:rsidP="00FC40CB"/>
        </w:tc>
      </w:tr>
      <w:tr w:rsidR="00D83D69" w:rsidRPr="00D83D69" w14:paraId="47E9518C" w14:textId="77777777" w:rsidTr="00FC40CB">
        <w:tc>
          <w:tcPr>
            <w:tcW w:w="704" w:type="dxa"/>
            <w:shd w:val="clear" w:color="auto" w:fill="auto"/>
            <w:vAlign w:val="center"/>
          </w:tcPr>
          <w:p w14:paraId="4029A29E"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9</w:t>
            </w:r>
          </w:p>
        </w:tc>
        <w:tc>
          <w:tcPr>
            <w:tcW w:w="1134" w:type="dxa"/>
          </w:tcPr>
          <w:p w14:paraId="18506403"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吊钩</w:t>
            </w:r>
          </w:p>
        </w:tc>
        <w:tc>
          <w:tcPr>
            <w:tcW w:w="5245" w:type="dxa"/>
            <w:shd w:val="clear" w:color="auto" w:fill="auto"/>
            <w:vAlign w:val="center"/>
          </w:tcPr>
          <w:p w14:paraId="5F198E0C"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(1) 吊钩按照规定设置防脱钩装置，并且有效；吊钩开口度没有严重增大；吊钩危险断面没有严重磨损；</w:t>
            </w:r>
          </w:p>
          <w:p w14:paraId="726B3CB8"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(2) 集装箱吊具旋锁应定期检查和维护。</w:t>
            </w:r>
          </w:p>
        </w:tc>
        <w:tc>
          <w:tcPr>
            <w:tcW w:w="2977" w:type="dxa"/>
            <w:shd w:val="clear" w:color="auto" w:fill="auto"/>
            <w:vAlign w:val="center"/>
          </w:tcPr>
          <w:p w14:paraId="1705614C"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外观检查需要时测量。按实际每个缺陷情况平均分数。</w:t>
            </w:r>
          </w:p>
        </w:tc>
        <w:tc>
          <w:tcPr>
            <w:tcW w:w="708" w:type="dxa"/>
            <w:shd w:val="clear" w:color="auto" w:fill="auto"/>
            <w:vAlign w:val="center"/>
          </w:tcPr>
          <w:p w14:paraId="44725D3A"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5</w:t>
            </w:r>
          </w:p>
        </w:tc>
        <w:tc>
          <w:tcPr>
            <w:tcW w:w="709" w:type="dxa"/>
          </w:tcPr>
          <w:p w14:paraId="726F51E2" w14:textId="77777777" w:rsidR="00D83D69" w:rsidRPr="00D83D69" w:rsidRDefault="00D83D69" w:rsidP="00FC40CB"/>
        </w:tc>
        <w:tc>
          <w:tcPr>
            <w:tcW w:w="727" w:type="dxa"/>
          </w:tcPr>
          <w:p w14:paraId="33A546CF" w14:textId="77777777" w:rsidR="00D83D69" w:rsidRPr="00D83D69" w:rsidRDefault="00D83D69" w:rsidP="00FC40CB"/>
        </w:tc>
        <w:tc>
          <w:tcPr>
            <w:tcW w:w="1744" w:type="dxa"/>
          </w:tcPr>
          <w:p w14:paraId="669A48D7" w14:textId="77777777" w:rsidR="00D83D69" w:rsidRPr="00D83D69" w:rsidRDefault="00D83D69" w:rsidP="00FC40CB"/>
        </w:tc>
      </w:tr>
      <w:tr w:rsidR="00D83D69" w:rsidRPr="00D83D69" w14:paraId="1AC3D845" w14:textId="77777777" w:rsidTr="00FC40CB">
        <w:tc>
          <w:tcPr>
            <w:tcW w:w="704" w:type="dxa"/>
            <w:shd w:val="clear" w:color="auto" w:fill="auto"/>
            <w:vAlign w:val="center"/>
          </w:tcPr>
          <w:p w14:paraId="5CEA41D9"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1</w:t>
            </w:r>
            <w:r w:rsidRPr="00D83D69">
              <w:rPr>
                <w:rFonts w:ascii="宋体" w:hAnsi="宋体" w:cs="宋体"/>
                <w:szCs w:val="21"/>
              </w:rPr>
              <w:t>0</w:t>
            </w:r>
          </w:p>
        </w:tc>
        <w:tc>
          <w:tcPr>
            <w:tcW w:w="1134" w:type="dxa"/>
          </w:tcPr>
          <w:p w14:paraId="21ED0171"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钢丝绳、环链</w:t>
            </w:r>
          </w:p>
        </w:tc>
        <w:tc>
          <w:tcPr>
            <w:tcW w:w="5245" w:type="dxa"/>
            <w:shd w:val="clear" w:color="auto" w:fill="auto"/>
            <w:vAlign w:val="center"/>
          </w:tcPr>
          <w:p w14:paraId="1C5D1D33"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(1) 钢丝绳、环链端部固定可靠；</w:t>
            </w:r>
          </w:p>
          <w:p w14:paraId="3B35FC81"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(2) 钢丝绳不应有扭结、弯折、断股、笼状畸变等明显变形现象；</w:t>
            </w:r>
          </w:p>
          <w:p w14:paraId="2124A593"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(3) 环链不应有裂纹、严重磨损等缺陷。</w:t>
            </w:r>
          </w:p>
        </w:tc>
        <w:tc>
          <w:tcPr>
            <w:tcW w:w="2977" w:type="dxa"/>
            <w:shd w:val="clear" w:color="auto" w:fill="auto"/>
            <w:vAlign w:val="center"/>
          </w:tcPr>
          <w:p w14:paraId="15F0C189"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外观检查。按实际涉及项目情况平均分数。</w:t>
            </w:r>
          </w:p>
        </w:tc>
        <w:tc>
          <w:tcPr>
            <w:tcW w:w="708" w:type="dxa"/>
            <w:shd w:val="clear" w:color="auto" w:fill="auto"/>
            <w:vAlign w:val="center"/>
          </w:tcPr>
          <w:p w14:paraId="503D6309"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6</w:t>
            </w:r>
          </w:p>
        </w:tc>
        <w:tc>
          <w:tcPr>
            <w:tcW w:w="709" w:type="dxa"/>
          </w:tcPr>
          <w:p w14:paraId="5E0D27EF" w14:textId="77777777" w:rsidR="00D83D69" w:rsidRPr="00D83D69" w:rsidRDefault="00D83D69" w:rsidP="00FC40CB"/>
        </w:tc>
        <w:tc>
          <w:tcPr>
            <w:tcW w:w="727" w:type="dxa"/>
          </w:tcPr>
          <w:p w14:paraId="39C1E998" w14:textId="77777777" w:rsidR="00D83D69" w:rsidRPr="00D83D69" w:rsidRDefault="00D83D69" w:rsidP="00FC40CB"/>
        </w:tc>
        <w:tc>
          <w:tcPr>
            <w:tcW w:w="1744" w:type="dxa"/>
          </w:tcPr>
          <w:p w14:paraId="5F2B4A07" w14:textId="77777777" w:rsidR="00D83D69" w:rsidRPr="00D83D69" w:rsidRDefault="00D83D69" w:rsidP="00FC40CB"/>
        </w:tc>
      </w:tr>
      <w:tr w:rsidR="00D83D69" w:rsidRPr="00D83D69" w14:paraId="56B5FB14" w14:textId="77777777" w:rsidTr="00FC40CB">
        <w:tc>
          <w:tcPr>
            <w:tcW w:w="704" w:type="dxa"/>
            <w:shd w:val="clear" w:color="auto" w:fill="auto"/>
            <w:vAlign w:val="center"/>
          </w:tcPr>
          <w:p w14:paraId="664C8DDB"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11</w:t>
            </w:r>
          </w:p>
        </w:tc>
        <w:tc>
          <w:tcPr>
            <w:tcW w:w="1134" w:type="dxa"/>
          </w:tcPr>
          <w:p w14:paraId="21EAECA4"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制动器</w:t>
            </w:r>
          </w:p>
        </w:tc>
        <w:tc>
          <w:tcPr>
            <w:tcW w:w="5245" w:type="dxa"/>
            <w:shd w:val="clear" w:color="auto" w:fill="auto"/>
            <w:vAlign w:val="center"/>
          </w:tcPr>
          <w:p w14:paraId="4C852080"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制动器调整适宜，制动平稳可靠。</w:t>
            </w:r>
          </w:p>
        </w:tc>
        <w:tc>
          <w:tcPr>
            <w:tcW w:w="2977" w:type="dxa"/>
            <w:shd w:val="clear" w:color="auto" w:fill="auto"/>
            <w:vAlign w:val="center"/>
          </w:tcPr>
          <w:p w14:paraId="2A3CAEEF"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外观检查。需要时制动试验。每项2分。</w:t>
            </w:r>
          </w:p>
        </w:tc>
        <w:tc>
          <w:tcPr>
            <w:tcW w:w="708" w:type="dxa"/>
            <w:shd w:val="clear" w:color="auto" w:fill="auto"/>
            <w:vAlign w:val="center"/>
          </w:tcPr>
          <w:p w14:paraId="750FD7E5"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4</w:t>
            </w:r>
          </w:p>
        </w:tc>
        <w:tc>
          <w:tcPr>
            <w:tcW w:w="709" w:type="dxa"/>
          </w:tcPr>
          <w:p w14:paraId="7BDA5A8F" w14:textId="77777777" w:rsidR="00D83D69" w:rsidRPr="00D83D69" w:rsidRDefault="00D83D69" w:rsidP="00FC40CB"/>
        </w:tc>
        <w:tc>
          <w:tcPr>
            <w:tcW w:w="727" w:type="dxa"/>
          </w:tcPr>
          <w:p w14:paraId="02D10F39" w14:textId="77777777" w:rsidR="00D83D69" w:rsidRPr="00D83D69" w:rsidRDefault="00D83D69" w:rsidP="00FC40CB"/>
        </w:tc>
        <w:tc>
          <w:tcPr>
            <w:tcW w:w="1744" w:type="dxa"/>
          </w:tcPr>
          <w:p w14:paraId="2941A725" w14:textId="77777777" w:rsidR="00D83D69" w:rsidRPr="00D83D69" w:rsidRDefault="00D83D69" w:rsidP="00FC40CB"/>
        </w:tc>
      </w:tr>
      <w:tr w:rsidR="00D83D69" w:rsidRPr="00D83D69" w14:paraId="0C5A0174" w14:textId="77777777" w:rsidTr="00FC40CB">
        <w:tc>
          <w:tcPr>
            <w:tcW w:w="704" w:type="dxa"/>
            <w:shd w:val="clear" w:color="auto" w:fill="auto"/>
            <w:vAlign w:val="center"/>
          </w:tcPr>
          <w:p w14:paraId="1E6E076F"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1</w:t>
            </w:r>
            <w:r w:rsidRPr="00D83D69">
              <w:rPr>
                <w:rFonts w:ascii="宋体" w:hAnsi="宋体" w:cs="宋体"/>
                <w:szCs w:val="21"/>
              </w:rPr>
              <w:t>2</w:t>
            </w:r>
          </w:p>
        </w:tc>
        <w:tc>
          <w:tcPr>
            <w:tcW w:w="1134" w:type="dxa"/>
          </w:tcPr>
          <w:p w14:paraId="7E1FE6A4"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液压系统</w:t>
            </w:r>
          </w:p>
        </w:tc>
        <w:tc>
          <w:tcPr>
            <w:tcW w:w="5245" w:type="dxa"/>
            <w:shd w:val="clear" w:color="auto" w:fill="auto"/>
            <w:vAlign w:val="center"/>
          </w:tcPr>
          <w:p w14:paraId="28E0200F"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(1) 液压管路、接头、阀组等元件不得滲漏；</w:t>
            </w:r>
          </w:p>
          <w:p w14:paraId="393AAA4E"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(2) 液压系统有相对运动部位的软管，应避免刮擦。</w:t>
            </w:r>
          </w:p>
        </w:tc>
        <w:tc>
          <w:tcPr>
            <w:tcW w:w="2977" w:type="dxa"/>
            <w:shd w:val="clear" w:color="auto" w:fill="auto"/>
            <w:vAlign w:val="center"/>
          </w:tcPr>
          <w:p w14:paraId="1AA4376C"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w:t>
            </w:r>
            <w:r w:rsidRPr="00D83D69">
              <w:rPr>
                <w:rFonts w:ascii="宋体" w:hAnsi="宋体" w:cs="宋体" w:hint="eastAsia"/>
                <w:b/>
                <w:bCs/>
                <w:szCs w:val="21"/>
              </w:rPr>
              <w:t>。</w:t>
            </w:r>
            <w:r w:rsidRPr="00D83D69">
              <w:rPr>
                <w:rFonts w:ascii="宋体" w:hAnsi="宋体" w:cs="宋体" w:hint="eastAsia"/>
                <w:szCs w:val="21"/>
              </w:rPr>
              <w:t>每项</w:t>
            </w:r>
            <w:r w:rsidRPr="00D83D69">
              <w:rPr>
                <w:rFonts w:ascii="宋体" w:hAnsi="宋体" w:cs="宋体"/>
                <w:szCs w:val="21"/>
              </w:rPr>
              <w:t>2</w:t>
            </w:r>
            <w:r w:rsidRPr="00D83D69">
              <w:rPr>
                <w:rFonts w:ascii="宋体" w:hAnsi="宋体" w:cs="宋体" w:hint="eastAsia"/>
                <w:szCs w:val="21"/>
              </w:rPr>
              <w:t>分。</w:t>
            </w:r>
          </w:p>
        </w:tc>
        <w:tc>
          <w:tcPr>
            <w:tcW w:w="708" w:type="dxa"/>
            <w:shd w:val="clear" w:color="auto" w:fill="auto"/>
            <w:vAlign w:val="center"/>
          </w:tcPr>
          <w:p w14:paraId="28EEEFD8"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4</w:t>
            </w:r>
          </w:p>
        </w:tc>
        <w:tc>
          <w:tcPr>
            <w:tcW w:w="709" w:type="dxa"/>
          </w:tcPr>
          <w:p w14:paraId="7174017D" w14:textId="77777777" w:rsidR="00D83D69" w:rsidRPr="00D83D69" w:rsidRDefault="00D83D69" w:rsidP="00FC40CB"/>
        </w:tc>
        <w:tc>
          <w:tcPr>
            <w:tcW w:w="727" w:type="dxa"/>
          </w:tcPr>
          <w:p w14:paraId="0A6A1851" w14:textId="77777777" w:rsidR="00D83D69" w:rsidRPr="00D83D69" w:rsidRDefault="00D83D69" w:rsidP="00FC40CB"/>
        </w:tc>
        <w:tc>
          <w:tcPr>
            <w:tcW w:w="1744" w:type="dxa"/>
          </w:tcPr>
          <w:p w14:paraId="2333914D" w14:textId="77777777" w:rsidR="00D83D69" w:rsidRPr="00D83D69" w:rsidRDefault="00D83D69" w:rsidP="00FC40CB"/>
        </w:tc>
      </w:tr>
      <w:tr w:rsidR="00D83D69" w:rsidRPr="00D83D69" w14:paraId="0D30A394" w14:textId="77777777" w:rsidTr="00FC40CB">
        <w:tc>
          <w:tcPr>
            <w:tcW w:w="704" w:type="dxa"/>
            <w:shd w:val="clear" w:color="auto" w:fill="auto"/>
            <w:vAlign w:val="center"/>
          </w:tcPr>
          <w:p w14:paraId="73F687BE"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1</w:t>
            </w:r>
            <w:r w:rsidRPr="00D83D69">
              <w:rPr>
                <w:rFonts w:ascii="宋体" w:hAnsi="宋体" w:cs="宋体"/>
                <w:szCs w:val="21"/>
              </w:rPr>
              <w:t>3</w:t>
            </w:r>
          </w:p>
        </w:tc>
        <w:tc>
          <w:tcPr>
            <w:tcW w:w="1134" w:type="dxa"/>
          </w:tcPr>
          <w:p w14:paraId="53C28499"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防护装置</w:t>
            </w:r>
          </w:p>
        </w:tc>
        <w:tc>
          <w:tcPr>
            <w:tcW w:w="5245" w:type="dxa"/>
            <w:shd w:val="clear" w:color="auto" w:fill="auto"/>
            <w:vAlign w:val="center"/>
          </w:tcPr>
          <w:p w14:paraId="6865D618"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(1) 活动零部件防护罩齐全；</w:t>
            </w:r>
          </w:p>
          <w:p w14:paraId="25D341DE"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(2) 露天作业的起重机的电气设备防雨罩等齐全；</w:t>
            </w:r>
          </w:p>
          <w:p w14:paraId="3492B1BF"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(3) 铸造起重机隔热装置完好。</w:t>
            </w:r>
          </w:p>
        </w:tc>
        <w:tc>
          <w:tcPr>
            <w:tcW w:w="2977" w:type="dxa"/>
            <w:shd w:val="clear" w:color="auto" w:fill="auto"/>
            <w:vAlign w:val="center"/>
          </w:tcPr>
          <w:p w14:paraId="7AB9CCE4"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w:t>
            </w:r>
            <w:r w:rsidRPr="00D83D69">
              <w:rPr>
                <w:rFonts w:ascii="宋体" w:hAnsi="宋体" w:cs="宋体" w:hint="eastAsia"/>
                <w:b/>
                <w:bCs/>
                <w:szCs w:val="21"/>
              </w:rPr>
              <w:t>。</w:t>
            </w:r>
            <w:r w:rsidRPr="00D83D69">
              <w:rPr>
                <w:rFonts w:ascii="宋体" w:hAnsi="宋体" w:cs="宋体" w:hint="eastAsia"/>
                <w:bCs/>
                <w:szCs w:val="21"/>
              </w:rPr>
              <w:t>每项</w:t>
            </w:r>
            <w:r w:rsidRPr="00D83D69">
              <w:rPr>
                <w:rFonts w:ascii="宋体" w:hAnsi="宋体" w:cs="宋体" w:hint="eastAsia"/>
                <w:szCs w:val="21"/>
              </w:rPr>
              <w:t>不符合扣</w:t>
            </w:r>
            <w:r w:rsidRPr="00D83D69">
              <w:rPr>
                <w:rFonts w:ascii="宋体" w:hAnsi="宋体" w:cs="宋体"/>
                <w:szCs w:val="21"/>
              </w:rPr>
              <w:t>2</w:t>
            </w:r>
            <w:r w:rsidRPr="00D83D69">
              <w:rPr>
                <w:rFonts w:ascii="宋体" w:hAnsi="宋体" w:cs="宋体" w:hint="eastAsia"/>
                <w:szCs w:val="21"/>
              </w:rPr>
              <w:t>分。</w:t>
            </w:r>
          </w:p>
        </w:tc>
        <w:tc>
          <w:tcPr>
            <w:tcW w:w="708" w:type="dxa"/>
            <w:shd w:val="clear" w:color="auto" w:fill="auto"/>
            <w:vAlign w:val="center"/>
          </w:tcPr>
          <w:p w14:paraId="44F6453B"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6</w:t>
            </w:r>
          </w:p>
        </w:tc>
        <w:tc>
          <w:tcPr>
            <w:tcW w:w="709" w:type="dxa"/>
          </w:tcPr>
          <w:p w14:paraId="36CAD2C2" w14:textId="77777777" w:rsidR="00D83D69" w:rsidRPr="00D83D69" w:rsidRDefault="00D83D69" w:rsidP="00FC40CB"/>
        </w:tc>
        <w:tc>
          <w:tcPr>
            <w:tcW w:w="727" w:type="dxa"/>
          </w:tcPr>
          <w:p w14:paraId="1E042CA7" w14:textId="77777777" w:rsidR="00D83D69" w:rsidRPr="00D83D69" w:rsidRDefault="00D83D69" w:rsidP="00FC40CB"/>
        </w:tc>
        <w:tc>
          <w:tcPr>
            <w:tcW w:w="1744" w:type="dxa"/>
          </w:tcPr>
          <w:p w14:paraId="2131C3C8" w14:textId="77777777" w:rsidR="00D83D69" w:rsidRPr="00D83D69" w:rsidRDefault="00D83D69" w:rsidP="00FC40CB"/>
        </w:tc>
      </w:tr>
      <w:tr w:rsidR="00D83D69" w:rsidRPr="00D83D69" w14:paraId="50A485D9" w14:textId="77777777" w:rsidTr="00FC40CB">
        <w:tc>
          <w:tcPr>
            <w:tcW w:w="704" w:type="dxa"/>
            <w:shd w:val="clear" w:color="auto" w:fill="auto"/>
            <w:vAlign w:val="center"/>
          </w:tcPr>
          <w:p w14:paraId="1E002907"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lastRenderedPageBreak/>
              <w:t>1</w:t>
            </w:r>
            <w:r w:rsidRPr="00D83D69">
              <w:rPr>
                <w:rFonts w:ascii="宋体" w:hAnsi="宋体" w:cs="宋体"/>
                <w:szCs w:val="21"/>
              </w:rPr>
              <w:t>4</w:t>
            </w:r>
          </w:p>
        </w:tc>
        <w:tc>
          <w:tcPr>
            <w:tcW w:w="1134" w:type="dxa"/>
          </w:tcPr>
          <w:p w14:paraId="0732B73B"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电源</w:t>
            </w:r>
          </w:p>
        </w:tc>
        <w:tc>
          <w:tcPr>
            <w:tcW w:w="5245" w:type="dxa"/>
            <w:shd w:val="clear" w:color="auto" w:fill="auto"/>
            <w:vAlign w:val="center"/>
          </w:tcPr>
          <w:p w14:paraId="3FAC0310"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(1) 起重机应在靠近起重机且地面人员易于操作位置设总电源开关；</w:t>
            </w:r>
          </w:p>
          <w:p w14:paraId="44FE523B"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(2) 该开关出线端不得连接与起重机无关的电气设备。</w:t>
            </w:r>
          </w:p>
        </w:tc>
        <w:tc>
          <w:tcPr>
            <w:tcW w:w="2977" w:type="dxa"/>
            <w:shd w:val="clear" w:color="auto" w:fill="auto"/>
            <w:vAlign w:val="center"/>
          </w:tcPr>
          <w:p w14:paraId="6BA57DF8"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检查开关。不符合扣</w:t>
            </w:r>
            <w:r w:rsidRPr="00D83D69">
              <w:rPr>
                <w:rFonts w:ascii="宋体" w:hAnsi="宋体" w:cs="宋体"/>
                <w:szCs w:val="21"/>
              </w:rPr>
              <w:t>5</w:t>
            </w:r>
            <w:r w:rsidRPr="00D83D69">
              <w:rPr>
                <w:rFonts w:ascii="宋体" w:hAnsi="宋体" w:cs="宋体" w:hint="eastAsia"/>
                <w:szCs w:val="21"/>
              </w:rPr>
              <w:t>分。</w:t>
            </w:r>
          </w:p>
        </w:tc>
        <w:tc>
          <w:tcPr>
            <w:tcW w:w="708" w:type="dxa"/>
            <w:shd w:val="clear" w:color="auto" w:fill="auto"/>
            <w:vAlign w:val="center"/>
          </w:tcPr>
          <w:p w14:paraId="46DE7972"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5</w:t>
            </w:r>
          </w:p>
        </w:tc>
        <w:tc>
          <w:tcPr>
            <w:tcW w:w="709" w:type="dxa"/>
          </w:tcPr>
          <w:p w14:paraId="5FE5E90C" w14:textId="77777777" w:rsidR="00D83D69" w:rsidRPr="00D83D69" w:rsidRDefault="00D83D69" w:rsidP="00FC40CB"/>
        </w:tc>
        <w:tc>
          <w:tcPr>
            <w:tcW w:w="727" w:type="dxa"/>
          </w:tcPr>
          <w:p w14:paraId="122A5B03" w14:textId="77777777" w:rsidR="00D83D69" w:rsidRPr="00D83D69" w:rsidRDefault="00D83D69" w:rsidP="00FC40CB"/>
        </w:tc>
        <w:tc>
          <w:tcPr>
            <w:tcW w:w="1744" w:type="dxa"/>
          </w:tcPr>
          <w:p w14:paraId="7DF239E8" w14:textId="77777777" w:rsidR="00D83D69" w:rsidRPr="00D83D69" w:rsidRDefault="00D83D69" w:rsidP="00FC40CB"/>
        </w:tc>
      </w:tr>
      <w:tr w:rsidR="00D83D69" w:rsidRPr="00D83D69" w14:paraId="47E0209C" w14:textId="77777777" w:rsidTr="00FC40CB">
        <w:tc>
          <w:tcPr>
            <w:tcW w:w="704" w:type="dxa"/>
            <w:shd w:val="clear" w:color="auto" w:fill="auto"/>
            <w:vAlign w:val="center"/>
          </w:tcPr>
          <w:p w14:paraId="52AFA661" w14:textId="77777777" w:rsidR="00D83D69" w:rsidRPr="00D83D69" w:rsidRDefault="00D83D69" w:rsidP="00FC40CB">
            <w:pPr>
              <w:widowControl/>
              <w:jc w:val="center"/>
              <w:rPr>
                <w:rFonts w:ascii="宋体" w:hAnsi="宋体" w:cs="宋体"/>
                <w:szCs w:val="21"/>
              </w:rPr>
            </w:pPr>
            <w:r w:rsidRPr="00D83D69">
              <w:rPr>
                <w:rFonts w:ascii="宋体" w:hAnsi="宋体" w:cs="宋体" w:hint="eastAsia"/>
                <w:szCs w:val="21"/>
              </w:rPr>
              <w:t>1</w:t>
            </w:r>
            <w:r w:rsidRPr="00D83D69">
              <w:rPr>
                <w:rFonts w:ascii="宋体" w:hAnsi="宋体" w:cs="宋体"/>
                <w:szCs w:val="21"/>
              </w:rPr>
              <w:t>5</w:t>
            </w:r>
          </w:p>
        </w:tc>
        <w:tc>
          <w:tcPr>
            <w:tcW w:w="1134" w:type="dxa"/>
          </w:tcPr>
          <w:p w14:paraId="378EBB32"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电缆</w:t>
            </w:r>
          </w:p>
        </w:tc>
        <w:tc>
          <w:tcPr>
            <w:tcW w:w="5245" w:type="dxa"/>
            <w:shd w:val="clear" w:color="auto" w:fill="auto"/>
            <w:vAlign w:val="center"/>
          </w:tcPr>
          <w:p w14:paraId="79B02C7A"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电缆不应有严重老化、开裂。</w:t>
            </w:r>
          </w:p>
        </w:tc>
        <w:tc>
          <w:tcPr>
            <w:tcW w:w="2977" w:type="dxa"/>
            <w:shd w:val="clear" w:color="auto" w:fill="auto"/>
            <w:vAlign w:val="center"/>
          </w:tcPr>
          <w:p w14:paraId="76A730D0"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外观检查。发现一处直接扣</w:t>
            </w:r>
            <w:r w:rsidRPr="00D83D69">
              <w:rPr>
                <w:rFonts w:ascii="宋体" w:hAnsi="宋体" w:cs="宋体"/>
                <w:szCs w:val="21"/>
              </w:rPr>
              <w:t>5</w:t>
            </w:r>
            <w:r w:rsidRPr="00D83D69">
              <w:rPr>
                <w:rFonts w:ascii="宋体" w:hAnsi="宋体" w:cs="宋体" w:hint="eastAsia"/>
                <w:szCs w:val="21"/>
              </w:rPr>
              <w:t>分。</w:t>
            </w:r>
          </w:p>
        </w:tc>
        <w:tc>
          <w:tcPr>
            <w:tcW w:w="708" w:type="dxa"/>
            <w:shd w:val="clear" w:color="auto" w:fill="auto"/>
            <w:vAlign w:val="center"/>
          </w:tcPr>
          <w:p w14:paraId="07089C5E"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5</w:t>
            </w:r>
          </w:p>
        </w:tc>
        <w:tc>
          <w:tcPr>
            <w:tcW w:w="709" w:type="dxa"/>
          </w:tcPr>
          <w:p w14:paraId="70637EEA" w14:textId="77777777" w:rsidR="00D83D69" w:rsidRPr="00D83D69" w:rsidRDefault="00D83D69" w:rsidP="00FC40CB"/>
        </w:tc>
        <w:tc>
          <w:tcPr>
            <w:tcW w:w="727" w:type="dxa"/>
          </w:tcPr>
          <w:p w14:paraId="3408BCC3" w14:textId="77777777" w:rsidR="00D83D69" w:rsidRPr="00D83D69" w:rsidRDefault="00D83D69" w:rsidP="00FC40CB"/>
        </w:tc>
        <w:tc>
          <w:tcPr>
            <w:tcW w:w="1744" w:type="dxa"/>
          </w:tcPr>
          <w:p w14:paraId="4E3E5217" w14:textId="77777777" w:rsidR="00D83D69" w:rsidRPr="00D83D69" w:rsidRDefault="00D83D69" w:rsidP="00FC40CB"/>
        </w:tc>
      </w:tr>
      <w:tr w:rsidR="00D83D69" w:rsidRPr="00D83D69" w14:paraId="07B7C10C" w14:textId="77777777" w:rsidTr="00FC40CB">
        <w:tc>
          <w:tcPr>
            <w:tcW w:w="704" w:type="dxa"/>
            <w:shd w:val="clear" w:color="auto" w:fill="auto"/>
            <w:vAlign w:val="center"/>
          </w:tcPr>
          <w:p w14:paraId="7C4FDBDB"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16</w:t>
            </w:r>
          </w:p>
        </w:tc>
        <w:tc>
          <w:tcPr>
            <w:tcW w:w="1134" w:type="dxa"/>
          </w:tcPr>
          <w:p w14:paraId="1EB262F0"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声光报警</w:t>
            </w:r>
          </w:p>
        </w:tc>
        <w:tc>
          <w:tcPr>
            <w:tcW w:w="5245" w:type="dxa"/>
            <w:shd w:val="clear" w:color="auto" w:fill="auto"/>
            <w:vAlign w:val="center"/>
          </w:tcPr>
          <w:p w14:paraId="3C8A46C3"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场桥行走声光报警器有效。正面吊倒车声光报警装置有效。</w:t>
            </w:r>
          </w:p>
        </w:tc>
        <w:tc>
          <w:tcPr>
            <w:tcW w:w="2977" w:type="dxa"/>
            <w:shd w:val="clear" w:color="auto" w:fill="auto"/>
            <w:vAlign w:val="center"/>
          </w:tcPr>
          <w:p w14:paraId="1FC97BD0"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起重机行走时观察。</w:t>
            </w:r>
          </w:p>
        </w:tc>
        <w:tc>
          <w:tcPr>
            <w:tcW w:w="708" w:type="dxa"/>
            <w:shd w:val="clear" w:color="auto" w:fill="auto"/>
            <w:vAlign w:val="center"/>
          </w:tcPr>
          <w:p w14:paraId="0F9F8D4B"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3</w:t>
            </w:r>
          </w:p>
        </w:tc>
        <w:tc>
          <w:tcPr>
            <w:tcW w:w="709" w:type="dxa"/>
          </w:tcPr>
          <w:p w14:paraId="76FC2898" w14:textId="77777777" w:rsidR="00D83D69" w:rsidRPr="00D83D69" w:rsidRDefault="00D83D69" w:rsidP="00FC40CB"/>
        </w:tc>
        <w:tc>
          <w:tcPr>
            <w:tcW w:w="727" w:type="dxa"/>
          </w:tcPr>
          <w:p w14:paraId="42AE51D2" w14:textId="77777777" w:rsidR="00D83D69" w:rsidRPr="00D83D69" w:rsidRDefault="00D83D69" w:rsidP="00FC40CB"/>
        </w:tc>
        <w:tc>
          <w:tcPr>
            <w:tcW w:w="1744" w:type="dxa"/>
          </w:tcPr>
          <w:p w14:paraId="3485AFD8" w14:textId="77777777" w:rsidR="00D83D69" w:rsidRPr="00D83D69" w:rsidRDefault="00D83D69" w:rsidP="00FC40CB"/>
        </w:tc>
      </w:tr>
      <w:tr w:rsidR="00D83D69" w:rsidRPr="00D83D69" w14:paraId="319AF4FE" w14:textId="77777777" w:rsidTr="00FC40CB">
        <w:tc>
          <w:tcPr>
            <w:tcW w:w="704" w:type="dxa"/>
            <w:shd w:val="clear" w:color="auto" w:fill="auto"/>
            <w:vAlign w:val="center"/>
          </w:tcPr>
          <w:p w14:paraId="2F759917"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17</w:t>
            </w:r>
          </w:p>
        </w:tc>
        <w:tc>
          <w:tcPr>
            <w:tcW w:w="1134" w:type="dxa"/>
          </w:tcPr>
          <w:p w14:paraId="4D7ED5E1"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风速仪</w:t>
            </w:r>
          </w:p>
        </w:tc>
        <w:tc>
          <w:tcPr>
            <w:tcW w:w="5245" w:type="dxa"/>
            <w:shd w:val="clear" w:color="auto" w:fill="auto"/>
            <w:vAlign w:val="center"/>
          </w:tcPr>
          <w:p w14:paraId="15E0005E"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起升高度大于</w:t>
            </w:r>
            <w:smartTag w:uri="urn:schemas-microsoft-com:office:smarttags" w:element="chmetcnv">
              <w:smartTagPr>
                <w:attr w:name="UnitName" w:val="m"/>
                <w:attr w:name="SourceValue" w:val="50"/>
                <w:attr w:name="HasSpace" w:val="False"/>
                <w:attr w:name="Negative" w:val="False"/>
                <w:attr w:name="NumberType" w:val="1"/>
                <w:attr w:name="TCSC" w:val="0"/>
              </w:smartTagPr>
              <w:r w:rsidRPr="00D83D69">
                <w:rPr>
                  <w:rFonts w:ascii="宋体" w:hAnsi="宋体" w:cs="宋体" w:hint="eastAsia"/>
                  <w:szCs w:val="21"/>
                </w:rPr>
                <w:t>50m</w:t>
              </w:r>
            </w:smartTag>
            <w:r w:rsidRPr="00D83D69">
              <w:rPr>
                <w:rFonts w:ascii="宋体" w:hAnsi="宋体" w:cs="宋体" w:hint="eastAsia"/>
                <w:szCs w:val="21"/>
              </w:rPr>
              <w:t>的露天工作起重机应安装风速仪，风速仪应安装在起重机顶部至吊具最高位置间的不挡风处。</w:t>
            </w:r>
          </w:p>
        </w:tc>
        <w:tc>
          <w:tcPr>
            <w:tcW w:w="2977" w:type="dxa"/>
            <w:shd w:val="clear" w:color="auto" w:fill="auto"/>
            <w:vAlign w:val="center"/>
          </w:tcPr>
          <w:p w14:paraId="4D7AD1A4"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外观检查。安装位置不符合要求的扣1分</w:t>
            </w:r>
          </w:p>
        </w:tc>
        <w:tc>
          <w:tcPr>
            <w:tcW w:w="708" w:type="dxa"/>
            <w:shd w:val="clear" w:color="auto" w:fill="auto"/>
            <w:vAlign w:val="center"/>
          </w:tcPr>
          <w:p w14:paraId="7BC962F5"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3</w:t>
            </w:r>
          </w:p>
        </w:tc>
        <w:tc>
          <w:tcPr>
            <w:tcW w:w="709" w:type="dxa"/>
          </w:tcPr>
          <w:p w14:paraId="77E63DCC" w14:textId="77777777" w:rsidR="00D83D69" w:rsidRPr="00D83D69" w:rsidRDefault="00D83D69" w:rsidP="00FC40CB"/>
        </w:tc>
        <w:tc>
          <w:tcPr>
            <w:tcW w:w="727" w:type="dxa"/>
          </w:tcPr>
          <w:p w14:paraId="56DDB16C" w14:textId="77777777" w:rsidR="00D83D69" w:rsidRPr="00D83D69" w:rsidRDefault="00D83D69" w:rsidP="00FC40CB"/>
        </w:tc>
        <w:tc>
          <w:tcPr>
            <w:tcW w:w="1744" w:type="dxa"/>
          </w:tcPr>
          <w:p w14:paraId="11EC4EE2" w14:textId="77777777" w:rsidR="00D83D69" w:rsidRPr="00D83D69" w:rsidRDefault="00D83D69" w:rsidP="00FC40CB"/>
        </w:tc>
      </w:tr>
      <w:tr w:rsidR="00D83D69" w:rsidRPr="00D83D69" w14:paraId="58545B50" w14:textId="77777777" w:rsidTr="00FC40CB">
        <w:tc>
          <w:tcPr>
            <w:tcW w:w="704" w:type="dxa"/>
            <w:shd w:val="clear" w:color="auto" w:fill="auto"/>
            <w:vAlign w:val="center"/>
          </w:tcPr>
          <w:p w14:paraId="20B5734A"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18</w:t>
            </w:r>
          </w:p>
        </w:tc>
        <w:tc>
          <w:tcPr>
            <w:tcW w:w="1134" w:type="dxa"/>
          </w:tcPr>
          <w:p w14:paraId="6C14AE81"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水平仪</w:t>
            </w:r>
          </w:p>
        </w:tc>
        <w:tc>
          <w:tcPr>
            <w:tcW w:w="5245" w:type="dxa"/>
            <w:shd w:val="clear" w:color="auto" w:fill="auto"/>
            <w:vAlign w:val="center"/>
          </w:tcPr>
          <w:p w14:paraId="707775C9"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对额定起重量大于或者等于16t的汽车和轮胎起重机，起重量大于50t的履带起重机，水平仪完好。</w:t>
            </w:r>
          </w:p>
        </w:tc>
        <w:tc>
          <w:tcPr>
            <w:tcW w:w="2977" w:type="dxa"/>
            <w:shd w:val="clear" w:color="auto" w:fill="auto"/>
            <w:vAlign w:val="center"/>
          </w:tcPr>
          <w:p w14:paraId="31EE81A7"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w:t>
            </w:r>
          </w:p>
        </w:tc>
        <w:tc>
          <w:tcPr>
            <w:tcW w:w="708" w:type="dxa"/>
            <w:shd w:val="clear" w:color="auto" w:fill="auto"/>
            <w:vAlign w:val="center"/>
          </w:tcPr>
          <w:p w14:paraId="25F0B138"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4</w:t>
            </w:r>
          </w:p>
        </w:tc>
        <w:tc>
          <w:tcPr>
            <w:tcW w:w="709" w:type="dxa"/>
          </w:tcPr>
          <w:p w14:paraId="1DCB8B1C" w14:textId="77777777" w:rsidR="00D83D69" w:rsidRPr="00D83D69" w:rsidRDefault="00D83D69" w:rsidP="00FC40CB"/>
        </w:tc>
        <w:tc>
          <w:tcPr>
            <w:tcW w:w="727" w:type="dxa"/>
          </w:tcPr>
          <w:p w14:paraId="24A47BE1" w14:textId="77777777" w:rsidR="00D83D69" w:rsidRPr="00D83D69" w:rsidRDefault="00D83D69" w:rsidP="00FC40CB"/>
        </w:tc>
        <w:tc>
          <w:tcPr>
            <w:tcW w:w="1744" w:type="dxa"/>
          </w:tcPr>
          <w:p w14:paraId="55311DE2" w14:textId="77777777" w:rsidR="00D83D69" w:rsidRPr="00D83D69" w:rsidRDefault="00D83D69" w:rsidP="00FC40CB"/>
        </w:tc>
      </w:tr>
      <w:tr w:rsidR="00D83D69" w:rsidRPr="00D83D69" w14:paraId="52BDEA1A" w14:textId="77777777" w:rsidTr="00FC40CB">
        <w:tc>
          <w:tcPr>
            <w:tcW w:w="704" w:type="dxa"/>
            <w:shd w:val="clear" w:color="auto" w:fill="auto"/>
            <w:vAlign w:val="center"/>
          </w:tcPr>
          <w:p w14:paraId="374001B3"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19</w:t>
            </w:r>
          </w:p>
        </w:tc>
        <w:tc>
          <w:tcPr>
            <w:tcW w:w="1134" w:type="dxa"/>
          </w:tcPr>
          <w:p w14:paraId="2D8E109D"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防后倾装置</w:t>
            </w:r>
          </w:p>
        </w:tc>
        <w:tc>
          <w:tcPr>
            <w:tcW w:w="5245" w:type="dxa"/>
            <w:shd w:val="clear" w:color="auto" w:fill="auto"/>
            <w:vAlign w:val="center"/>
          </w:tcPr>
          <w:p w14:paraId="3E200FAE"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钢丝绳变幅机构应设置防臂架后倾装置。</w:t>
            </w:r>
          </w:p>
        </w:tc>
        <w:tc>
          <w:tcPr>
            <w:tcW w:w="2977" w:type="dxa"/>
            <w:shd w:val="clear" w:color="auto" w:fill="auto"/>
            <w:vAlign w:val="center"/>
          </w:tcPr>
          <w:p w14:paraId="6F066C56"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w:t>
            </w:r>
          </w:p>
        </w:tc>
        <w:tc>
          <w:tcPr>
            <w:tcW w:w="708" w:type="dxa"/>
            <w:shd w:val="clear" w:color="auto" w:fill="auto"/>
            <w:vAlign w:val="center"/>
          </w:tcPr>
          <w:p w14:paraId="64770F2F"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4</w:t>
            </w:r>
          </w:p>
        </w:tc>
        <w:tc>
          <w:tcPr>
            <w:tcW w:w="709" w:type="dxa"/>
          </w:tcPr>
          <w:p w14:paraId="468E664D" w14:textId="77777777" w:rsidR="00D83D69" w:rsidRPr="00D83D69" w:rsidRDefault="00D83D69" w:rsidP="00FC40CB"/>
        </w:tc>
        <w:tc>
          <w:tcPr>
            <w:tcW w:w="727" w:type="dxa"/>
          </w:tcPr>
          <w:p w14:paraId="5FF764D9" w14:textId="77777777" w:rsidR="00D83D69" w:rsidRPr="00D83D69" w:rsidRDefault="00D83D69" w:rsidP="00FC40CB"/>
        </w:tc>
        <w:tc>
          <w:tcPr>
            <w:tcW w:w="1744" w:type="dxa"/>
          </w:tcPr>
          <w:p w14:paraId="30E4C09C" w14:textId="77777777" w:rsidR="00D83D69" w:rsidRPr="00D83D69" w:rsidRDefault="00D83D69" w:rsidP="00FC40CB"/>
        </w:tc>
      </w:tr>
      <w:tr w:rsidR="00D83D69" w:rsidRPr="00D83D69" w14:paraId="05788288" w14:textId="77777777" w:rsidTr="00FC40CB">
        <w:tc>
          <w:tcPr>
            <w:tcW w:w="704" w:type="dxa"/>
            <w:shd w:val="clear" w:color="auto" w:fill="auto"/>
            <w:vAlign w:val="center"/>
          </w:tcPr>
          <w:p w14:paraId="5ACAC195"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20</w:t>
            </w:r>
          </w:p>
        </w:tc>
        <w:tc>
          <w:tcPr>
            <w:tcW w:w="1134" w:type="dxa"/>
          </w:tcPr>
          <w:p w14:paraId="2F715EAD"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防风防滑装置</w:t>
            </w:r>
          </w:p>
        </w:tc>
        <w:tc>
          <w:tcPr>
            <w:tcW w:w="5245" w:type="dxa"/>
            <w:shd w:val="clear" w:color="auto" w:fill="auto"/>
            <w:vAlign w:val="center"/>
          </w:tcPr>
          <w:p w14:paraId="2B49DBC1"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露天工作的起重机械至少两侧各有一套应装设夹轨钳、锚定装置或铁鞋等防风防滑装置。</w:t>
            </w:r>
          </w:p>
        </w:tc>
        <w:tc>
          <w:tcPr>
            <w:tcW w:w="2977" w:type="dxa"/>
            <w:shd w:val="clear" w:color="auto" w:fill="auto"/>
            <w:vAlign w:val="center"/>
          </w:tcPr>
          <w:p w14:paraId="4B804AD6" w14:textId="77777777" w:rsidR="00D83D69" w:rsidRPr="00D83D69" w:rsidRDefault="00D83D69" w:rsidP="00FC40CB">
            <w:pPr>
              <w:widowControl/>
              <w:rPr>
                <w:rFonts w:ascii="宋体" w:hAnsi="宋体" w:cs="宋体"/>
                <w:szCs w:val="21"/>
              </w:rPr>
            </w:pPr>
            <w:r w:rsidRPr="00D83D69">
              <w:rPr>
                <w:rFonts w:ascii="宋体" w:hAnsi="宋体" w:cs="宋体" w:hint="eastAsia"/>
                <w:szCs w:val="21"/>
              </w:rPr>
              <w:t>外观检查</w:t>
            </w:r>
            <w:r w:rsidRPr="00D83D69">
              <w:rPr>
                <w:rFonts w:ascii="宋体" w:hAnsi="宋体" w:cs="宋体" w:hint="eastAsia"/>
                <w:b/>
                <w:bCs/>
                <w:szCs w:val="21"/>
              </w:rPr>
              <w:t>。</w:t>
            </w:r>
            <w:r w:rsidRPr="00D83D69">
              <w:rPr>
                <w:rFonts w:ascii="宋体" w:hAnsi="宋体" w:cs="宋体" w:hint="eastAsia"/>
                <w:szCs w:val="21"/>
              </w:rPr>
              <w:t>不符合扣</w:t>
            </w:r>
            <w:r w:rsidRPr="00D83D69">
              <w:rPr>
                <w:rFonts w:ascii="宋体" w:hAnsi="宋体" w:cs="宋体"/>
                <w:szCs w:val="21"/>
              </w:rPr>
              <w:t>5</w:t>
            </w:r>
            <w:r w:rsidRPr="00D83D69">
              <w:rPr>
                <w:rFonts w:ascii="宋体" w:hAnsi="宋体" w:cs="宋体" w:hint="eastAsia"/>
                <w:szCs w:val="21"/>
              </w:rPr>
              <w:t>分。</w:t>
            </w:r>
          </w:p>
        </w:tc>
        <w:tc>
          <w:tcPr>
            <w:tcW w:w="708" w:type="dxa"/>
            <w:shd w:val="clear" w:color="auto" w:fill="auto"/>
            <w:vAlign w:val="center"/>
          </w:tcPr>
          <w:p w14:paraId="13C3D7C6" w14:textId="77777777" w:rsidR="00D83D69" w:rsidRPr="00D83D69" w:rsidRDefault="00D83D69" w:rsidP="00FC40CB">
            <w:pPr>
              <w:widowControl/>
              <w:jc w:val="center"/>
              <w:rPr>
                <w:rFonts w:ascii="宋体" w:hAnsi="宋体" w:cs="宋体"/>
                <w:szCs w:val="21"/>
              </w:rPr>
            </w:pPr>
            <w:r w:rsidRPr="00D83D69">
              <w:rPr>
                <w:rFonts w:ascii="宋体" w:hAnsi="宋体" w:cs="宋体"/>
                <w:szCs w:val="21"/>
              </w:rPr>
              <w:t>5</w:t>
            </w:r>
          </w:p>
        </w:tc>
        <w:tc>
          <w:tcPr>
            <w:tcW w:w="709" w:type="dxa"/>
          </w:tcPr>
          <w:p w14:paraId="5B398D36" w14:textId="77777777" w:rsidR="00D83D69" w:rsidRPr="00D83D69" w:rsidRDefault="00D83D69" w:rsidP="00FC40CB"/>
        </w:tc>
        <w:tc>
          <w:tcPr>
            <w:tcW w:w="727" w:type="dxa"/>
          </w:tcPr>
          <w:p w14:paraId="49EB38FE" w14:textId="77777777" w:rsidR="00D83D69" w:rsidRPr="00D83D69" w:rsidRDefault="00D83D69" w:rsidP="00FC40CB"/>
        </w:tc>
        <w:tc>
          <w:tcPr>
            <w:tcW w:w="1744" w:type="dxa"/>
          </w:tcPr>
          <w:p w14:paraId="5FF64316" w14:textId="77777777" w:rsidR="00D83D69" w:rsidRPr="00D83D69" w:rsidRDefault="00D83D69" w:rsidP="00FC40CB"/>
        </w:tc>
      </w:tr>
      <w:tr w:rsidR="00D83D69" w:rsidRPr="00A873C5" w14:paraId="6E4E34F6" w14:textId="77777777" w:rsidTr="00FC40CB">
        <w:tc>
          <w:tcPr>
            <w:tcW w:w="704" w:type="dxa"/>
          </w:tcPr>
          <w:p w14:paraId="7B343F38" w14:textId="77777777" w:rsidR="00D83D69" w:rsidRPr="00A873C5" w:rsidRDefault="00D83D69" w:rsidP="00A873C5">
            <w:pPr>
              <w:jc w:val="center"/>
              <w:rPr>
                <w:sz w:val="24"/>
              </w:rPr>
            </w:pPr>
          </w:p>
        </w:tc>
        <w:tc>
          <w:tcPr>
            <w:tcW w:w="1134" w:type="dxa"/>
          </w:tcPr>
          <w:p w14:paraId="1E6A40CE" w14:textId="77777777" w:rsidR="00D83D69" w:rsidRPr="00A873C5" w:rsidRDefault="00D83D69" w:rsidP="00A873C5">
            <w:pPr>
              <w:jc w:val="center"/>
              <w:rPr>
                <w:sz w:val="24"/>
              </w:rPr>
            </w:pPr>
          </w:p>
        </w:tc>
        <w:tc>
          <w:tcPr>
            <w:tcW w:w="5245" w:type="dxa"/>
          </w:tcPr>
          <w:p w14:paraId="6D44E33E" w14:textId="77777777" w:rsidR="00D83D69" w:rsidRPr="00A873C5" w:rsidRDefault="00D83D69" w:rsidP="00A873C5">
            <w:pPr>
              <w:jc w:val="center"/>
              <w:rPr>
                <w:sz w:val="24"/>
              </w:rPr>
            </w:pPr>
          </w:p>
        </w:tc>
        <w:tc>
          <w:tcPr>
            <w:tcW w:w="2977" w:type="dxa"/>
          </w:tcPr>
          <w:p w14:paraId="06CEBB83" w14:textId="77777777" w:rsidR="00D83D69" w:rsidRPr="00A873C5" w:rsidRDefault="00D83D69" w:rsidP="00A873C5">
            <w:pPr>
              <w:jc w:val="center"/>
              <w:rPr>
                <w:b/>
                <w:sz w:val="24"/>
              </w:rPr>
            </w:pPr>
            <w:r w:rsidRPr="00A873C5">
              <w:rPr>
                <w:rFonts w:hint="eastAsia"/>
                <w:b/>
                <w:sz w:val="24"/>
              </w:rPr>
              <w:t>合计</w:t>
            </w:r>
          </w:p>
        </w:tc>
        <w:tc>
          <w:tcPr>
            <w:tcW w:w="708" w:type="dxa"/>
          </w:tcPr>
          <w:p w14:paraId="43FC38FA" w14:textId="77777777" w:rsidR="00D83D69" w:rsidRPr="00A873C5" w:rsidRDefault="00D83D69" w:rsidP="00A873C5">
            <w:pPr>
              <w:jc w:val="center"/>
              <w:rPr>
                <w:b/>
                <w:sz w:val="24"/>
              </w:rPr>
            </w:pPr>
            <w:r w:rsidRPr="00A873C5">
              <w:rPr>
                <w:rFonts w:hint="eastAsia"/>
                <w:b/>
                <w:sz w:val="24"/>
              </w:rPr>
              <w:t>100</w:t>
            </w:r>
          </w:p>
        </w:tc>
        <w:tc>
          <w:tcPr>
            <w:tcW w:w="709" w:type="dxa"/>
          </w:tcPr>
          <w:p w14:paraId="3E22A4FD" w14:textId="77777777" w:rsidR="00D83D69" w:rsidRPr="00A873C5" w:rsidRDefault="00D83D69" w:rsidP="00A873C5">
            <w:pPr>
              <w:jc w:val="center"/>
              <w:rPr>
                <w:sz w:val="24"/>
              </w:rPr>
            </w:pPr>
          </w:p>
        </w:tc>
        <w:tc>
          <w:tcPr>
            <w:tcW w:w="727" w:type="dxa"/>
          </w:tcPr>
          <w:p w14:paraId="52205367" w14:textId="77777777" w:rsidR="00D83D69" w:rsidRPr="00A873C5" w:rsidRDefault="00D83D69" w:rsidP="00A873C5">
            <w:pPr>
              <w:jc w:val="center"/>
              <w:rPr>
                <w:sz w:val="24"/>
              </w:rPr>
            </w:pPr>
          </w:p>
        </w:tc>
        <w:tc>
          <w:tcPr>
            <w:tcW w:w="1744" w:type="dxa"/>
          </w:tcPr>
          <w:p w14:paraId="3D2C79EC" w14:textId="77777777" w:rsidR="00D83D69" w:rsidRPr="00A873C5" w:rsidRDefault="00D83D69" w:rsidP="00A873C5">
            <w:pPr>
              <w:jc w:val="center"/>
              <w:rPr>
                <w:sz w:val="24"/>
              </w:rPr>
            </w:pPr>
          </w:p>
        </w:tc>
      </w:tr>
    </w:tbl>
    <w:p w14:paraId="4952C697" w14:textId="77777777" w:rsidR="009E2DA8" w:rsidRDefault="009E2DA8" w:rsidP="00D83D69">
      <w:pPr>
        <w:rPr>
          <w:sz w:val="28"/>
          <w:szCs w:val="28"/>
        </w:rPr>
        <w:sectPr w:rsidR="009E2DA8" w:rsidSect="0048139A">
          <w:pgSz w:w="16838" w:h="11906" w:orient="landscape"/>
          <w:pgMar w:top="1800" w:right="1440" w:bottom="1800" w:left="1440" w:header="851" w:footer="992" w:gutter="0"/>
          <w:cols w:space="425"/>
          <w:docGrid w:linePitch="312"/>
        </w:sectPr>
      </w:pPr>
    </w:p>
    <w:p w14:paraId="07996733" w14:textId="77777777" w:rsidR="00D83D69" w:rsidRPr="00D83D69" w:rsidRDefault="00A873C5" w:rsidP="009521FC">
      <w:pPr>
        <w:jc w:val="center"/>
        <w:rPr>
          <w:b/>
          <w:sz w:val="28"/>
          <w:szCs w:val="28"/>
        </w:rPr>
      </w:pPr>
      <w:r>
        <w:rPr>
          <w:rFonts w:hint="eastAsia"/>
          <w:b/>
          <w:sz w:val="28"/>
          <w:szCs w:val="28"/>
        </w:rPr>
        <w:lastRenderedPageBreak/>
        <w:t>7</w:t>
      </w:r>
      <w:r w:rsidR="0018088C">
        <w:rPr>
          <w:rFonts w:hint="eastAsia"/>
          <w:b/>
          <w:sz w:val="28"/>
          <w:szCs w:val="28"/>
        </w:rPr>
        <w:t>.</w:t>
      </w:r>
      <w:r w:rsidR="00D83D69" w:rsidRPr="00D83D69">
        <w:rPr>
          <w:rFonts w:hint="eastAsia"/>
          <w:b/>
          <w:sz w:val="28"/>
          <w:szCs w:val="28"/>
        </w:rPr>
        <w:t>场（厂）内专用机动车辆现场检查</w:t>
      </w:r>
    </w:p>
    <w:tbl>
      <w:tblPr>
        <w:tblW w:w="139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34"/>
        <w:gridCol w:w="4394"/>
        <w:gridCol w:w="3828"/>
        <w:gridCol w:w="708"/>
        <w:gridCol w:w="709"/>
        <w:gridCol w:w="727"/>
        <w:gridCol w:w="1744"/>
      </w:tblGrid>
      <w:tr w:rsidR="00D83D69" w:rsidRPr="00D83D69" w14:paraId="542A2A15" w14:textId="77777777" w:rsidTr="00FC40CB">
        <w:tc>
          <w:tcPr>
            <w:tcW w:w="704" w:type="dxa"/>
            <w:tcBorders>
              <w:top w:val="outset" w:sz="6" w:space="0" w:color="auto"/>
              <w:left w:val="outset" w:sz="6" w:space="0" w:color="auto"/>
              <w:bottom w:val="outset" w:sz="6" w:space="0" w:color="auto"/>
              <w:right w:val="outset" w:sz="6" w:space="0" w:color="auto"/>
            </w:tcBorders>
            <w:vAlign w:val="center"/>
          </w:tcPr>
          <w:p w14:paraId="2318C8ED" w14:textId="77777777" w:rsidR="00D83D69" w:rsidRPr="00D83D69" w:rsidRDefault="00D83D69" w:rsidP="00FC40CB">
            <w:pPr>
              <w:widowControl/>
              <w:jc w:val="center"/>
              <w:rPr>
                <w:rFonts w:ascii="宋体" w:cs="宋体"/>
                <w:b/>
                <w:kern w:val="0"/>
                <w:sz w:val="20"/>
                <w:szCs w:val="20"/>
              </w:rPr>
            </w:pPr>
            <w:r w:rsidRPr="00D83D69">
              <w:rPr>
                <w:rFonts w:ascii="宋体" w:hAnsi="宋体" w:cs="宋体" w:hint="eastAsia"/>
                <w:b/>
                <w:kern w:val="0"/>
                <w:sz w:val="20"/>
                <w:szCs w:val="20"/>
              </w:rPr>
              <w:t>序号</w:t>
            </w:r>
          </w:p>
        </w:tc>
        <w:tc>
          <w:tcPr>
            <w:tcW w:w="1134" w:type="dxa"/>
            <w:tcBorders>
              <w:top w:val="outset" w:sz="6" w:space="0" w:color="auto"/>
              <w:left w:val="outset" w:sz="6" w:space="0" w:color="auto"/>
              <w:bottom w:val="outset" w:sz="6" w:space="0" w:color="auto"/>
              <w:right w:val="outset" w:sz="6" w:space="0" w:color="auto"/>
            </w:tcBorders>
            <w:vAlign w:val="center"/>
          </w:tcPr>
          <w:p w14:paraId="08E0E4D2" w14:textId="77777777" w:rsidR="00D83D69" w:rsidRPr="00D83D69" w:rsidRDefault="00D83D69" w:rsidP="00FC40CB">
            <w:pPr>
              <w:widowControl/>
              <w:jc w:val="center"/>
              <w:rPr>
                <w:rFonts w:ascii="宋体" w:cs="宋体"/>
                <w:b/>
                <w:kern w:val="0"/>
                <w:sz w:val="20"/>
                <w:szCs w:val="20"/>
              </w:rPr>
            </w:pPr>
            <w:r w:rsidRPr="00D83D69">
              <w:rPr>
                <w:rFonts w:ascii="宋体" w:hAnsi="宋体" w:cs="宋体" w:hint="eastAsia"/>
                <w:b/>
                <w:kern w:val="0"/>
                <w:sz w:val="20"/>
                <w:szCs w:val="20"/>
              </w:rPr>
              <w:t>评价内容</w:t>
            </w:r>
          </w:p>
        </w:tc>
        <w:tc>
          <w:tcPr>
            <w:tcW w:w="4394" w:type="dxa"/>
            <w:tcBorders>
              <w:top w:val="outset" w:sz="6" w:space="0" w:color="auto"/>
              <w:left w:val="outset" w:sz="6" w:space="0" w:color="auto"/>
              <w:bottom w:val="outset" w:sz="6" w:space="0" w:color="auto"/>
              <w:right w:val="outset" w:sz="6" w:space="0" w:color="auto"/>
            </w:tcBorders>
            <w:vAlign w:val="center"/>
          </w:tcPr>
          <w:p w14:paraId="36B71306" w14:textId="77777777" w:rsidR="00D83D69" w:rsidRPr="00D83D69" w:rsidRDefault="00D83D69" w:rsidP="00FC40CB">
            <w:pPr>
              <w:widowControl/>
              <w:jc w:val="center"/>
              <w:rPr>
                <w:rFonts w:ascii="宋体" w:cs="宋体"/>
                <w:b/>
                <w:kern w:val="0"/>
                <w:sz w:val="20"/>
                <w:szCs w:val="20"/>
              </w:rPr>
            </w:pPr>
            <w:r w:rsidRPr="00D83D69">
              <w:rPr>
                <w:rFonts w:ascii="宋体" w:hAnsi="宋体" w:cs="宋体" w:hint="eastAsia"/>
                <w:b/>
                <w:kern w:val="0"/>
                <w:sz w:val="20"/>
                <w:szCs w:val="20"/>
              </w:rPr>
              <w:t>评价要求</w:t>
            </w:r>
          </w:p>
        </w:tc>
        <w:tc>
          <w:tcPr>
            <w:tcW w:w="3828" w:type="dxa"/>
            <w:tcBorders>
              <w:top w:val="outset" w:sz="6" w:space="0" w:color="auto"/>
              <w:left w:val="outset" w:sz="6" w:space="0" w:color="auto"/>
              <w:bottom w:val="outset" w:sz="6" w:space="0" w:color="auto"/>
              <w:right w:val="outset" w:sz="6" w:space="0" w:color="auto"/>
            </w:tcBorders>
            <w:vAlign w:val="center"/>
          </w:tcPr>
          <w:p w14:paraId="286192A4" w14:textId="77777777" w:rsidR="00D83D69" w:rsidRPr="00D83D69" w:rsidRDefault="00D83D69" w:rsidP="00FC40CB">
            <w:pPr>
              <w:widowControl/>
              <w:jc w:val="center"/>
              <w:rPr>
                <w:rFonts w:ascii="宋体" w:cs="宋体"/>
                <w:b/>
                <w:kern w:val="0"/>
                <w:sz w:val="20"/>
                <w:szCs w:val="20"/>
              </w:rPr>
            </w:pPr>
            <w:r w:rsidRPr="00D83D69">
              <w:rPr>
                <w:rFonts w:ascii="宋体" w:hAnsi="宋体" w:cs="宋体" w:hint="eastAsia"/>
                <w:b/>
                <w:kern w:val="0"/>
                <w:sz w:val="20"/>
                <w:szCs w:val="20"/>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14:paraId="42435FAA" w14:textId="77777777" w:rsidR="00D83D69" w:rsidRPr="00D83D69" w:rsidRDefault="00D83D69" w:rsidP="00FC40CB">
            <w:pPr>
              <w:widowControl/>
              <w:jc w:val="center"/>
              <w:rPr>
                <w:rFonts w:ascii="宋体" w:cs="宋体"/>
                <w:b/>
                <w:kern w:val="0"/>
                <w:sz w:val="20"/>
                <w:szCs w:val="20"/>
              </w:rPr>
            </w:pPr>
            <w:r w:rsidRPr="00D83D69">
              <w:rPr>
                <w:rFonts w:ascii="宋体" w:hAnsi="宋体" w:cs="宋体" w:hint="eastAsia"/>
                <w:b/>
                <w:kern w:val="0"/>
                <w:sz w:val="20"/>
                <w:szCs w:val="20"/>
              </w:rPr>
              <w:t>应得分</w:t>
            </w:r>
          </w:p>
        </w:tc>
        <w:tc>
          <w:tcPr>
            <w:tcW w:w="709" w:type="dxa"/>
            <w:tcBorders>
              <w:top w:val="outset" w:sz="6" w:space="0" w:color="auto"/>
              <w:left w:val="outset" w:sz="6" w:space="0" w:color="auto"/>
              <w:bottom w:val="outset" w:sz="6" w:space="0" w:color="auto"/>
              <w:right w:val="outset" w:sz="6" w:space="0" w:color="auto"/>
            </w:tcBorders>
            <w:vAlign w:val="center"/>
          </w:tcPr>
          <w:p w14:paraId="2DB9DE8A" w14:textId="77777777" w:rsidR="00D83D69" w:rsidRPr="00D83D69" w:rsidRDefault="00D83D69" w:rsidP="00FC40CB">
            <w:pPr>
              <w:widowControl/>
              <w:jc w:val="center"/>
              <w:rPr>
                <w:rFonts w:ascii="宋体" w:cs="宋体"/>
                <w:b/>
                <w:kern w:val="0"/>
                <w:sz w:val="20"/>
                <w:szCs w:val="20"/>
              </w:rPr>
            </w:pPr>
            <w:r w:rsidRPr="00D83D69">
              <w:rPr>
                <w:rFonts w:ascii="宋体" w:hAnsi="宋体" w:cs="宋体" w:hint="eastAsia"/>
                <w:b/>
                <w:kern w:val="0"/>
                <w:sz w:val="20"/>
                <w:szCs w:val="20"/>
              </w:rPr>
              <w:t>自查得分</w:t>
            </w:r>
          </w:p>
        </w:tc>
        <w:tc>
          <w:tcPr>
            <w:tcW w:w="727" w:type="dxa"/>
            <w:tcBorders>
              <w:top w:val="outset" w:sz="6" w:space="0" w:color="auto"/>
              <w:left w:val="outset" w:sz="6" w:space="0" w:color="auto"/>
              <w:bottom w:val="outset" w:sz="6" w:space="0" w:color="auto"/>
              <w:right w:val="outset" w:sz="6" w:space="0" w:color="auto"/>
            </w:tcBorders>
            <w:vAlign w:val="center"/>
          </w:tcPr>
          <w:p w14:paraId="4E9B2F8B" w14:textId="77777777" w:rsidR="00D83D69" w:rsidRPr="00D83D69" w:rsidRDefault="00D83D69" w:rsidP="00FC40CB">
            <w:pPr>
              <w:widowControl/>
              <w:jc w:val="center"/>
              <w:rPr>
                <w:rFonts w:ascii="宋体" w:cs="宋体"/>
                <w:b/>
                <w:kern w:val="0"/>
                <w:sz w:val="20"/>
                <w:szCs w:val="20"/>
              </w:rPr>
            </w:pPr>
            <w:r w:rsidRPr="00D83D69">
              <w:rPr>
                <w:rFonts w:ascii="宋体" w:hAnsi="宋体" w:cs="宋体" w:hint="eastAsia"/>
                <w:b/>
                <w:kern w:val="0"/>
                <w:sz w:val="20"/>
                <w:szCs w:val="20"/>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14:paraId="327BD86A" w14:textId="77777777" w:rsidR="00D83D69" w:rsidRPr="00D83D69" w:rsidRDefault="00D83D69" w:rsidP="00FC40CB">
            <w:pPr>
              <w:widowControl/>
              <w:jc w:val="center"/>
              <w:rPr>
                <w:rFonts w:ascii="宋体" w:cs="宋体"/>
                <w:b/>
                <w:kern w:val="0"/>
                <w:sz w:val="20"/>
                <w:szCs w:val="20"/>
              </w:rPr>
            </w:pPr>
            <w:r w:rsidRPr="00D83D69">
              <w:rPr>
                <w:rFonts w:ascii="宋体" w:hAnsi="宋体" w:cs="宋体" w:hint="eastAsia"/>
                <w:b/>
                <w:kern w:val="0"/>
                <w:sz w:val="20"/>
                <w:szCs w:val="20"/>
              </w:rPr>
              <w:t>扣分原因</w:t>
            </w:r>
          </w:p>
        </w:tc>
      </w:tr>
      <w:tr w:rsidR="00D83D69" w:rsidRPr="00D83D69" w14:paraId="715D3E06" w14:textId="77777777" w:rsidTr="00FC40CB">
        <w:tc>
          <w:tcPr>
            <w:tcW w:w="704" w:type="dxa"/>
          </w:tcPr>
          <w:p w14:paraId="709D3DB8" w14:textId="77777777" w:rsidR="00D83D69" w:rsidRPr="00D83D69" w:rsidRDefault="00D83D69" w:rsidP="00FC40CB">
            <w:pPr>
              <w:rPr>
                <w:kern w:val="0"/>
                <w:sz w:val="20"/>
                <w:szCs w:val="20"/>
              </w:rPr>
            </w:pPr>
            <w:r w:rsidRPr="00D83D69">
              <w:rPr>
                <w:kern w:val="0"/>
                <w:sz w:val="20"/>
                <w:szCs w:val="20"/>
              </w:rPr>
              <w:t>1</w:t>
            </w:r>
          </w:p>
        </w:tc>
        <w:tc>
          <w:tcPr>
            <w:tcW w:w="1134" w:type="dxa"/>
          </w:tcPr>
          <w:p w14:paraId="5B55B0BB" w14:textId="77777777" w:rsidR="00D83D69" w:rsidRPr="00D83D69" w:rsidRDefault="00D83D69" w:rsidP="00FC40CB">
            <w:pPr>
              <w:rPr>
                <w:kern w:val="0"/>
                <w:sz w:val="20"/>
                <w:szCs w:val="20"/>
              </w:rPr>
            </w:pPr>
            <w:r w:rsidRPr="00D83D69">
              <w:rPr>
                <w:rFonts w:hint="eastAsia"/>
                <w:kern w:val="0"/>
                <w:sz w:val="20"/>
                <w:szCs w:val="20"/>
              </w:rPr>
              <w:t>定期检验</w:t>
            </w:r>
          </w:p>
        </w:tc>
        <w:tc>
          <w:tcPr>
            <w:tcW w:w="4394" w:type="dxa"/>
            <w:tcBorders>
              <w:top w:val="outset" w:sz="6" w:space="0" w:color="auto"/>
              <w:left w:val="outset" w:sz="6" w:space="0" w:color="auto"/>
              <w:bottom w:val="outset" w:sz="6" w:space="0" w:color="auto"/>
              <w:right w:val="outset" w:sz="6" w:space="0" w:color="auto"/>
            </w:tcBorders>
            <w:vAlign w:val="center"/>
          </w:tcPr>
          <w:p w14:paraId="0169DD90" w14:textId="77777777" w:rsidR="00D83D69" w:rsidRPr="00D83D69" w:rsidRDefault="00D83D69" w:rsidP="00FC40CB">
            <w:pPr>
              <w:widowControl/>
              <w:rPr>
                <w:rFonts w:ascii="宋体" w:cs="宋体"/>
                <w:kern w:val="0"/>
                <w:sz w:val="20"/>
                <w:szCs w:val="20"/>
              </w:rPr>
            </w:pPr>
            <w:r w:rsidRPr="00D83D69">
              <w:rPr>
                <w:rFonts w:ascii="宋体" w:hAnsi="宋体" w:cs="宋体" w:hint="eastAsia"/>
                <w:kern w:val="0"/>
                <w:sz w:val="20"/>
                <w:szCs w:val="21"/>
              </w:rPr>
              <w:t>在用场车应按期进行定期检验，并按规定张贴《安全检验合格》标志，悬挂车辆牌照</w:t>
            </w:r>
          </w:p>
        </w:tc>
        <w:tc>
          <w:tcPr>
            <w:tcW w:w="3828" w:type="dxa"/>
            <w:tcBorders>
              <w:top w:val="outset" w:sz="6" w:space="0" w:color="auto"/>
              <w:left w:val="outset" w:sz="6" w:space="0" w:color="auto"/>
              <w:bottom w:val="outset" w:sz="6" w:space="0" w:color="auto"/>
              <w:right w:val="outset" w:sz="6" w:space="0" w:color="auto"/>
            </w:tcBorders>
            <w:vAlign w:val="center"/>
          </w:tcPr>
          <w:p w14:paraId="556598CE" w14:textId="77777777" w:rsidR="00D83D69" w:rsidRPr="00D83D69" w:rsidRDefault="00D83D69" w:rsidP="00FC40CB">
            <w:pPr>
              <w:widowControl/>
              <w:jc w:val="left"/>
              <w:rPr>
                <w:rFonts w:ascii="宋体" w:cs="宋体"/>
                <w:kern w:val="0"/>
                <w:sz w:val="20"/>
                <w:szCs w:val="21"/>
              </w:rPr>
            </w:pPr>
            <w:r w:rsidRPr="00D83D69">
              <w:rPr>
                <w:rFonts w:ascii="宋体" w:hAnsi="宋体" w:cs="宋体" w:hint="eastAsia"/>
                <w:kern w:val="0"/>
                <w:sz w:val="20"/>
                <w:szCs w:val="21"/>
              </w:rPr>
              <w:t>检查《安全检验合格》标志，超期扣</w:t>
            </w:r>
            <w:r w:rsidRPr="00D83D69">
              <w:rPr>
                <w:rFonts w:ascii="宋体" w:hAnsi="宋体" w:cs="宋体"/>
                <w:kern w:val="0"/>
                <w:sz w:val="20"/>
                <w:szCs w:val="21"/>
              </w:rPr>
              <w:t>8</w:t>
            </w:r>
            <w:r w:rsidRPr="00D83D69">
              <w:rPr>
                <w:rFonts w:ascii="宋体" w:hAnsi="宋体" w:cs="宋体" w:hint="eastAsia"/>
                <w:kern w:val="0"/>
                <w:sz w:val="20"/>
                <w:szCs w:val="21"/>
              </w:rPr>
              <w:t>分；未按规定张贴检验合格标志的扣</w:t>
            </w:r>
            <w:r w:rsidRPr="00D83D69">
              <w:rPr>
                <w:rFonts w:ascii="宋体" w:hAnsi="宋体" w:cs="宋体"/>
                <w:kern w:val="0"/>
                <w:sz w:val="20"/>
                <w:szCs w:val="21"/>
              </w:rPr>
              <w:t>3</w:t>
            </w:r>
            <w:r w:rsidRPr="00D83D69">
              <w:rPr>
                <w:rFonts w:ascii="宋体" w:hAnsi="宋体" w:cs="宋体" w:hint="eastAsia"/>
                <w:kern w:val="0"/>
                <w:sz w:val="20"/>
                <w:szCs w:val="21"/>
              </w:rPr>
              <w:t>分，未按规定悬挂牌照扣</w:t>
            </w:r>
            <w:r w:rsidRPr="00D83D69">
              <w:rPr>
                <w:rFonts w:ascii="宋体" w:hAnsi="宋体" w:cs="宋体"/>
                <w:kern w:val="0"/>
                <w:sz w:val="20"/>
                <w:szCs w:val="21"/>
              </w:rPr>
              <w:t>3</w:t>
            </w:r>
            <w:r w:rsidRPr="00D83D69">
              <w:rPr>
                <w:rFonts w:ascii="宋体" w:hAnsi="宋体" w:cs="宋体" w:hint="eastAsia"/>
                <w:kern w:val="0"/>
                <w:sz w:val="20"/>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35A3F938"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8</w:t>
            </w:r>
          </w:p>
        </w:tc>
        <w:tc>
          <w:tcPr>
            <w:tcW w:w="709" w:type="dxa"/>
          </w:tcPr>
          <w:p w14:paraId="6E9CAB3D" w14:textId="77777777" w:rsidR="00D83D69" w:rsidRPr="00D83D69" w:rsidRDefault="00D83D69" w:rsidP="00FC40CB">
            <w:pPr>
              <w:rPr>
                <w:kern w:val="0"/>
                <w:sz w:val="20"/>
                <w:szCs w:val="20"/>
              </w:rPr>
            </w:pPr>
          </w:p>
        </w:tc>
        <w:tc>
          <w:tcPr>
            <w:tcW w:w="727" w:type="dxa"/>
          </w:tcPr>
          <w:p w14:paraId="0B623175" w14:textId="77777777" w:rsidR="00D83D69" w:rsidRPr="00D83D69" w:rsidRDefault="00D83D69" w:rsidP="00FC40CB">
            <w:pPr>
              <w:rPr>
                <w:kern w:val="0"/>
                <w:sz w:val="20"/>
                <w:szCs w:val="20"/>
              </w:rPr>
            </w:pPr>
          </w:p>
        </w:tc>
        <w:tc>
          <w:tcPr>
            <w:tcW w:w="1744" w:type="dxa"/>
          </w:tcPr>
          <w:p w14:paraId="5110175D" w14:textId="77777777" w:rsidR="00D83D69" w:rsidRPr="00D83D69" w:rsidRDefault="00D83D69" w:rsidP="00FC40CB">
            <w:pPr>
              <w:rPr>
                <w:kern w:val="0"/>
                <w:sz w:val="20"/>
                <w:szCs w:val="20"/>
              </w:rPr>
            </w:pPr>
          </w:p>
        </w:tc>
      </w:tr>
      <w:tr w:rsidR="00D83D69" w:rsidRPr="00D83D69" w14:paraId="4857A8E4" w14:textId="77777777" w:rsidTr="00FC40CB">
        <w:tc>
          <w:tcPr>
            <w:tcW w:w="704" w:type="dxa"/>
          </w:tcPr>
          <w:p w14:paraId="212153F5" w14:textId="77777777" w:rsidR="00D83D69" w:rsidRPr="00D83D69" w:rsidRDefault="00D83D69" w:rsidP="00FC40CB">
            <w:pPr>
              <w:rPr>
                <w:kern w:val="0"/>
                <w:sz w:val="20"/>
                <w:szCs w:val="20"/>
              </w:rPr>
            </w:pPr>
          </w:p>
        </w:tc>
        <w:tc>
          <w:tcPr>
            <w:tcW w:w="1134" w:type="dxa"/>
          </w:tcPr>
          <w:p w14:paraId="169EA783" w14:textId="77777777" w:rsidR="00D83D69" w:rsidRPr="00D83D69" w:rsidRDefault="00D83D69" w:rsidP="00FC40CB">
            <w:pPr>
              <w:rPr>
                <w:kern w:val="0"/>
                <w:sz w:val="20"/>
                <w:szCs w:val="20"/>
              </w:rPr>
            </w:pPr>
            <w:r w:rsidRPr="00D83D69">
              <w:rPr>
                <w:rFonts w:hint="eastAsia"/>
                <w:kern w:val="0"/>
                <w:sz w:val="20"/>
                <w:szCs w:val="20"/>
              </w:rPr>
              <w:t>仪器仪表</w:t>
            </w:r>
          </w:p>
        </w:tc>
        <w:tc>
          <w:tcPr>
            <w:tcW w:w="4394" w:type="dxa"/>
            <w:tcBorders>
              <w:top w:val="outset" w:sz="6" w:space="0" w:color="auto"/>
              <w:left w:val="outset" w:sz="6" w:space="0" w:color="auto"/>
              <w:bottom w:val="outset" w:sz="6" w:space="0" w:color="auto"/>
              <w:right w:val="outset" w:sz="6" w:space="0" w:color="auto"/>
            </w:tcBorders>
            <w:vAlign w:val="center"/>
          </w:tcPr>
          <w:p w14:paraId="5F8D0755" w14:textId="77777777" w:rsidR="00D83D69" w:rsidRPr="00D83D69" w:rsidRDefault="00D83D69" w:rsidP="00FC40CB">
            <w:pPr>
              <w:widowControl/>
              <w:rPr>
                <w:rFonts w:ascii="宋体" w:cs="宋体"/>
                <w:kern w:val="0"/>
                <w:sz w:val="20"/>
                <w:szCs w:val="21"/>
              </w:rPr>
            </w:pPr>
            <w:r w:rsidRPr="00D83D69">
              <w:rPr>
                <w:rFonts w:ascii="宋体" w:hAnsi="宋体" w:cs="宋体" w:hint="eastAsia"/>
                <w:kern w:val="0"/>
                <w:sz w:val="20"/>
                <w:szCs w:val="21"/>
              </w:rPr>
              <w:t>按国家标准设置的各种仪表应齐全有效</w:t>
            </w:r>
          </w:p>
        </w:tc>
        <w:tc>
          <w:tcPr>
            <w:tcW w:w="3828" w:type="dxa"/>
            <w:tcBorders>
              <w:top w:val="outset" w:sz="6" w:space="0" w:color="auto"/>
              <w:left w:val="outset" w:sz="6" w:space="0" w:color="auto"/>
              <w:bottom w:val="outset" w:sz="6" w:space="0" w:color="auto"/>
              <w:right w:val="outset" w:sz="6" w:space="0" w:color="auto"/>
            </w:tcBorders>
            <w:vAlign w:val="center"/>
          </w:tcPr>
          <w:p w14:paraId="405F314E" w14:textId="77777777" w:rsidR="00D83D69" w:rsidRPr="00D83D69" w:rsidRDefault="00D83D69" w:rsidP="00FC40CB">
            <w:pPr>
              <w:widowControl/>
              <w:jc w:val="left"/>
              <w:rPr>
                <w:rFonts w:ascii="宋体" w:cs="宋体"/>
                <w:kern w:val="0"/>
                <w:sz w:val="20"/>
                <w:szCs w:val="21"/>
              </w:rPr>
            </w:pPr>
            <w:r w:rsidRPr="00D83D69">
              <w:rPr>
                <w:rFonts w:ascii="宋体" w:hAnsi="宋体" w:cs="宋体" w:hint="eastAsia"/>
                <w:kern w:val="0"/>
                <w:sz w:val="20"/>
                <w:szCs w:val="21"/>
              </w:rPr>
              <w:t>未按要求设置仪表，扣</w:t>
            </w:r>
            <w:r w:rsidRPr="00D83D69">
              <w:rPr>
                <w:rFonts w:ascii="宋体" w:hAnsi="宋体" w:cs="宋体"/>
                <w:kern w:val="0"/>
                <w:sz w:val="20"/>
                <w:szCs w:val="21"/>
              </w:rPr>
              <w:t>4</w:t>
            </w:r>
            <w:r w:rsidRPr="00D83D69">
              <w:rPr>
                <w:rFonts w:ascii="宋体" w:hAnsi="宋体" w:cs="宋体" w:hint="eastAsia"/>
                <w:kern w:val="0"/>
                <w:sz w:val="20"/>
                <w:szCs w:val="21"/>
              </w:rPr>
              <w:t>分，仪表失效，扣</w:t>
            </w:r>
            <w:r w:rsidRPr="00D83D69">
              <w:rPr>
                <w:rFonts w:ascii="宋体" w:hAnsi="宋体" w:cs="宋体"/>
                <w:kern w:val="0"/>
                <w:sz w:val="20"/>
                <w:szCs w:val="21"/>
              </w:rPr>
              <w:t>2</w:t>
            </w:r>
            <w:r w:rsidRPr="00D83D69">
              <w:rPr>
                <w:rFonts w:ascii="宋体" w:hAnsi="宋体" w:cs="宋体" w:hint="eastAsia"/>
                <w:kern w:val="0"/>
                <w:sz w:val="20"/>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14:paraId="1EF3469E"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4</w:t>
            </w:r>
          </w:p>
        </w:tc>
        <w:tc>
          <w:tcPr>
            <w:tcW w:w="709" w:type="dxa"/>
          </w:tcPr>
          <w:p w14:paraId="75E8E799" w14:textId="77777777" w:rsidR="00D83D69" w:rsidRPr="00D83D69" w:rsidRDefault="00D83D69" w:rsidP="00FC40CB">
            <w:pPr>
              <w:rPr>
                <w:kern w:val="0"/>
                <w:sz w:val="20"/>
                <w:szCs w:val="20"/>
              </w:rPr>
            </w:pPr>
          </w:p>
        </w:tc>
        <w:tc>
          <w:tcPr>
            <w:tcW w:w="727" w:type="dxa"/>
          </w:tcPr>
          <w:p w14:paraId="0309CE60" w14:textId="77777777" w:rsidR="00D83D69" w:rsidRPr="00D83D69" w:rsidRDefault="00D83D69" w:rsidP="00FC40CB">
            <w:pPr>
              <w:rPr>
                <w:kern w:val="0"/>
                <w:sz w:val="20"/>
                <w:szCs w:val="20"/>
              </w:rPr>
            </w:pPr>
          </w:p>
        </w:tc>
        <w:tc>
          <w:tcPr>
            <w:tcW w:w="1744" w:type="dxa"/>
          </w:tcPr>
          <w:p w14:paraId="2A3EDAAB" w14:textId="77777777" w:rsidR="00D83D69" w:rsidRPr="00D83D69" w:rsidRDefault="00D83D69" w:rsidP="00FC40CB">
            <w:pPr>
              <w:rPr>
                <w:kern w:val="0"/>
                <w:sz w:val="20"/>
                <w:szCs w:val="20"/>
              </w:rPr>
            </w:pPr>
          </w:p>
        </w:tc>
      </w:tr>
      <w:tr w:rsidR="00D83D69" w:rsidRPr="00D83D69" w14:paraId="2A52EFFA" w14:textId="77777777" w:rsidTr="00FC40CB">
        <w:tc>
          <w:tcPr>
            <w:tcW w:w="704" w:type="dxa"/>
          </w:tcPr>
          <w:p w14:paraId="65F70A58" w14:textId="77777777" w:rsidR="00D83D69" w:rsidRPr="00D83D69" w:rsidRDefault="00D83D69" w:rsidP="00FC40CB">
            <w:pPr>
              <w:rPr>
                <w:kern w:val="0"/>
                <w:sz w:val="20"/>
                <w:szCs w:val="20"/>
              </w:rPr>
            </w:pPr>
            <w:r w:rsidRPr="00D83D69">
              <w:rPr>
                <w:kern w:val="0"/>
                <w:sz w:val="20"/>
                <w:szCs w:val="20"/>
              </w:rPr>
              <w:t>2</w:t>
            </w:r>
          </w:p>
        </w:tc>
        <w:tc>
          <w:tcPr>
            <w:tcW w:w="1134" w:type="dxa"/>
          </w:tcPr>
          <w:p w14:paraId="5154B1CD" w14:textId="77777777" w:rsidR="00D83D69" w:rsidRPr="00D83D69" w:rsidRDefault="00D83D69" w:rsidP="00FC40CB">
            <w:pPr>
              <w:rPr>
                <w:kern w:val="0"/>
                <w:sz w:val="20"/>
                <w:szCs w:val="20"/>
              </w:rPr>
            </w:pPr>
            <w:r w:rsidRPr="00D83D69">
              <w:rPr>
                <w:rFonts w:hint="eastAsia"/>
                <w:kern w:val="0"/>
                <w:sz w:val="20"/>
                <w:szCs w:val="20"/>
              </w:rPr>
              <w:t>作业人员</w:t>
            </w:r>
          </w:p>
        </w:tc>
        <w:tc>
          <w:tcPr>
            <w:tcW w:w="4394" w:type="dxa"/>
            <w:tcBorders>
              <w:top w:val="outset" w:sz="6" w:space="0" w:color="auto"/>
              <w:left w:val="outset" w:sz="6" w:space="0" w:color="auto"/>
              <w:bottom w:val="outset" w:sz="6" w:space="0" w:color="auto"/>
              <w:right w:val="outset" w:sz="6" w:space="0" w:color="auto"/>
            </w:tcBorders>
            <w:vAlign w:val="center"/>
          </w:tcPr>
          <w:p w14:paraId="3935EB87"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现场作业人员应具有且随身有效证件</w:t>
            </w:r>
          </w:p>
        </w:tc>
        <w:tc>
          <w:tcPr>
            <w:tcW w:w="3828" w:type="dxa"/>
            <w:tcBorders>
              <w:top w:val="outset" w:sz="6" w:space="0" w:color="auto"/>
              <w:left w:val="outset" w:sz="6" w:space="0" w:color="auto"/>
              <w:bottom w:val="outset" w:sz="6" w:space="0" w:color="auto"/>
              <w:right w:val="outset" w:sz="6" w:space="0" w:color="auto"/>
            </w:tcBorders>
            <w:vAlign w:val="center"/>
          </w:tcPr>
          <w:p w14:paraId="64995CA7"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现场作业人员未取得有效证件，扣</w:t>
            </w:r>
            <w:r w:rsidRPr="00D83D69">
              <w:rPr>
                <w:rFonts w:ascii="宋体" w:cs="宋体"/>
                <w:kern w:val="0"/>
                <w:sz w:val="20"/>
                <w:szCs w:val="20"/>
              </w:rPr>
              <w:t>10</w:t>
            </w:r>
            <w:r w:rsidRPr="00D83D69">
              <w:rPr>
                <w:rFonts w:ascii="宋体" w:cs="宋体" w:hint="eastAsia"/>
                <w:kern w:val="0"/>
                <w:sz w:val="20"/>
                <w:szCs w:val="20"/>
              </w:rPr>
              <w:t>分，未随身携带有效证件，扣</w:t>
            </w:r>
            <w:r w:rsidRPr="00D83D69">
              <w:rPr>
                <w:rFonts w:ascii="宋体" w:cs="宋体"/>
                <w:kern w:val="0"/>
                <w:sz w:val="20"/>
                <w:szCs w:val="20"/>
              </w:rPr>
              <w:t>4</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6A845EDD"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10</w:t>
            </w:r>
          </w:p>
        </w:tc>
        <w:tc>
          <w:tcPr>
            <w:tcW w:w="709" w:type="dxa"/>
          </w:tcPr>
          <w:p w14:paraId="73382936" w14:textId="77777777" w:rsidR="00D83D69" w:rsidRPr="00D83D69" w:rsidRDefault="00D83D69" w:rsidP="00FC40CB">
            <w:pPr>
              <w:rPr>
                <w:kern w:val="0"/>
                <w:sz w:val="20"/>
                <w:szCs w:val="20"/>
              </w:rPr>
            </w:pPr>
          </w:p>
        </w:tc>
        <w:tc>
          <w:tcPr>
            <w:tcW w:w="727" w:type="dxa"/>
          </w:tcPr>
          <w:p w14:paraId="4C91F028" w14:textId="77777777" w:rsidR="00D83D69" w:rsidRPr="00D83D69" w:rsidRDefault="00D83D69" w:rsidP="00FC40CB">
            <w:pPr>
              <w:rPr>
                <w:kern w:val="0"/>
                <w:sz w:val="20"/>
                <w:szCs w:val="20"/>
              </w:rPr>
            </w:pPr>
          </w:p>
        </w:tc>
        <w:tc>
          <w:tcPr>
            <w:tcW w:w="1744" w:type="dxa"/>
          </w:tcPr>
          <w:p w14:paraId="15B70BF8" w14:textId="77777777" w:rsidR="00D83D69" w:rsidRPr="00D83D69" w:rsidRDefault="00D83D69" w:rsidP="00FC40CB">
            <w:pPr>
              <w:rPr>
                <w:kern w:val="0"/>
                <w:sz w:val="20"/>
                <w:szCs w:val="20"/>
              </w:rPr>
            </w:pPr>
          </w:p>
        </w:tc>
      </w:tr>
      <w:tr w:rsidR="00D83D69" w:rsidRPr="00D83D69" w14:paraId="3CB09719" w14:textId="77777777" w:rsidTr="00FC40CB">
        <w:tc>
          <w:tcPr>
            <w:tcW w:w="704" w:type="dxa"/>
          </w:tcPr>
          <w:p w14:paraId="4ACD1D37" w14:textId="77777777" w:rsidR="00D83D69" w:rsidRPr="00D83D69" w:rsidRDefault="00D83D69" w:rsidP="00FC40CB">
            <w:pPr>
              <w:rPr>
                <w:kern w:val="0"/>
                <w:sz w:val="20"/>
                <w:szCs w:val="20"/>
              </w:rPr>
            </w:pPr>
            <w:r w:rsidRPr="00D83D69">
              <w:rPr>
                <w:kern w:val="0"/>
                <w:sz w:val="20"/>
                <w:szCs w:val="20"/>
              </w:rPr>
              <w:t>3</w:t>
            </w:r>
          </w:p>
        </w:tc>
        <w:tc>
          <w:tcPr>
            <w:tcW w:w="1134" w:type="dxa"/>
          </w:tcPr>
          <w:p w14:paraId="39E6A730" w14:textId="77777777" w:rsidR="00D83D69" w:rsidRPr="00D83D69" w:rsidRDefault="00D83D69" w:rsidP="00FC40CB">
            <w:pPr>
              <w:rPr>
                <w:kern w:val="0"/>
                <w:sz w:val="20"/>
                <w:szCs w:val="20"/>
              </w:rPr>
            </w:pPr>
            <w:r w:rsidRPr="00D83D69">
              <w:rPr>
                <w:rFonts w:hint="eastAsia"/>
                <w:kern w:val="0"/>
                <w:sz w:val="20"/>
                <w:szCs w:val="20"/>
              </w:rPr>
              <w:t>灯光</w:t>
            </w:r>
          </w:p>
        </w:tc>
        <w:tc>
          <w:tcPr>
            <w:tcW w:w="4394" w:type="dxa"/>
            <w:tcBorders>
              <w:top w:val="outset" w:sz="6" w:space="0" w:color="auto"/>
              <w:left w:val="outset" w:sz="6" w:space="0" w:color="auto"/>
              <w:bottom w:val="outset" w:sz="6" w:space="0" w:color="auto"/>
              <w:right w:val="outset" w:sz="6" w:space="0" w:color="auto"/>
            </w:tcBorders>
            <w:vAlign w:val="center"/>
          </w:tcPr>
          <w:p w14:paraId="60A8BEF7"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按要求设置灯管，且功能有效，安装牢固，开闭自如</w:t>
            </w:r>
          </w:p>
        </w:tc>
        <w:tc>
          <w:tcPr>
            <w:tcW w:w="3828" w:type="dxa"/>
            <w:tcBorders>
              <w:top w:val="outset" w:sz="6" w:space="0" w:color="auto"/>
              <w:left w:val="outset" w:sz="6" w:space="0" w:color="auto"/>
              <w:bottom w:val="outset" w:sz="6" w:space="0" w:color="auto"/>
              <w:right w:val="outset" w:sz="6" w:space="0" w:color="auto"/>
            </w:tcBorders>
            <w:vAlign w:val="center"/>
          </w:tcPr>
          <w:p w14:paraId="44B30477"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未按要求设置灯光，扣</w:t>
            </w:r>
            <w:r w:rsidRPr="00D83D69">
              <w:rPr>
                <w:rFonts w:ascii="宋体" w:cs="宋体"/>
                <w:kern w:val="0"/>
                <w:sz w:val="20"/>
                <w:szCs w:val="20"/>
              </w:rPr>
              <w:t>5</w:t>
            </w:r>
            <w:r w:rsidRPr="00D83D69">
              <w:rPr>
                <w:rFonts w:ascii="宋体" w:cs="宋体" w:hint="eastAsia"/>
                <w:kern w:val="0"/>
                <w:sz w:val="20"/>
                <w:szCs w:val="20"/>
              </w:rPr>
              <w:t>分，灯光失效，扣</w:t>
            </w:r>
            <w:r w:rsidRPr="00D83D69">
              <w:rPr>
                <w:rFonts w:ascii="宋体" w:cs="宋体"/>
                <w:kern w:val="0"/>
                <w:sz w:val="20"/>
                <w:szCs w:val="20"/>
              </w:rPr>
              <w:t>3</w:t>
            </w:r>
            <w:r w:rsidRPr="00D83D69">
              <w:rPr>
                <w:rFonts w:ascii="宋体" w:cs="宋体" w:hint="eastAsia"/>
                <w:kern w:val="0"/>
                <w:sz w:val="20"/>
                <w:szCs w:val="20"/>
              </w:rPr>
              <w:t>分，安装松动，扣</w:t>
            </w:r>
            <w:r w:rsidRPr="00D83D69">
              <w:rPr>
                <w:rFonts w:ascii="宋体" w:cs="宋体"/>
                <w:kern w:val="0"/>
                <w:sz w:val="20"/>
                <w:szCs w:val="20"/>
              </w:rPr>
              <w:t>2</w:t>
            </w:r>
            <w:r w:rsidRPr="00D83D69">
              <w:rPr>
                <w:rFonts w:ascii="宋体" w:cs="宋体" w:hint="eastAsia"/>
                <w:kern w:val="0"/>
                <w:sz w:val="20"/>
                <w:szCs w:val="20"/>
              </w:rPr>
              <w:t>分，自行开闭，扣</w:t>
            </w:r>
            <w:r w:rsidRPr="00D83D69">
              <w:rPr>
                <w:rFonts w:ascii="宋体" w:cs="宋体"/>
                <w:kern w:val="0"/>
                <w:sz w:val="20"/>
                <w:szCs w:val="20"/>
              </w:rPr>
              <w:t>4</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22BF10F0"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cs="宋体"/>
                <w:kern w:val="0"/>
                <w:sz w:val="20"/>
                <w:szCs w:val="20"/>
              </w:rPr>
              <w:t>6</w:t>
            </w:r>
          </w:p>
        </w:tc>
        <w:tc>
          <w:tcPr>
            <w:tcW w:w="709" w:type="dxa"/>
          </w:tcPr>
          <w:p w14:paraId="16F99A83" w14:textId="77777777" w:rsidR="00D83D69" w:rsidRPr="00D83D69" w:rsidRDefault="00D83D69" w:rsidP="00FC40CB">
            <w:pPr>
              <w:rPr>
                <w:kern w:val="0"/>
                <w:sz w:val="20"/>
                <w:szCs w:val="20"/>
              </w:rPr>
            </w:pPr>
          </w:p>
        </w:tc>
        <w:tc>
          <w:tcPr>
            <w:tcW w:w="727" w:type="dxa"/>
          </w:tcPr>
          <w:p w14:paraId="00A94678" w14:textId="77777777" w:rsidR="00D83D69" w:rsidRPr="00D83D69" w:rsidRDefault="00D83D69" w:rsidP="00FC40CB">
            <w:pPr>
              <w:rPr>
                <w:kern w:val="0"/>
                <w:sz w:val="20"/>
                <w:szCs w:val="20"/>
              </w:rPr>
            </w:pPr>
          </w:p>
        </w:tc>
        <w:tc>
          <w:tcPr>
            <w:tcW w:w="1744" w:type="dxa"/>
          </w:tcPr>
          <w:p w14:paraId="790129E1" w14:textId="77777777" w:rsidR="00D83D69" w:rsidRPr="00D83D69" w:rsidRDefault="00D83D69" w:rsidP="00FC40CB">
            <w:pPr>
              <w:rPr>
                <w:kern w:val="0"/>
                <w:sz w:val="20"/>
                <w:szCs w:val="20"/>
              </w:rPr>
            </w:pPr>
          </w:p>
        </w:tc>
      </w:tr>
      <w:tr w:rsidR="00D83D69" w:rsidRPr="00D83D69" w14:paraId="1CEBE3EF" w14:textId="77777777" w:rsidTr="00FC40CB">
        <w:tc>
          <w:tcPr>
            <w:tcW w:w="704" w:type="dxa"/>
          </w:tcPr>
          <w:p w14:paraId="5DA170EC" w14:textId="77777777" w:rsidR="00D83D69" w:rsidRPr="00D83D69" w:rsidRDefault="00D83D69" w:rsidP="00FC40CB">
            <w:pPr>
              <w:rPr>
                <w:kern w:val="0"/>
                <w:sz w:val="20"/>
                <w:szCs w:val="20"/>
              </w:rPr>
            </w:pPr>
            <w:r w:rsidRPr="00D83D69">
              <w:rPr>
                <w:kern w:val="0"/>
                <w:sz w:val="20"/>
                <w:szCs w:val="20"/>
              </w:rPr>
              <w:t>4</w:t>
            </w:r>
          </w:p>
        </w:tc>
        <w:tc>
          <w:tcPr>
            <w:tcW w:w="1134" w:type="dxa"/>
          </w:tcPr>
          <w:p w14:paraId="1575FB95" w14:textId="77777777" w:rsidR="00D83D69" w:rsidRPr="00D83D69" w:rsidRDefault="00D83D69" w:rsidP="00FC40CB">
            <w:pPr>
              <w:rPr>
                <w:kern w:val="0"/>
                <w:sz w:val="20"/>
                <w:szCs w:val="20"/>
              </w:rPr>
            </w:pPr>
            <w:r w:rsidRPr="00D83D69">
              <w:rPr>
                <w:rFonts w:hint="eastAsia"/>
                <w:kern w:val="0"/>
                <w:sz w:val="20"/>
                <w:szCs w:val="20"/>
              </w:rPr>
              <w:t>喇叭</w:t>
            </w:r>
          </w:p>
        </w:tc>
        <w:tc>
          <w:tcPr>
            <w:tcW w:w="4394" w:type="dxa"/>
            <w:tcBorders>
              <w:top w:val="outset" w:sz="6" w:space="0" w:color="auto"/>
              <w:left w:val="outset" w:sz="6" w:space="0" w:color="auto"/>
              <w:bottom w:val="outset" w:sz="6" w:space="0" w:color="auto"/>
              <w:right w:val="outset" w:sz="6" w:space="0" w:color="auto"/>
            </w:tcBorders>
            <w:vAlign w:val="center"/>
          </w:tcPr>
          <w:p w14:paraId="6A41418B"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应设置喇叭，且功能可靠有效</w:t>
            </w:r>
          </w:p>
        </w:tc>
        <w:tc>
          <w:tcPr>
            <w:tcW w:w="3828" w:type="dxa"/>
            <w:tcBorders>
              <w:top w:val="outset" w:sz="6" w:space="0" w:color="auto"/>
              <w:left w:val="outset" w:sz="6" w:space="0" w:color="auto"/>
              <w:bottom w:val="outset" w:sz="6" w:space="0" w:color="auto"/>
              <w:right w:val="outset" w:sz="6" w:space="0" w:color="auto"/>
            </w:tcBorders>
            <w:vAlign w:val="center"/>
          </w:tcPr>
          <w:p w14:paraId="647C5719"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未设置喇叭，扣</w:t>
            </w:r>
            <w:r w:rsidRPr="00D83D69">
              <w:rPr>
                <w:rFonts w:ascii="宋体" w:cs="宋体"/>
                <w:kern w:val="0"/>
                <w:sz w:val="20"/>
                <w:szCs w:val="20"/>
              </w:rPr>
              <w:t>5</w:t>
            </w:r>
            <w:r w:rsidRPr="00D83D69">
              <w:rPr>
                <w:rFonts w:ascii="宋体" w:cs="宋体" w:hint="eastAsia"/>
                <w:kern w:val="0"/>
                <w:sz w:val="20"/>
                <w:szCs w:val="20"/>
              </w:rPr>
              <w:t>分，功能失效，扣</w:t>
            </w:r>
            <w:r w:rsidRPr="00D83D69">
              <w:rPr>
                <w:rFonts w:ascii="宋体" w:cs="宋体"/>
                <w:kern w:val="0"/>
                <w:sz w:val="20"/>
                <w:szCs w:val="20"/>
              </w:rPr>
              <w:t>3</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11263F9D"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cs="宋体"/>
                <w:kern w:val="0"/>
                <w:sz w:val="20"/>
                <w:szCs w:val="20"/>
              </w:rPr>
              <w:t>6</w:t>
            </w:r>
          </w:p>
        </w:tc>
        <w:tc>
          <w:tcPr>
            <w:tcW w:w="709" w:type="dxa"/>
          </w:tcPr>
          <w:p w14:paraId="0363223C" w14:textId="77777777" w:rsidR="00D83D69" w:rsidRPr="00D83D69" w:rsidRDefault="00D83D69" w:rsidP="00FC40CB">
            <w:pPr>
              <w:rPr>
                <w:kern w:val="0"/>
                <w:sz w:val="20"/>
                <w:szCs w:val="20"/>
              </w:rPr>
            </w:pPr>
          </w:p>
        </w:tc>
        <w:tc>
          <w:tcPr>
            <w:tcW w:w="727" w:type="dxa"/>
          </w:tcPr>
          <w:p w14:paraId="0D25141E" w14:textId="77777777" w:rsidR="00D83D69" w:rsidRPr="00D83D69" w:rsidRDefault="00D83D69" w:rsidP="00FC40CB">
            <w:pPr>
              <w:rPr>
                <w:kern w:val="0"/>
                <w:sz w:val="20"/>
                <w:szCs w:val="20"/>
              </w:rPr>
            </w:pPr>
          </w:p>
        </w:tc>
        <w:tc>
          <w:tcPr>
            <w:tcW w:w="1744" w:type="dxa"/>
          </w:tcPr>
          <w:p w14:paraId="62817ED7" w14:textId="77777777" w:rsidR="00D83D69" w:rsidRPr="00D83D69" w:rsidRDefault="00D83D69" w:rsidP="00FC40CB">
            <w:pPr>
              <w:rPr>
                <w:kern w:val="0"/>
                <w:sz w:val="20"/>
                <w:szCs w:val="20"/>
              </w:rPr>
            </w:pPr>
          </w:p>
        </w:tc>
      </w:tr>
      <w:tr w:rsidR="00D83D69" w:rsidRPr="00D83D69" w14:paraId="645CE24F" w14:textId="77777777" w:rsidTr="00FC40CB">
        <w:tc>
          <w:tcPr>
            <w:tcW w:w="704" w:type="dxa"/>
          </w:tcPr>
          <w:p w14:paraId="20941BE5" w14:textId="77777777" w:rsidR="00D83D69" w:rsidRPr="00D83D69" w:rsidRDefault="00D83D69" w:rsidP="00FC40CB">
            <w:pPr>
              <w:rPr>
                <w:kern w:val="0"/>
                <w:sz w:val="20"/>
                <w:szCs w:val="20"/>
              </w:rPr>
            </w:pPr>
            <w:r w:rsidRPr="00D83D69">
              <w:rPr>
                <w:kern w:val="0"/>
                <w:sz w:val="20"/>
                <w:szCs w:val="20"/>
              </w:rPr>
              <w:t>5</w:t>
            </w:r>
          </w:p>
        </w:tc>
        <w:tc>
          <w:tcPr>
            <w:tcW w:w="1134" w:type="dxa"/>
          </w:tcPr>
          <w:p w14:paraId="6CFEF263" w14:textId="77777777" w:rsidR="00D83D69" w:rsidRPr="00D83D69" w:rsidRDefault="00D83D69" w:rsidP="00FC40CB">
            <w:pPr>
              <w:rPr>
                <w:kern w:val="0"/>
                <w:sz w:val="20"/>
                <w:szCs w:val="20"/>
              </w:rPr>
            </w:pPr>
            <w:r w:rsidRPr="00D83D69">
              <w:rPr>
                <w:rFonts w:hint="eastAsia"/>
                <w:kern w:val="0"/>
                <w:sz w:val="20"/>
                <w:szCs w:val="20"/>
              </w:rPr>
              <w:t>倒车镜</w:t>
            </w:r>
          </w:p>
        </w:tc>
        <w:tc>
          <w:tcPr>
            <w:tcW w:w="4394" w:type="dxa"/>
            <w:tcBorders>
              <w:top w:val="outset" w:sz="6" w:space="0" w:color="auto"/>
              <w:left w:val="outset" w:sz="6" w:space="0" w:color="auto"/>
              <w:bottom w:val="outset" w:sz="6" w:space="0" w:color="auto"/>
              <w:right w:val="outset" w:sz="6" w:space="0" w:color="auto"/>
            </w:tcBorders>
            <w:vAlign w:val="center"/>
          </w:tcPr>
          <w:p w14:paraId="0BA5A3C6"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有驾驶室的车辆，应设置倒车镜</w:t>
            </w:r>
          </w:p>
        </w:tc>
        <w:tc>
          <w:tcPr>
            <w:tcW w:w="3828" w:type="dxa"/>
            <w:tcBorders>
              <w:top w:val="outset" w:sz="6" w:space="0" w:color="auto"/>
              <w:left w:val="outset" w:sz="6" w:space="0" w:color="auto"/>
              <w:bottom w:val="outset" w:sz="6" w:space="0" w:color="auto"/>
              <w:right w:val="outset" w:sz="6" w:space="0" w:color="auto"/>
            </w:tcBorders>
            <w:vAlign w:val="center"/>
          </w:tcPr>
          <w:p w14:paraId="6C88944E"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未设置倒车镜，扣</w:t>
            </w:r>
            <w:r w:rsidRPr="00D83D69">
              <w:rPr>
                <w:rFonts w:ascii="宋体" w:cs="宋体"/>
                <w:kern w:val="0"/>
                <w:sz w:val="20"/>
                <w:szCs w:val="20"/>
              </w:rPr>
              <w:t>4</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4EAE6913"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4</w:t>
            </w:r>
          </w:p>
        </w:tc>
        <w:tc>
          <w:tcPr>
            <w:tcW w:w="709" w:type="dxa"/>
          </w:tcPr>
          <w:p w14:paraId="1401D7BF" w14:textId="77777777" w:rsidR="00D83D69" w:rsidRPr="00D83D69" w:rsidRDefault="00D83D69" w:rsidP="00FC40CB">
            <w:pPr>
              <w:rPr>
                <w:kern w:val="0"/>
                <w:sz w:val="20"/>
                <w:szCs w:val="20"/>
              </w:rPr>
            </w:pPr>
          </w:p>
        </w:tc>
        <w:tc>
          <w:tcPr>
            <w:tcW w:w="727" w:type="dxa"/>
          </w:tcPr>
          <w:p w14:paraId="25BE65B2" w14:textId="77777777" w:rsidR="00D83D69" w:rsidRPr="00D83D69" w:rsidRDefault="00D83D69" w:rsidP="00FC40CB">
            <w:pPr>
              <w:rPr>
                <w:kern w:val="0"/>
                <w:sz w:val="20"/>
                <w:szCs w:val="20"/>
              </w:rPr>
            </w:pPr>
          </w:p>
        </w:tc>
        <w:tc>
          <w:tcPr>
            <w:tcW w:w="1744" w:type="dxa"/>
          </w:tcPr>
          <w:p w14:paraId="1450370E" w14:textId="77777777" w:rsidR="00D83D69" w:rsidRPr="00D83D69" w:rsidRDefault="00D83D69" w:rsidP="00FC40CB">
            <w:pPr>
              <w:rPr>
                <w:kern w:val="0"/>
                <w:sz w:val="20"/>
                <w:szCs w:val="20"/>
              </w:rPr>
            </w:pPr>
          </w:p>
        </w:tc>
      </w:tr>
      <w:tr w:rsidR="00D83D69" w:rsidRPr="00D83D69" w14:paraId="16A04B95" w14:textId="77777777" w:rsidTr="00FC40CB">
        <w:tc>
          <w:tcPr>
            <w:tcW w:w="704" w:type="dxa"/>
          </w:tcPr>
          <w:p w14:paraId="5A62E2D0" w14:textId="77777777" w:rsidR="00D83D69" w:rsidRPr="00D83D69" w:rsidRDefault="00D83D69" w:rsidP="00FC40CB">
            <w:pPr>
              <w:rPr>
                <w:kern w:val="0"/>
                <w:sz w:val="20"/>
                <w:szCs w:val="20"/>
              </w:rPr>
            </w:pPr>
            <w:r w:rsidRPr="00D83D69">
              <w:rPr>
                <w:kern w:val="0"/>
                <w:sz w:val="20"/>
                <w:szCs w:val="20"/>
              </w:rPr>
              <w:t>6</w:t>
            </w:r>
          </w:p>
        </w:tc>
        <w:tc>
          <w:tcPr>
            <w:tcW w:w="1134" w:type="dxa"/>
          </w:tcPr>
          <w:p w14:paraId="1EA437E8" w14:textId="77777777" w:rsidR="00D83D69" w:rsidRPr="00D83D69" w:rsidRDefault="00D83D69" w:rsidP="00FC40CB">
            <w:pPr>
              <w:rPr>
                <w:kern w:val="0"/>
                <w:sz w:val="20"/>
                <w:szCs w:val="20"/>
              </w:rPr>
            </w:pPr>
            <w:r w:rsidRPr="00D83D69">
              <w:rPr>
                <w:rFonts w:hint="eastAsia"/>
                <w:kern w:val="0"/>
                <w:sz w:val="20"/>
                <w:szCs w:val="20"/>
              </w:rPr>
              <w:t>启动保护（适用于内燃车）</w:t>
            </w:r>
          </w:p>
        </w:tc>
        <w:tc>
          <w:tcPr>
            <w:tcW w:w="4394" w:type="dxa"/>
            <w:tcBorders>
              <w:top w:val="outset" w:sz="6" w:space="0" w:color="auto"/>
              <w:left w:val="outset" w:sz="6" w:space="0" w:color="auto"/>
              <w:bottom w:val="outset" w:sz="6" w:space="0" w:color="auto"/>
              <w:right w:val="outset" w:sz="6" w:space="0" w:color="auto"/>
            </w:tcBorders>
            <w:vAlign w:val="center"/>
          </w:tcPr>
          <w:p w14:paraId="1D0179CD"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液力机械传动车辆必须处于空档位置时，才能启动发动机；静压传动车辆只有处于制动状态时，才能启动发动机</w:t>
            </w:r>
          </w:p>
        </w:tc>
        <w:tc>
          <w:tcPr>
            <w:tcW w:w="3828" w:type="dxa"/>
            <w:tcBorders>
              <w:top w:val="outset" w:sz="6" w:space="0" w:color="auto"/>
              <w:left w:val="outset" w:sz="6" w:space="0" w:color="auto"/>
              <w:bottom w:val="outset" w:sz="6" w:space="0" w:color="auto"/>
              <w:right w:val="outset" w:sz="6" w:space="0" w:color="auto"/>
            </w:tcBorders>
            <w:vAlign w:val="center"/>
          </w:tcPr>
          <w:p w14:paraId="5CAA81FE"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功能失效，扣</w:t>
            </w:r>
            <w:r w:rsidRPr="00D83D69">
              <w:rPr>
                <w:rFonts w:ascii="宋体" w:cs="宋体"/>
                <w:kern w:val="0"/>
                <w:sz w:val="20"/>
                <w:szCs w:val="20"/>
              </w:rPr>
              <w:t>5</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1449C2EB"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5</w:t>
            </w:r>
          </w:p>
        </w:tc>
        <w:tc>
          <w:tcPr>
            <w:tcW w:w="709" w:type="dxa"/>
          </w:tcPr>
          <w:p w14:paraId="6CC77C72" w14:textId="77777777" w:rsidR="00D83D69" w:rsidRPr="00D83D69" w:rsidRDefault="00D83D69" w:rsidP="00FC40CB">
            <w:pPr>
              <w:rPr>
                <w:kern w:val="0"/>
                <w:sz w:val="20"/>
                <w:szCs w:val="20"/>
              </w:rPr>
            </w:pPr>
          </w:p>
        </w:tc>
        <w:tc>
          <w:tcPr>
            <w:tcW w:w="727" w:type="dxa"/>
          </w:tcPr>
          <w:p w14:paraId="3BFE21C4" w14:textId="77777777" w:rsidR="00D83D69" w:rsidRPr="00D83D69" w:rsidRDefault="00D83D69" w:rsidP="00FC40CB">
            <w:pPr>
              <w:rPr>
                <w:kern w:val="0"/>
                <w:sz w:val="20"/>
                <w:szCs w:val="20"/>
              </w:rPr>
            </w:pPr>
          </w:p>
        </w:tc>
        <w:tc>
          <w:tcPr>
            <w:tcW w:w="1744" w:type="dxa"/>
          </w:tcPr>
          <w:p w14:paraId="1F623BE4" w14:textId="77777777" w:rsidR="00D83D69" w:rsidRPr="00D83D69" w:rsidRDefault="00D83D69" w:rsidP="00FC40CB">
            <w:pPr>
              <w:rPr>
                <w:kern w:val="0"/>
                <w:sz w:val="20"/>
                <w:szCs w:val="20"/>
              </w:rPr>
            </w:pPr>
          </w:p>
        </w:tc>
      </w:tr>
      <w:tr w:rsidR="00D83D69" w:rsidRPr="00D83D69" w14:paraId="5A6504D3" w14:textId="77777777" w:rsidTr="00FC40CB">
        <w:tc>
          <w:tcPr>
            <w:tcW w:w="704" w:type="dxa"/>
          </w:tcPr>
          <w:p w14:paraId="1E805DFC" w14:textId="77777777" w:rsidR="00D83D69" w:rsidRPr="00D83D69" w:rsidRDefault="00D83D69" w:rsidP="00FC40CB">
            <w:pPr>
              <w:rPr>
                <w:kern w:val="0"/>
                <w:sz w:val="20"/>
                <w:szCs w:val="20"/>
              </w:rPr>
            </w:pPr>
            <w:r w:rsidRPr="00D83D69">
              <w:rPr>
                <w:kern w:val="0"/>
                <w:sz w:val="20"/>
                <w:szCs w:val="20"/>
              </w:rPr>
              <w:t>7</w:t>
            </w:r>
          </w:p>
        </w:tc>
        <w:tc>
          <w:tcPr>
            <w:tcW w:w="1134" w:type="dxa"/>
          </w:tcPr>
          <w:p w14:paraId="3DA251A2" w14:textId="77777777" w:rsidR="00D83D69" w:rsidRPr="00D83D69" w:rsidRDefault="00D83D69" w:rsidP="00FC40CB">
            <w:pPr>
              <w:rPr>
                <w:kern w:val="0"/>
                <w:sz w:val="20"/>
                <w:szCs w:val="20"/>
              </w:rPr>
            </w:pPr>
            <w:r w:rsidRPr="00D83D69">
              <w:rPr>
                <w:rFonts w:hint="eastAsia"/>
                <w:kern w:val="0"/>
                <w:sz w:val="20"/>
                <w:szCs w:val="20"/>
              </w:rPr>
              <w:t>紧急断电装置（</w:t>
            </w:r>
            <w:r w:rsidRPr="00D83D69">
              <w:rPr>
                <w:rFonts w:ascii="宋体" w:hint="eastAsia"/>
              </w:rPr>
              <w:t>蓄电池车辆</w:t>
            </w:r>
            <w:r w:rsidRPr="00D83D69">
              <w:rPr>
                <w:rFonts w:hint="eastAsia"/>
                <w:kern w:val="0"/>
                <w:sz w:val="20"/>
                <w:szCs w:val="20"/>
              </w:rPr>
              <w:t>）</w:t>
            </w:r>
          </w:p>
        </w:tc>
        <w:tc>
          <w:tcPr>
            <w:tcW w:w="4394" w:type="dxa"/>
            <w:tcBorders>
              <w:top w:val="outset" w:sz="6" w:space="0" w:color="auto"/>
              <w:left w:val="outset" w:sz="6" w:space="0" w:color="auto"/>
              <w:bottom w:val="outset" w:sz="6" w:space="0" w:color="auto"/>
              <w:right w:val="outset" w:sz="6" w:space="0" w:color="auto"/>
            </w:tcBorders>
            <w:vAlign w:val="center"/>
          </w:tcPr>
          <w:p w14:paraId="17227976"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设置有紧急断电装置的设备，应功能有效</w:t>
            </w:r>
          </w:p>
        </w:tc>
        <w:tc>
          <w:tcPr>
            <w:tcW w:w="3828" w:type="dxa"/>
            <w:tcBorders>
              <w:top w:val="outset" w:sz="6" w:space="0" w:color="auto"/>
              <w:left w:val="outset" w:sz="6" w:space="0" w:color="auto"/>
              <w:bottom w:val="outset" w:sz="6" w:space="0" w:color="auto"/>
              <w:right w:val="outset" w:sz="6" w:space="0" w:color="auto"/>
            </w:tcBorders>
            <w:vAlign w:val="center"/>
          </w:tcPr>
          <w:p w14:paraId="209A73E5"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功能失效，扣</w:t>
            </w:r>
            <w:r w:rsidRPr="00D83D69">
              <w:rPr>
                <w:rFonts w:ascii="宋体" w:cs="宋体"/>
                <w:kern w:val="0"/>
                <w:sz w:val="20"/>
                <w:szCs w:val="20"/>
              </w:rPr>
              <w:t>4</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605CCB5E"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4</w:t>
            </w:r>
          </w:p>
        </w:tc>
        <w:tc>
          <w:tcPr>
            <w:tcW w:w="709" w:type="dxa"/>
          </w:tcPr>
          <w:p w14:paraId="62F2B14F" w14:textId="77777777" w:rsidR="00D83D69" w:rsidRPr="00D83D69" w:rsidRDefault="00D83D69" w:rsidP="00FC40CB">
            <w:pPr>
              <w:rPr>
                <w:kern w:val="0"/>
                <w:sz w:val="20"/>
                <w:szCs w:val="20"/>
              </w:rPr>
            </w:pPr>
          </w:p>
        </w:tc>
        <w:tc>
          <w:tcPr>
            <w:tcW w:w="727" w:type="dxa"/>
          </w:tcPr>
          <w:p w14:paraId="13890D93" w14:textId="77777777" w:rsidR="00D83D69" w:rsidRPr="00D83D69" w:rsidRDefault="00D83D69" w:rsidP="00FC40CB">
            <w:pPr>
              <w:rPr>
                <w:kern w:val="0"/>
                <w:sz w:val="20"/>
                <w:szCs w:val="20"/>
              </w:rPr>
            </w:pPr>
          </w:p>
        </w:tc>
        <w:tc>
          <w:tcPr>
            <w:tcW w:w="1744" w:type="dxa"/>
          </w:tcPr>
          <w:p w14:paraId="0BDA8D22" w14:textId="77777777" w:rsidR="00D83D69" w:rsidRPr="00D83D69" w:rsidRDefault="00D83D69" w:rsidP="00FC40CB">
            <w:pPr>
              <w:rPr>
                <w:kern w:val="0"/>
                <w:sz w:val="20"/>
                <w:szCs w:val="20"/>
              </w:rPr>
            </w:pPr>
          </w:p>
        </w:tc>
      </w:tr>
      <w:tr w:rsidR="00D83D69" w:rsidRPr="00D83D69" w14:paraId="52CCA08C" w14:textId="77777777" w:rsidTr="00FC40CB">
        <w:tc>
          <w:tcPr>
            <w:tcW w:w="704" w:type="dxa"/>
          </w:tcPr>
          <w:p w14:paraId="70770AAF" w14:textId="77777777" w:rsidR="00D83D69" w:rsidRPr="00D83D69" w:rsidRDefault="00D83D69" w:rsidP="00FC40CB">
            <w:pPr>
              <w:rPr>
                <w:kern w:val="0"/>
                <w:sz w:val="20"/>
                <w:szCs w:val="20"/>
              </w:rPr>
            </w:pPr>
            <w:r w:rsidRPr="00D83D69">
              <w:rPr>
                <w:kern w:val="0"/>
                <w:sz w:val="20"/>
                <w:szCs w:val="20"/>
              </w:rPr>
              <w:t>8</w:t>
            </w:r>
          </w:p>
        </w:tc>
        <w:tc>
          <w:tcPr>
            <w:tcW w:w="1134" w:type="dxa"/>
          </w:tcPr>
          <w:p w14:paraId="21E1DB54" w14:textId="77777777" w:rsidR="00D83D69" w:rsidRPr="00D83D69" w:rsidRDefault="00D83D69" w:rsidP="00FC40CB">
            <w:pPr>
              <w:rPr>
                <w:kern w:val="0"/>
                <w:sz w:val="20"/>
                <w:szCs w:val="20"/>
              </w:rPr>
            </w:pPr>
            <w:r w:rsidRPr="00D83D69">
              <w:rPr>
                <w:rFonts w:hint="eastAsia"/>
                <w:kern w:val="0"/>
                <w:sz w:val="20"/>
                <w:szCs w:val="20"/>
              </w:rPr>
              <w:t>制动连锁（</w:t>
            </w:r>
            <w:r w:rsidRPr="00D83D69">
              <w:rPr>
                <w:rFonts w:ascii="宋体" w:hint="eastAsia"/>
              </w:rPr>
              <w:t>蓄电池车辆</w:t>
            </w:r>
            <w:r w:rsidRPr="00D83D69">
              <w:rPr>
                <w:rFonts w:hint="eastAsia"/>
                <w:kern w:val="0"/>
                <w:sz w:val="20"/>
                <w:szCs w:val="20"/>
              </w:rPr>
              <w:t>）</w:t>
            </w:r>
          </w:p>
        </w:tc>
        <w:tc>
          <w:tcPr>
            <w:tcW w:w="4394" w:type="dxa"/>
            <w:tcBorders>
              <w:top w:val="outset" w:sz="6" w:space="0" w:color="auto"/>
              <w:left w:val="outset" w:sz="6" w:space="0" w:color="auto"/>
              <w:bottom w:val="outset" w:sz="6" w:space="0" w:color="auto"/>
              <w:right w:val="outset" w:sz="6" w:space="0" w:color="auto"/>
            </w:tcBorders>
            <w:vAlign w:val="center"/>
          </w:tcPr>
          <w:p w14:paraId="70A7F3D0"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制动连锁应可靠有效</w:t>
            </w:r>
          </w:p>
        </w:tc>
        <w:tc>
          <w:tcPr>
            <w:tcW w:w="3828" w:type="dxa"/>
            <w:tcBorders>
              <w:top w:val="outset" w:sz="6" w:space="0" w:color="auto"/>
              <w:left w:val="outset" w:sz="6" w:space="0" w:color="auto"/>
              <w:bottom w:val="outset" w:sz="6" w:space="0" w:color="auto"/>
              <w:right w:val="outset" w:sz="6" w:space="0" w:color="auto"/>
            </w:tcBorders>
            <w:vAlign w:val="center"/>
          </w:tcPr>
          <w:p w14:paraId="76416BA5"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功能失效，扣</w:t>
            </w:r>
            <w:r w:rsidRPr="00D83D69">
              <w:rPr>
                <w:rFonts w:ascii="宋体" w:cs="宋体"/>
                <w:kern w:val="0"/>
                <w:sz w:val="20"/>
                <w:szCs w:val="20"/>
              </w:rPr>
              <w:t>4</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46CB8729"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4</w:t>
            </w:r>
          </w:p>
        </w:tc>
        <w:tc>
          <w:tcPr>
            <w:tcW w:w="709" w:type="dxa"/>
          </w:tcPr>
          <w:p w14:paraId="090D113B" w14:textId="77777777" w:rsidR="00D83D69" w:rsidRPr="00D83D69" w:rsidRDefault="00D83D69" w:rsidP="00FC40CB">
            <w:pPr>
              <w:rPr>
                <w:kern w:val="0"/>
                <w:sz w:val="20"/>
                <w:szCs w:val="20"/>
              </w:rPr>
            </w:pPr>
          </w:p>
        </w:tc>
        <w:tc>
          <w:tcPr>
            <w:tcW w:w="727" w:type="dxa"/>
          </w:tcPr>
          <w:p w14:paraId="555AB609" w14:textId="77777777" w:rsidR="00D83D69" w:rsidRPr="00D83D69" w:rsidRDefault="00D83D69" w:rsidP="00FC40CB">
            <w:pPr>
              <w:rPr>
                <w:kern w:val="0"/>
                <w:sz w:val="20"/>
                <w:szCs w:val="20"/>
              </w:rPr>
            </w:pPr>
          </w:p>
        </w:tc>
        <w:tc>
          <w:tcPr>
            <w:tcW w:w="1744" w:type="dxa"/>
          </w:tcPr>
          <w:p w14:paraId="14065A8D" w14:textId="77777777" w:rsidR="00D83D69" w:rsidRPr="00D83D69" w:rsidRDefault="00D83D69" w:rsidP="00FC40CB">
            <w:pPr>
              <w:rPr>
                <w:kern w:val="0"/>
                <w:sz w:val="20"/>
                <w:szCs w:val="20"/>
              </w:rPr>
            </w:pPr>
          </w:p>
        </w:tc>
      </w:tr>
      <w:tr w:rsidR="00D83D69" w:rsidRPr="00D83D69" w14:paraId="52843513" w14:textId="77777777" w:rsidTr="00FC40CB">
        <w:tc>
          <w:tcPr>
            <w:tcW w:w="704" w:type="dxa"/>
          </w:tcPr>
          <w:p w14:paraId="0F380616" w14:textId="77777777" w:rsidR="00D83D69" w:rsidRPr="00D83D69" w:rsidRDefault="00D83D69" w:rsidP="00FC40CB">
            <w:pPr>
              <w:rPr>
                <w:kern w:val="0"/>
                <w:sz w:val="20"/>
                <w:szCs w:val="20"/>
              </w:rPr>
            </w:pPr>
            <w:r w:rsidRPr="00D83D69">
              <w:rPr>
                <w:kern w:val="0"/>
                <w:sz w:val="20"/>
                <w:szCs w:val="20"/>
              </w:rPr>
              <w:t>9</w:t>
            </w:r>
          </w:p>
        </w:tc>
        <w:tc>
          <w:tcPr>
            <w:tcW w:w="1134" w:type="dxa"/>
          </w:tcPr>
          <w:p w14:paraId="734E2AB1" w14:textId="77777777" w:rsidR="00D83D69" w:rsidRPr="00D83D69" w:rsidRDefault="00D83D69" w:rsidP="00FC40CB">
            <w:pPr>
              <w:rPr>
                <w:kern w:val="0"/>
                <w:sz w:val="20"/>
                <w:szCs w:val="20"/>
              </w:rPr>
            </w:pPr>
            <w:r w:rsidRPr="00D83D69">
              <w:rPr>
                <w:rFonts w:hint="eastAsia"/>
                <w:kern w:val="0"/>
                <w:sz w:val="20"/>
                <w:szCs w:val="20"/>
              </w:rPr>
              <w:t>总电源开关</w:t>
            </w:r>
          </w:p>
        </w:tc>
        <w:tc>
          <w:tcPr>
            <w:tcW w:w="4394" w:type="dxa"/>
            <w:tcBorders>
              <w:top w:val="outset" w:sz="6" w:space="0" w:color="auto"/>
              <w:left w:val="outset" w:sz="6" w:space="0" w:color="auto"/>
              <w:bottom w:val="outset" w:sz="6" w:space="0" w:color="auto"/>
              <w:right w:val="outset" w:sz="6" w:space="0" w:color="auto"/>
            </w:tcBorders>
            <w:vAlign w:val="center"/>
          </w:tcPr>
          <w:p w14:paraId="18C8CB0E"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应设置总电源开关，且功能可靠有效</w:t>
            </w:r>
          </w:p>
        </w:tc>
        <w:tc>
          <w:tcPr>
            <w:tcW w:w="3828" w:type="dxa"/>
            <w:tcBorders>
              <w:top w:val="outset" w:sz="6" w:space="0" w:color="auto"/>
              <w:left w:val="outset" w:sz="6" w:space="0" w:color="auto"/>
              <w:bottom w:val="outset" w:sz="6" w:space="0" w:color="auto"/>
              <w:right w:val="outset" w:sz="6" w:space="0" w:color="auto"/>
            </w:tcBorders>
            <w:vAlign w:val="center"/>
          </w:tcPr>
          <w:p w14:paraId="6A228A36"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未设置，扣</w:t>
            </w:r>
            <w:r w:rsidRPr="00D83D69">
              <w:rPr>
                <w:rFonts w:ascii="宋体" w:cs="宋体"/>
                <w:kern w:val="0"/>
                <w:sz w:val="20"/>
                <w:szCs w:val="20"/>
              </w:rPr>
              <w:t>4</w:t>
            </w:r>
            <w:r w:rsidRPr="00D83D69">
              <w:rPr>
                <w:rFonts w:ascii="宋体" w:cs="宋体" w:hint="eastAsia"/>
                <w:kern w:val="0"/>
                <w:sz w:val="20"/>
                <w:szCs w:val="20"/>
              </w:rPr>
              <w:t>分，功能失效，扣</w:t>
            </w:r>
            <w:r w:rsidRPr="00D83D69">
              <w:rPr>
                <w:rFonts w:ascii="宋体" w:cs="宋体"/>
                <w:kern w:val="0"/>
                <w:sz w:val="20"/>
                <w:szCs w:val="20"/>
              </w:rPr>
              <w:t>2</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4A1D2750"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4</w:t>
            </w:r>
          </w:p>
        </w:tc>
        <w:tc>
          <w:tcPr>
            <w:tcW w:w="709" w:type="dxa"/>
          </w:tcPr>
          <w:p w14:paraId="5B79FEE7" w14:textId="77777777" w:rsidR="00D83D69" w:rsidRPr="00D83D69" w:rsidRDefault="00D83D69" w:rsidP="00FC40CB">
            <w:pPr>
              <w:rPr>
                <w:kern w:val="0"/>
                <w:sz w:val="20"/>
                <w:szCs w:val="20"/>
              </w:rPr>
            </w:pPr>
          </w:p>
        </w:tc>
        <w:tc>
          <w:tcPr>
            <w:tcW w:w="727" w:type="dxa"/>
          </w:tcPr>
          <w:p w14:paraId="7234D1C3" w14:textId="77777777" w:rsidR="00D83D69" w:rsidRPr="00D83D69" w:rsidRDefault="00D83D69" w:rsidP="00FC40CB">
            <w:pPr>
              <w:rPr>
                <w:kern w:val="0"/>
                <w:sz w:val="20"/>
                <w:szCs w:val="20"/>
              </w:rPr>
            </w:pPr>
          </w:p>
        </w:tc>
        <w:tc>
          <w:tcPr>
            <w:tcW w:w="1744" w:type="dxa"/>
          </w:tcPr>
          <w:p w14:paraId="6F600A9E" w14:textId="77777777" w:rsidR="00D83D69" w:rsidRPr="00D83D69" w:rsidRDefault="00D83D69" w:rsidP="00FC40CB">
            <w:pPr>
              <w:rPr>
                <w:kern w:val="0"/>
                <w:sz w:val="20"/>
                <w:szCs w:val="20"/>
              </w:rPr>
            </w:pPr>
          </w:p>
        </w:tc>
      </w:tr>
      <w:tr w:rsidR="00D83D69" w:rsidRPr="00D83D69" w14:paraId="7386C85F" w14:textId="77777777" w:rsidTr="00FC40CB">
        <w:tc>
          <w:tcPr>
            <w:tcW w:w="704" w:type="dxa"/>
          </w:tcPr>
          <w:p w14:paraId="34F50679" w14:textId="77777777" w:rsidR="00D83D69" w:rsidRPr="00D83D69" w:rsidRDefault="00D83D69" w:rsidP="00FC40CB">
            <w:pPr>
              <w:rPr>
                <w:kern w:val="0"/>
                <w:sz w:val="20"/>
                <w:szCs w:val="20"/>
              </w:rPr>
            </w:pPr>
            <w:r w:rsidRPr="00D83D69">
              <w:rPr>
                <w:kern w:val="0"/>
                <w:sz w:val="20"/>
                <w:szCs w:val="20"/>
              </w:rPr>
              <w:t>10</w:t>
            </w:r>
          </w:p>
        </w:tc>
        <w:tc>
          <w:tcPr>
            <w:tcW w:w="1134" w:type="dxa"/>
          </w:tcPr>
          <w:p w14:paraId="3706315D" w14:textId="77777777" w:rsidR="00D83D69" w:rsidRPr="00D83D69" w:rsidRDefault="00D83D69" w:rsidP="00FC40CB">
            <w:pPr>
              <w:rPr>
                <w:kern w:val="0"/>
                <w:sz w:val="20"/>
                <w:szCs w:val="20"/>
              </w:rPr>
            </w:pPr>
            <w:r w:rsidRPr="00D83D69">
              <w:rPr>
                <w:rFonts w:hint="eastAsia"/>
                <w:kern w:val="0"/>
                <w:sz w:val="20"/>
                <w:szCs w:val="20"/>
              </w:rPr>
              <w:t>制动系统</w:t>
            </w:r>
          </w:p>
        </w:tc>
        <w:tc>
          <w:tcPr>
            <w:tcW w:w="4394" w:type="dxa"/>
            <w:tcBorders>
              <w:top w:val="outset" w:sz="6" w:space="0" w:color="auto"/>
              <w:left w:val="outset" w:sz="6" w:space="0" w:color="auto"/>
              <w:bottom w:val="outset" w:sz="6" w:space="0" w:color="auto"/>
              <w:right w:val="outset" w:sz="6" w:space="0" w:color="auto"/>
            </w:tcBorders>
            <w:vAlign w:val="center"/>
          </w:tcPr>
          <w:p w14:paraId="03A09BB9"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车辆制动时，应无点制动跑偏现象，制动效能符合规定的要求；驻车制动应可靠有效</w:t>
            </w:r>
          </w:p>
        </w:tc>
        <w:tc>
          <w:tcPr>
            <w:tcW w:w="3828" w:type="dxa"/>
            <w:tcBorders>
              <w:top w:val="outset" w:sz="6" w:space="0" w:color="auto"/>
              <w:left w:val="outset" w:sz="6" w:space="0" w:color="auto"/>
              <w:bottom w:val="outset" w:sz="6" w:space="0" w:color="auto"/>
              <w:right w:val="outset" w:sz="6" w:space="0" w:color="auto"/>
            </w:tcBorders>
            <w:vAlign w:val="center"/>
          </w:tcPr>
          <w:p w14:paraId="4382C101"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存在明显点制动跑偏现象，扣</w:t>
            </w:r>
            <w:r w:rsidRPr="00D83D69">
              <w:rPr>
                <w:rFonts w:ascii="宋体" w:cs="宋体"/>
                <w:kern w:val="0"/>
                <w:sz w:val="20"/>
                <w:szCs w:val="20"/>
              </w:rPr>
              <w:t>6</w:t>
            </w:r>
            <w:r w:rsidRPr="00D83D69">
              <w:rPr>
                <w:rFonts w:ascii="宋体" w:cs="宋体" w:hint="eastAsia"/>
                <w:kern w:val="0"/>
                <w:sz w:val="20"/>
                <w:szCs w:val="20"/>
              </w:rPr>
              <w:t>分，制动效能不符合要求，扣</w:t>
            </w:r>
            <w:r w:rsidRPr="00D83D69">
              <w:rPr>
                <w:rFonts w:ascii="宋体" w:cs="宋体"/>
                <w:kern w:val="0"/>
                <w:sz w:val="20"/>
                <w:szCs w:val="20"/>
              </w:rPr>
              <w:t>10</w:t>
            </w:r>
            <w:r w:rsidRPr="00D83D69">
              <w:rPr>
                <w:rFonts w:ascii="宋体" w:cs="宋体" w:hint="eastAsia"/>
                <w:kern w:val="0"/>
                <w:sz w:val="20"/>
                <w:szCs w:val="20"/>
              </w:rPr>
              <w:t>分，驻车制动失效，扣</w:t>
            </w:r>
            <w:r w:rsidRPr="00D83D69">
              <w:rPr>
                <w:rFonts w:ascii="宋体" w:cs="宋体"/>
                <w:kern w:val="0"/>
                <w:sz w:val="20"/>
                <w:szCs w:val="20"/>
              </w:rPr>
              <w:t>10</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0A331111"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10</w:t>
            </w:r>
          </w:p>
        </w:tc>
        <w:tc>
          <w:tcPr>
            <w:tcW w:w="709" w:type="dxa"/>
          </w:tcPr>
          <w:p w14:paraId="64227A83" w14:textId="77777777" w:rsidR="00D83D69" w:rsidRPr="00D83D69" w:rsidRDefault="00D83D69" w:rsidP="00FC40CB">
            <w:pPr>
              <w:rPr>
                <w:kern w:val="0"/>
                <w:sz w:val="20"/>
                <w:szCs w:val="20"/>
              </w:rPr>
            </w:pPr>
          </w:p>
        </w:tc>
        <w:tc>
          <w:tcPr>
            <w:tcW w:w="727" w:type="dxa"/>
          </w:tcPr>
          <w:p w14:paraId="19C2DC6B" w14:textId="77777777" w:rsidR="00D83D69" w:rsidRPr="00D83D69" w:rsidRDefault="00D83D69" w:rsidP="00FC40CB">
            <w:pPr>
              <w:rPr>
                <w:kern w:val="0"/>
                <w:sz w:val="20"/>
                <w:szCs w:val="20"/>
              </w:rPr>
            </w:pPr>
          </w:p>
        </w:tc>
        <w:tc>
          <w:tcPr>
            <w:tcW w:w="1744" w:type="dxa"/>
          </w:tcPr>
          <w:p w14:paraId="638EACC4" w14:textId="77777777" w:rsidR="00D83D69" w:rsidRPr="00D83D69" w:rsidRDefault="00D83D69" w:rsidP="00FC40CB">
            <w:pPr>
              <w:rPr>
                <w:kern w:val="0"/>
                <w:sz w:val="20"/>
                <w:szCs w:val="20"/>
              </w:rPr>
            </w:pPr>
          </w:p>
        </w:tc>
      </w:tr>
      <w:tr w:rsidR="00D83D69" w:rsidRPr="00D83D69" w14:paraId="68A559C5" w14:textId="77777777" w:rsidTr="00FC40CB">
        <w:tc>
          <w:tcPr>
            <w:tcW w:w="704" w:type="dxa"/>
          </w:tcPr>
          <w:p w14:paraId="14C1D74E" w14:textId="77777777" w:rsidR="00D83D69" w:rsidRPr="00D83D69" w:rsidRDefault="00D83D69" w:rsidP="00FC40CB">
            <w:pPr>
              <w:rPr>
                <w:kern w:val="0"/>
                <w:sz w:val="20"/>
                <w:szCs w:val="20"/>
              </w:rPr>
            </w:pPr>
            <w:r w:rsidRPr="00D83D69">
              <w:rPr>
                <w:kern w:val="0"/>
                <w:sz w:val="20"/>
                <w:szCs w:val="20"/>
              </w:rPr>
              <w:lastRenderedPageBreak/>
              <w:t>11</w:t>
            </w:r>
          </w:p>
        </w:tc>
        <w:tc>
          <w:tcPr>
            <w:tcW w:w="1134" w:type="dxa"/>
          </w:tcPr>
          <w:p w14:paraId="6B6D894D" w14:textId="77777777" w:rsidR="00D83D69" w:rsidRPr="00D83D69" w:rsidRDefault="00D83D69" w:rsidP="00FC40CB">
            <w:pPr>
              <w:rPr>
                <w:kern w:val="0"/>
                <w:sz w:val="20"/>
                <w:szCs w:val="20"/>
              </w:rPr>
            </w:pPr>
            <w:r w:rsidRPr="00D83D69">
              <w:rPr>
                <w:rFonts w:hint="eastAsia"/>
                <w:kern w:val="0"/>
                <w:sz w:val="20"/>
                <w:szCs w:val="20"/>
              </w:rPr>
              <w:t>转向系统</w:t>
            </w:r>
          </w:p>
        </w:tc>
        <w:tc>
          <w:tcPr>
            <w:tcW w:w="4394" w:type="dxa"/>
            <w:tcBorders>
              <w:top w:val="outset" w:sz="6" w:space="0" w:color="auto"/>
              <w:left w:val="outset" w:sz="6" w:space="0" w:color="auto"/>
              <w:bottom w:val="outset" w:sz="6" w:space="0" w:color="auto"/>
              <w:right w:val="outset" w:sz="6" w:space="0" w:color="auto"/>
            </w:tcBorders>
            <w:vAlign w:val="center"/>
          </w:tcPr>
          <w:p w14:paraId="64393120"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车辆转向系统无明显漏油；车辆在行驶时应无明显的轻飘、摆振、抖动、阻滞及跑偏现象</w:t>
            </w:r>
          </w:p>
        </w:tc>
        <w:tc>
          <w:tcPr>
            <w:tcW w:w="3828" w:type="dxa"/>
            <w:tcBorders>
              <w:top w:val="outset" w:sz="6" w:space="0" w:color="auto"/>
              <w:left w:val="outset" w:sz="6" w:space="0" w:color="auto"/>
              <w:bottom w:val="outset" w:sz="6" w:space="0" w:color="auto"/>
              <w:right w:val="outset" w:sz="6" w:space="0" w:color="auto"/>
            </w:tcBorders>
            <w:vAlign w:val="center"/>
          </w:tcPr>
          <w:p w14:paraId="011E9708"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转向系统有漏油，扣</w:t>
            </w:r>
            <w:r w:rsidRPr="00D83D69">
              <w:rPr>
                <w:rFonts w:ascii="宋体" w:cs="宋体"/>
                <w:kern w:val="0"/>
                <w:sz w:val="20"/>
                <w:szCs w:val="20"/>
              </w:rPr>
              <w:t>5</w:t>
            </w:r>
            <w:r w:rsidRPr="00D83D69">
              <w:rPr>
                <w:rFonts w:ascii="宋体" w:cs="宋体" w:hint="eastAsia"/>
                <w:kern w:val="0"/>
                <w:sz w:val="20"/>
                <w:szCs w:val="20"/>
              </w:rPr>
              <w:t>分，行驶时存在明显的轻飘、摆振、抖动、阻滞及跑偏现象，扣</w:t>
            </w:r>
            <w:r w:rsidRPr="00D83D69">
              <w:rPr>
                <w:rFonts w:ascii="宋体" w:cs="宋体"/>
                <w:kern w:val="0"/>
                <w:sz w:val="20"/>
                <w:szCs w:val="20"/>
              </w:rPr>
              <w:t>5</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0D94D1CB"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8</w:t>
            </w:r>
          </w:p>
        </w:tc>
        <w:tc>
          <w:tcPr>
            <w:tcW w:w="709" w:type="dxa"/>
          </w:tcPr>
          <w:p w14:paraId="214121F4" w14:textId="77777777" w:rsidR="00D83D69" w:rsidRPr="00D83D69" w:rsidRDefault="00D83D69" w:rsidP="00FC40CB">
            <w:pPr>
              <w:rPr>
                <w:kern w:val="0"/>
                <w:sz w:val="20"/>
                <w:szCs w:val="20"/>
              </w:rPr>
            </w:pPr>
          </w:p>
        </w:tc>
        <w:tc>
          <w:tcPr>
            <w:tcW w:w="727" w:type="dxa"/>
          </w:tcPr>
          <w:p w14:paraId="5AC05E60" w14:textId="77777777" w:rsidR="00D83D69" w:rsidRPr="00D83D69" w:rsidRDefault="00D83D69" w:rsidP="00FC40CB">
            <w:pPr>
              <w:rPr>
                <w:kern w:val="0"/>
                <w:sz w:val="20"/>
                <w:szCs w:val="20"/>
              </w:rPr>
            </w:pPr>
          </w:p>
        </w:tc>
        <w:tc>
          <w:tcPr>
            <w:tcW w:w="1744" w:type="dxa"/>
          </w:tcPr>
          <w:p w14:paraId="20F16B12" w14:textId="77777777" w:rsidR="00D83D69" w:rsidRPr="00D83D69" w:rsidRDefault="00D83D69" w:rsidP="00FC40CB">
            <w:pPr>
              <w:rPr>
                <w:kern w:val="0"/>
                <w:sz w:val="20"/>
                <w:szCs w:val="20"/>
              </w:rPr>
            </w:pPr>
          </w:p>
        </w:tc>
      </w:tr>
      <w:tr w:rsidR="00D83D69" w:rsidRPr="00D83D69" w14:paraId="52CBA751" w14:textId="77777777" w:rsidTr="00FC40CB">
        <w:tc>
          <w:tcPr>
            <w:tcW w:w="704" w:type="dxa"/>
          </w:tcPr>
          <w:p w14:paraId="2A71B84E" w14:textId="77777777" w:rsidR="00D83D69" w:rsidRPr="00D83D69" w:rsidRDefault="00D83D69" w:rsidP="00FC40CB">
            <w:pPr>
              <w:rPr>
                <w:kern w:val="0"/>
                <w:sz w:val="20"/>
                <w:szCs w:val="20"/>
              </w:rPr>
            </w:pPr>
            <w:r w:rsidRPr="00D83D69">
              <w:rPr>
                <w:kern w:val="0"/>
                <w:sz w:val="20"/>
                <w:szCs w:val="20"/>
              </w:rPr>
              <w:t>12</w:t>
            </w:r>
          </w:p>
        </w:tc>
        <w:tc>
          <w:tcPr>
            <w:tcW w:w="1134" w:type="dxa"/>
          </w:tcPr>
          <w:p w14:paraId="67B844BA" w14:textId="77777777" w:rsidR="00D83D69" w:rsidRPr="00D83D69" w:rsidRDefault="00D83D69" w:rsidP="00FC40CB">
            <w:pPr>
              <w:rPr>
                <w:kern w:val="0"/>
                <w:sz w:val="20"/>
                <w:szCs w:val="20"/>
              </w:rPr>
            </w:pPr>
            <w:r w:rsidRPr="00D83D69">
              <w:rPr>
                <w:rFonts w:hint="eastAsia"/>
                <w:kern w:val="0"/>
                <w:sz w:val="20"/>
                <w:szCs w:val="20"/>
              </w:rPr>
              <w:t>货叉</w:t>
            </w:r>
          </w:p>
        </w:tc>
        <w:tc>
          <w:tcPr>
            <w:tcW w:w="4394" w:type="dxa"/>
            <w:tcBorders>
              <w:top w:val="outset" w:sz="6" w:space="0" w:color="auto"/>
              <w:left w:val="outset" w:sz="6" w:space="0" w:color="auto"/>
              <w:bottom w:val="outset" w:sz="6" w:space="0" w:color="auto"/>
              <w:right w:val="outset" w:sz="6" w:space="0" w:color="auto"/>
            </w:tcBorders>
            <w:vAlign w:val="center"/>
          </w:tcPr>
          <w:p w14:paraId="23317CD9"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货叉应无裂纹，无变形，磨损不超限；货叉在叉架上的固定必须可靠；</w:t>
            </w:r>
          </w:p>
        </w:tc>
        <w:tc>
          <w:tcPr>
            <w:tcW w:w="3828" w:type="dxa"/>
            <w:tcBorders>
              <w:top w:val="outset" w:sz="6" w:space="0" w:color="auto"/>
              <w:left w:val="outset" w:sz="6" w:space="0" w:color="auto"/>
              <w:bottom w:val="outset" w:sz="6" w:space="0" w:color="auto"/>
              <w:right w:val="outset" w:sz="6" w:space="0" w:color="auto"/>
            </w:tcBorders>
            <w:vAlign w:val="center"/>
          </w:tcPr>
          <w:p w14:paraId="3C8F4C2D"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货叉存在裂纹、明显变形、严重磨损，扣</w:t>
            </w:r>
            <w:r w:rsidRPr="00D83D69">
              <w:rPr>
                <w:rFonts w:ascii="宋体" w:cs="宋体"/>
                <w:kern w:val="0"/>
                <w:sz w:val="20"/>
                <w:szCs w:val="20"/>
              </w:rPr>
              <w:t>10</w:t>
            </w:r>
            <w:r w:rsidRPr="00D83D69">
              <w:rPr>
                <w:rFonts w:ascii="宋体" w:cs="宋体" w:hint="eastAsia"/>
                <w:kern w:val="0"/>
                <w:sz w:val="20"/>
                <w:szCs w:val="20"/>
              </w:rPr>
              <w:t>分，货叉不固定或固定不牢，扣</w:t>
            </w:r>
            <w:r w:rsidRPr="00D83D69">
              <w:rPr>
                <w:rFonts w:ascii="宋体" w:cs="宋体"/>
                <w:kern w:val="0"/>
                <w:sz w:val="20"/>
                <w:szCs w:val="20"/>
              </w:rPr>
              <w:t>5</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606A2ECA"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10</w:t>
            </w:r>
          </w:p>
        </w:tc>
        <w:tc>
          <w:tcPr>
            <w:tcW w:w="709" w:type="dxa"/>
          </w:tcPr>
          <w:p w14:paraId="6491F06B" w14:textId="77777777" w:rsidR="00D83D69" w:rsidRPr="00D83D69" w:rsidRDefault="00D83D69" w:rsidP="00FC40CB">
            <w:pPr>
              <w:rPr>
                <w:kern w:val="0"/>
                <w:sz w:val="20"/>
                <w:szCs w:val="20"/>
              </w:rPr>
            </w:pPr>
          </w:p>
        </w:tc>
        <w:tc>
          <w:tcPr>
            <w:tcW w:w="727" w:type="dxa"/>
          </w:tcPr>
          <w:p w14:paraId="4DC12E6F" w14:textId="77777777" w:rsidR="00D83D69" w:rsidRPr="00D83D69" w:rsidRDefault="00D83D69" w:rsidP="00FC40CB">
            <w:pPr>
              <w:rPr>
                <w:kern w:val="0"/>
                <w:sz w:val="20"/>
                <w:szCs w:val="20"/>
              </w:rPr>
            </w:pPr>
          </w:p>
        </w:tc>
        <w:tc>
          <w:tcPr>
            <w:tcW w:w="1744" w:type="dxa"/>
          </w:tcPr>
          <w:p w14:paraId="071F31F1" w14:textId="77777777" w:rsidR="00D83D69" w:rsidRPr="00D83D69" w:rsidRDefault="00D83D69" w:rsidP="00FC40CB">
            <w:pPr>
              <w:rPr>
                <w:kern w:val="0"/>
                <w:sz w:val="20"/>
                <w:szCs w:val="20"/>
              </w:rPr>
            </w:pPr>
          </w:p>
        </w:tc>
      </w:tr>
      <w:tr w:rsidR="00D83D69" w:rsidRPr="00D83D69" w14:paraId="3E62B11F" w14:textId="77777777" w:rsidTr="00FC40CB">
        <w:tc>
          <w:tcPr>
            <w:tcW w:w="704" w:type="dxa"/>
          </w:tcPr>
          <w:p w14:paraId="69DEB42D" w14:textId="77777777" w:rsidR="00D83D69" w:rsidRPr="00D83D69" w:rsidRDefault="00D83D69" w:rsidP="00FC40CB">
            <w:pPr>
              <w:rPr>
                <w:kern w:val="0"/>
                <w:sz w:val="20"/>
                <w:szCs w:val="20"/>
              </w:rPr>
            </w:pPr>
            <w:r w:rsidRPr="00D83D69">
              <w:rPr>
                <w:kern w:val="0"/>
                <w:sz w:val="20"/>
                <w:szCs w:val="20"/>
              </w:rPr>
              <w:t>13</w:t>
            </w:r>
          </w:p>
        </w:tc>
        <w:tc>
          <w:tcPr>
            <w:tcW w:w="1134" w:type="dxa"/>
          </w:tcPr>
          <w:p w14:paraId="1FB315D0" w14:textId="77777777" w:rsidR="00D83D69" w:rsidRPr="00D83D69" w:rsidRDefault="00D83D69" w:rsidP="00FC40CB">
            <w:pPr>
              <w:rPr>
                <w:kern w:val="0"/>
                <w:sz w:val="20"/>
                <w:szCs w:val="20"/>
              </w:rPr>
            </w:pPr>
            <w:r w:rsidRPr="00D83D69">
              <w:rPr>
                <w:rFonts w:hint="eastAsia"/>
                <w:kern w:val="0"/>
                <w:sz w:val="20"/>
                <w:szCs w:val="20"/>
              </w:rPr>
              <w:t>门架</w:t>
            </w:r>
          </w:p>
        </w:tc>
        <w:tc>
          <w:tcPr>
            <w:tcW w:w="4394" w:type="dxa"/>
            <w:tcBorders>
              <w:top w:val="outset" w:sz="6" w:space="0" w:color="auto"/>
              <w:left w:val="outset" w:sz="6" w:space="0" w:color="auto"/>
              <w:bottom w:val="outset" w:sz="6" w:space="0" w:color="auto"/>
              <w:right w:val="outset" w:sz="6" w:space="0" w:color="auto"/>
            </w:tcBorders>
            <w:vAlign w:val="center"/>
          </w:tcPr>
          <w:p w14:paraId="3458A2E2"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门架无裂纹，无变形，磨损不超限，连接配合良好，工作灵敏可靠</w:t>
            </w:r>
          </w:p>
        </w:tc>
        <w:tc>
          <w:tcPr>
            <w:tcW w:w="3828" w:type="dxa"/>
            <w:tcBorders>
              <w:top w:val="outset" w:sz="6" w:space="0" w:color="auto"/>
              <w:left w:val="outset" w:sz="6" w:space="0" w:color="auto"/>
              <w:bottom w:val="outset" w:sz="6" w:space="0" w:color="auto"/>
              <w:right w:val="outset" w:sz="6" w:space="0" w:color="auto"/>
            </w:tcBorders>
            <w:vAlign w:val="center"/>
          </w:tcPr>
          <w:p w14:paraId="476D752B"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门架存在裂纹、明显的变形和磨损，扣</w:t>
            </w:r>
            <w:r w:rsidRPr="00D83D69">
              <w:rPr>
                <w:rFonts w:ascii="宋体" w:cs="宋体"/>
                <w:kern w:val="0"/>
                <w:sz w:val="20"/>
                <w:szCs w:val="20"/>
              </w:rPr>
              <w:t>9</w:t>
            </w:r>
            <w:r w:rsidRPr="00D83D69">
              <w:rPr>
                <w:rFonts w:ascii="宋体" w:cs="宋体" w:hint="eastAsia"/>
                <w:kern w:val="0"/>
                <w:sz w:val="20"/>
                <w:szCs w:val="20"/>
              </w:rPr>
              <w:t>分，连接松动，扣</w:t>
            </w:r>
            <w:r w:rsidRPr="00D83D69">
              <w:rPr>
                <w:rFonts w:ascii="宋体" w:cs="宋体"/>
                <w:kern w:val="0"/>
                <w:sz w:val="20"/>
                <w:szCs w:val="20"/>
              </w:rPr>
              <w:t>9</w:t>
            </w:r>
            <w:r w:rsidRPr="00D83D69">
              <w:rPr>
                <w:rFonts w:ascii="宋体" w:cs="宋体" w:hint="eastAsia"/>
                <w:kern w:val="0"/>
                <w:sz w:val="20"/>
                <w:szCs w:val="20"/>
              </w:rPr>
              <w:t>分，动作不灵敏，扣</w:t>
            </w:r>
            <w:r w:rsidRPr="00D83D69">
              <w:rPr>
                <w:rFonts w:ascii="宋体" w:cs="宋体"/>
                <w:kern w:val="0"/>
                <w:sz w:val="20"/>
                <w:szCs w:val="20"/>
              </w:rPr>
              <w:t>5</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4D34CDE2"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9</w:t>
            </w:r>
          </w:p>
        </w:tc>
        <w:tc>
          <w:tcPr>
            <w:tcW w:w="709" w:type="dxa"/>
          </w:tcPr>
          <w:p w14:paraId="7DCB3A14" w14:textId="77777777" w:rsidR="00D83D69" w:rsidRPr="00D83D69" w:rsidRDefault="00D83D69" w:rsidP="00FC40CB">
            <w:pPr>
              <w:rPr>
                <w:kern w:val="0"/>
                <w:sz w:val="20"/>
                <w:szCs w:val="20"/>
              </w:rPr>
            </w:pPr>
          </w:p>
        </w:tc>
        <w:tc>
          <w:tcPr>
            <w:tcW w:w="727" w:type="dxa"/>
          </w:tcPr>
          <w:p w14:paraId="78800F71" w14:textId="77777777" w:rsidR="00D83D69" w:rsidRPr="00D83D69" w:rsidRDefault="00D83D69" w:rsidP="00FC40CB">
            <w:pPr>
              <w:rPr>
                <w:kern w:val="0"/>
                <w:sz w:val="20"/>
                <w:szCs w:val="20"/>
              </w:rPr>
            </w:pPr>
          </w:p>
        </w:tc>
        <w:tc>
          <w:tcPr>
            <w:tcW w:w="1744" w:type="dxa"/>
          </w:tcPr>
          <w:p w14:paraId="63DD5DC1" w14:textId="77777777" w:rsidR="00D83D69" w:rsidRPr="00D83D69" w:rsidRDefault="00D83D69" w:rsidP="00FC40CB">
            <w:pPr>
              <w:rPr>
                <w:kern w:val="0"/>
                <w:sz w:val="20"/>
                <w:szCs w:val="20"/>
              </w:rPr>
            </w:pPr>
          </w:p>
        </w:tc>
      </w:tr>
      <w:tr w:rsidR="00D83D69" w:rsidRPr="00D83D69" w14:paraId="7F0CB5F5" w14:textId="77777777" w:rsidTr="00FC40CB">
        <w:tc>
          <w:tcPr>
            <w:tcW w:w="704" w:type="dxa"/>
          </w:tcPr>
          <w:p w14:paraId="6B31BD56" w14:textId="77777777" w:rsidR="00D83D69" w:rsidRPr="00D83D69" w:rsidRDefault="00D83D69" w:rsidP="00FC40CB">
            <w:pPr>
              <w:rPr>
                <w:kern w:val="0"/>
                <w:sz w:val="20"/>
                <w:szCs w:val="20"/>
              </w:rPr>
            </w:pPr>
            <w:r w:rsidRPr="00D83D69">
              <w:rPr>
                <w:kern w:val="0"/>
                <w:sz w:val="20"/>
                <w:szCs w:val="20"/>
              </w:rPr>
              <w:t>14</w:t>
            </w:r>
          </w:p>
        </w:tc>
        <w:tc>
          <w:tcPr>
            <w:tcW w:w="1134" w:type="dxa"/>
          </w:tcPr>
          <w:p w14:paraId="6E398C98" w14:textId="77777777" w:rsidR="00D83D69" w:rsidRPr="00D83D69" w:rsidRDefault="00D83D69" w:rsidP="00FC40CB">
            <w:pPr>
              <w:rPr>
                <w:kern w:val="0"/>
                <w:sz w:val="20"/>
                <w:szCs w:val="20"/>
              </w:rPr>
            </w:pPr>
            <w:r w:rsidRPr="00D83D69">
              <w:rPr>
                <w:rFonts w:hint="eastAsia"/>
                <w:kern w:val="0"/>
                <w:sz w:val="20"/>
                <w:szCs w:val="20"/>
              </w:rPr>
              <w:t>作业油缸</w:t>
            </w:r>
          </w:p>
        </w:tc>
        <w:tc>
          <w:tcPr>
            <w:tcW w:w="4394" w:type="dxa"/>
            <w:tcBorders>
              <w:top w:val="outset" w:sz="6" w:space="0" w:color="auto"/>
              <w:left w:val="outset" w:sz="6" w:space="0" w:color="auto"/>
              <w:bottom w:val="outset" w:sz="6" w:space="0" w:color="auto"/>
              <w:right w:val="outset" w:sz="6" w:space="0" w:color="auto"/>
            </w:tcBorders>
            <w:vAlign w:val="center"/>
          </w:tcPr>
          <w:p w14:paraId="30D382E7"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油缸应密封良好，无裂纹和漏油现象，工作灵活可靠</w:t>
            </w:r>
          </w:p>
        </w:tc>
        <w:tc>
          <w:tcPr>
            <w:tcW w:w="3828" w:type="dxa"/>
            <w:tcBorders>
              <w:top w:val="outset" w:sz="6" w:space="0" w:color="auto"/>
              <w:left w:val="outset" w:sz="6" w:space="0" w:color="auto"/>
              <w:bottom w:val="outset" w:sz="6" w:space="0" w:color="auto"/>
              <w:right w:val="outset" w:sz="6" w:space="0" w:color="auto"/>
            </w:tcBorders>
            <w:vAlign w:val="center"/>
          </w:tcPr>
          <w:p w14:paraId="3D51B01C"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有漏油现象，扣</w:t>
            </w:r>
            <w:r w:rsidRPr="00D83D69">
              <w:rPr>
                <w:rFonts w:ascii="宋体" w:cs="宋体"/>
                <w:kern w:val="0"/>
                <w:sz w:val="20"/>
                <w:szCs w:val="20"/>
              </w:rPr>
              <w:t>3</w:t>
            </w:r>
            <w:r w:rsidRPr="00D83D69">
              <w:rPr>
                <w:rFonts w:ascii="宋体" w:cs="宋体" w:hint="eastAsia"/>
                <w:kern w:val="0"/>
                <w:sz w:val="20"/>
                <w:szCs w:val="20"/>
              </w:rPr>
              <w:t>分，存在裂纹，扣</w:t>
            </w:r>
            <w:r w:rsidRPr="00D83D69">
              <w:rPr>
                <w:rFonts w:ascii="宋体" w:cs="宋体"/>
                <w:kern w:val="0"/>
                <w:sz w:val="20"/>
                <w:szCs w:val="20"/>
              </w:rPr>
              <w:t>4</w:t>
            </w:r>
            <w:r w:rsidRPr="00D83D69">
              <w:rPr>
                <w:rFonts w:ascii="宋体" w:cs="宋体" w:hint="eastAsia"/>
                <w:kern w:val="0"/>
                <w:sz w:val="20"/>
                <w:szCs w:val="20"/>
              </w:rPr>
              <w:t>分，油缸动作迟滞，扣</w:t>
            </w:r>
            <w:r w:rsidRPr="00D83D69">
              <w:rPr>
                <w:rFonts w:ascii="宋体" w:cs="宋体"/>
                <w:kern w:val="0"/>
                <w:sz w:val="20"/>
                <w:szCs w:val="20"/>
              </w:rPr>
              <w:t>3</w:t>
            </w:r>
            <w:r w:rsidRPr="00D83D69">
              <w:rPr>
                <w:rFonts w:ascii="宋体" w:cs="宋体" w:hint="eastAsia"/>
                <w:kern w:val="0"/>
                <w:sz w:val="20"/>
                <w:szCs w:val="20"/>
              </w:rPr>
              <w:t>分，油缸不动作，扣</w:t>
            </w:r>
            <w:r w:rsidRPr="00D83D69">
              <w:rPr>
                <w:rFonts w:ascii="宋体" w:cs="宋体"/>
                <w:kern w:val="0"/>
                <w:sz w:val="20"/>
                <w:szCs w:val="20"/>
              </w:rPr>
              <w:t>5</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01DDF3FF"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4</w:t>
            </w:r>
          </w:p>
        </w:tc>
        <w:tc>
          <w:tcPr>
            <w:tcW w:w="709" w:type="dxa"/>
          </w:tcPr>
          <w:p w14:paraId="3AE63E9A" w14:textId="77777777" w:rsidR="00D83D69" w:rsidRPr="00D83D69" w:rsidRDefault="00D83D69" w:rsidP="00FC40CB">
            <w:pPr>
              <w:rPr>
                <w:kern w:val="0"/>
                <w:sz w:val="20"/>
                <w:szCs w:val="20"/>
              </w:rPr>
            </w:pPr>
          </w:p>
        </w:tc>
        <w:tc>
          <w:tcPr>
            <w:tcW w:w="727" w:type="dxa"/>
          </w:tcPr>
          <w:p w14:paraId="2DFC5FEF" w14:textId="77777777" w:rsidR="00D83D69" w:rsidRPr="00D83D69" w:rsidRDefault="00D83D69" w:rsidP="00FC40CB">
            <w:pPr>
              <w:rPr>
                <w:kern w:val="0"/>
                <w:sz w:val="20"/>
                <w:szCs w:val="20"/>
              </w:rPr>
            </w:pPr>
          </w:p>
        </w:tc>
        <w:tc>
          <w:tcPr>
            <w:tcW w:w="1744" w:type="dxa"/>
          </w:tcPr>
          <w:p w14:paraId="45F910F7" w14:textId="77777777" w:rsidR="00D83D69" w:rsidRPr="00D83D69" w:rsidRDefault="00D83D69" w:rsidP="00FC40CB">
            <w:pPr>
              <w:rPr>
                <w:kern w:val="0"/>
                <w:sz w:val="20"/>
                <w:szCs w:val="20"/>
              </w:rPr>
            </w:pPr>
          </w:p>
        </w:tc>
      </w:tr>
      <w:tr w:rsidR="00D83D69" w:rsidRPr="00D83D69" w14:paraId="296C940F" w14:textId="77777777" w:rsidTr="00FC40CB">
        <w:tc>
          <w:tcPr>
            <w:tcW w:w="704" w:type="dxa"/>
          </w:tcPr>
          <w:p w14:paraId="25AD7D3A" w14:textId="77777777" w:rsidR="00D83D69" w:rsidRPr="00D83D69" w:rsidRDefault="00D83D69" w:rsidP="00FC40CB">
            <w:pPr>
              <w:rPr>
                <w:kern w:val="0"/>
                <w:sz w:val="20"/>
                <w:szCs w:val="20"/>
              </w:rPr>
            </w:pPr>
            <w:r w:rsidRPr="00D83D69">
              <w:rPr>
                <w:kern w:val="0"/>
                <w:sz w:val="20"/>
                <w:szCs w:val="20"/>
              </w:rPr>
              <w:t>15</w:t>
            </w:r>
          </w:p>
        </w:tc>
        <w:tc>
          <w:tcPr>
            <w:tcW w:w="1134" w:type="dxa"/>
          </w:tcPr>
          <w:p w14:paraId="0BA9F26A" w14:textId="77777777" w:rsidR="00D83D69" w:rsidRPr="00D83D69" w:rsidRDefault="00D83D69" w:rsidP="00FC40CB">
            <w:pPr>
              <w:rPr>
                <w:kern w:val="0"/>
                <w:sz w:val="20"/>
                <w:szCs w:val="20"/>
              </w:rPr>
            </w:pPr>
            <w:r w:rsidRPr="00D83D69">
              <w:rPr>
                <w:rFonts w:hint="eastAsia"/>
                <w:kern w:val="0"/>
                <w:sz w:val="20"/>
                <w:szCs w:val="20"/>
              </w:rPr>
              <w:t>液压系统</w:t>
            </w:r>
          </w:p>
        </w:tc>
        <w:tc>
          <w:tcPr>
            <w:tcW w:w="4394" w:type="dxa"/>
            <w:tcBorders>
              <w:top w:val="outset" w:sz="6" w:space="0" w:color="auto"/>
              <w:left w:val="outset" w:sz="6" w:space="0" w:color="auto"/>
              <w:bottom w:val="outset" w:sz="6" w:space="0" w:color="auto"/>
              <w:right w:val="outset" w:sz="6" w:space="0" w:color="auto"/>
            </w:tcBorders>
            <w:vAlign w:val="center"/>
          </w:tcPr>
          <w:p w14:paraId="11C585E8"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液压系统管路必须密封良好，与其它机件不磨不碰。</w:t>
            </w:r>
          </w:p>
        </w:tc>
        <w:tc>
          <w:tcPr>
            <w:tcW w:w="3828" w:type="dxa"/>
            <w:tcBorders>
              <w:top w:val="outset" w:sz="6" w:space="0" w:color="auto"/>
              <w:left w:val="outset" w:sz="6" w:space="0" w:color="auto"/>
              <w:bottom w:val="outset" w:sz="6" w:space="0" w:color="auto"/>
              <w:right w:val="outset" w:sz="6" w:space="0" w:color="auto"/>
            </w:tcBorders>
            <w:vAlign w:val="center"/>
          </w:tcPr>
          <w:p w14:paraId="61AECE00" w14:textId="77777777" w:rsidR="00D83D69" w:rsidRPr="00D83D69" w:rsidRDefault="00D83D69" w:rsidP="00FC40CB">
            <w:pPr>
              <w:widowControl/>
              <w:rPr>
                <w:rFonts w:ascii="宋体" w:cs="宋体"/>
                <w:kern w:val="0"/>
                <w:sz w:val="20"/>
                <w:szCs w:val="20"/>
              </w:rPr>
            </w:pPr>
            <w:r w:rsidRPr="00D83D69">
              <w:rPr>
                <w:rFonts w:ascii="宋体" w:cs="宋体" w:hint="eastAsia"/>
                <w:kern w:val="0"/>
                <w:sz w:val="20"/>
                <w:szCs w:val="20"/>
              </w:rPr>
              <w:t>管路有漏油，扣</w:t>
            </w:r>
            <w:r w:rsidRPr="00D83D69">
              <w:rPr>
                <w:rFonts w:ascii="宋体" w:cs="宋体"/>
                <w:kern w:val="0"/>
                <w:sz w:val="20"/>
                <w:szCs w:val="20"/>
              </w:rPr>
              <w:t>3</w:t>
            </w:r>
            <w:r w:rsidRPr="00D83D69">
              <w:rPr>
                <w:rFonts w:ascii="宋体" w:cs="宋体" w:hint="eastAsia"/>
                <w:kern w:val="0"/>
                <w:sz w:val="20"/>
                <w:szCs w:val="20"/>
              </w:rPr>
              <w:t>分，存在与其他机件磨碰，扣</w:t>
            </w:r>
            <w:r w:rsidRPr="00D83D69">
              <w:rPr>
                <w:rFonts w:ascii="宋体" w:cs="宋体"/>
                <w:kern w:val="0"/>
                <w:sz w:val="20"/>
                <w:szCs w:val="20"/>
              </w:rPr>
              <w:t>2</w:t>
            </w:r>
            <w:r w:rsidRPr="00D83D69">
              <w:rPr>
                <w:rFonts w:ascii="宋体" w:cs="宋体" w:hint="eastAsia"/>
                <w:kern w:val="0"/>
                <w:sz w:val="20"/>
                <w:szCs w:val="20"/>
              </w:rPr>
              <w:t>分</w:t>
            </w:r>
          </w:p>
        </w:tc>
        <w:tc>
          <w:tcPr>
            <w:tcW w:w="708" w:type="dxa"/>
            <w:tcBorders>
              <w:top w:val="outset" w:sz="6" w:space="0" w:color="auto"/>
              <w:left w:val="outset" w:sz="6" w:space="0" w:color="auto"/>
              <w:bottom w:val="outset" w:sz="6" w:space="0" w:color="auto"/>
              <w:right w:val="outset" w:sz="6" w:space="0" w:color="auto"/>
            </w:tcBorders>
            <w:vAlign w:val="center"/>
          </w:tcPr>
          <w:p w14:paraId="0A21C319" w14:textId="77777777" w:rsidR="00D83D69" w:rsidRPr="00D83D69" w:rsidRDefault="00D83D69" w:rsidP="00FC40CB">
            <w:pPr>
              <w:widowControl/>
              <w:spacing w:before="100" w:beforeAutospacing="1" w:after="100" w:afterAutospacing="1"/>
              <w:jc w:val="center"/>
              <w:rPr>
                <w:rFonts w:ascii="宋体" w:cs="宋体"/>
                <w:kern w:val="0"/>
                <w:sz w:val="20"/>
                <w:szCs w:val="20"/>
              </w:rPr>
            </w:pPr>
            <w:r w:rsidRPr="00D83D69">
              <w:rPr>
                <w:rFonts w:ascii="宋体" w:hAnsi="宋体" w:cs="宋体"/>
                <w:kern w:val="0"/>
                <w:sz w:val="20"/>
                <w:szCs w:val="20"/>
              </w:rPr>
              <w:t>4</w:t>
            </w:r>
          </w:p>
        </w:tc>
        <w:tc>
          <w:tcPr>
            <w:tcW w:w="709" w:type="dxa"/>
          </w:tcPr>
          <w:p w14:paraId="4C465B8A" w14:textId="77777777" w:rsidR="00D83D69" w:rsidRPr="00D83D69" w:rsidRDefault="00D83D69" w:rsidP="00FC40CB">
            <w:pPr>
              <w:rPr>
                <w:kern w:val="0"/>
                <w:sz w:val="20"/>
                <w:szCs w:val="20"/>
              </w:rPr>
            </w:pPr>
          </w:p>
        </w:tc>
        <w:tc>
          <w:tcPr>
            <w:tcW w:w="727" w:type="dxa"/>
          </w:tcPr>
          <w:p w14:paraId="4232A595" w14:textId="77777777" w:rsidR="00D83D69" w:rsidRPr="00D83D69" w:rsidRDefault="00D83D69" w:rsidP="00FC40CB">
            <w:pPr>
              <w:rPr>
                <w:kern w:val="0"/>
                <w:sz w:val="20"/>
                <w:szCs w:val="20"/>
              </w:rPr>
            </w:pPr>
          </w:p>
        </w:tc>
        <w:tc>
          <w:tcPr>
            <w:tcW w:w="1744" w:type="dxa"/>
          </w:tcPr>
          <w:p w14:paraId="2C0726E9" w14:textId="77777777" w:rsidR="00D83D69" w:rsidRPr="00D83D69" w:rsidRDefault="00D83D69" w:rsidP="00FC40CB">
            <w:pPr>
              <w:rPr>
                <w:kern w:val="0"/>
                <w:sz w:val="20"/>
                <w:szCs w:val="20"/>
              </w:rPr>
            </w:pPr>
          </w:p>
        </w:tc>
      </w:tr>
      <w:tr w:rsidR="00D83D69" w:rsidRPr="00A873C5" w14:paraId="7106F4DB" w14:textId="77777777" w:rsidTr="00FC40CB">
        <w:tc>
          <w:tcPr>
            <w:tcW w:w="704" w:type="dxa"/>
          </w:tcPr>
          <w:p w14:paraId="4578CE01" w14:textId="77777777" w:rsidR="00D83D69" w:rsidRPr="00A873C5" w:rsidRDefault="00D83D69" w:rsidP="00A873C5">
            <w:pPr>
              <w:jc w:val="center"/>
              <w:rPr>
                <w:b/>
                <w:kern w:val="0"/>
                <w:sz w:val="24"/>
              </w:rPr>
            </w:pPr>
          </w:p>
        </w:tc>
        <w:tc>
          <w:tcPr>
            <w:tcW w:w="1134" w:type="dxa"/>
          </w:tcPr>
          <w:p w14:paraId="4683CBF0" w14:textId="77777777" w:rsidR="00D83D69" w:rsidRPr="00A873C5" w:rsidRDefault="00D83D69" w:rsidP="00A873C5">
            <w:pPr>
              <w:jc w:val="center"/>
              <w:rPr>
                <w:b/>
                <w:kern w:val="0"/>
                <w:sz w:val="24"/>
              </w:rPr>
            </w:pPr>
          </w:p>
        </w:tc>
        <w:tc>
          <w:tcPr>
            <w:tcW w:w="4394" w:type="dxa"/>
            <w:tcBorders>
              <w:top w:val="outset" w:sz="6" w:space="0" w:color="auto"/>
              <w:left w:val="outset" w:sz="6" w:space="0" w:color="auto"/>
              <w:bottom w:val="outset" w:sz="6" w:space="0" w:color="auto"/>
              <w:right w:val="outset" w:sz="6" w:space="0" w:color="auto"/>
            </w:tcBorders>
            <w:vAlign w:val="center"/>
          </w:tcPr>
          <w:p w14:paraId="49338C48" w14:textId="77777777" w:rsidR="00D83D69" w:rsidRPr="00A873C5" w:rsidRDefault="00D83D69" w:rsidP="00A873C5">
            <w:pPr>
              <w:widowControl/>
              <w:jc w:val="center"/>
              <w:rPr>
                <w:rFonts w:ascii="宋体" w:cs="宋体"/>
                <w:b/>
                <w:kern w:val="0"/>
                <w:sz w:val="24"/>
              </w:rPr>
            </w:pPr>
          </w:p>
        </w:tc>
        <w:tc>
          <w:tcPr>
            <w:tcW w:w="3828" w:type="dxa"/>
            <w:tcBorders>
              <w:top w:val="outset" w:sz="6" w:space="0" w:color="auto"/>
              <w:left w:val="outset" w:sz="6" w:space="0" w:color="auto"/>
              <w:bottom w:val="outset" w:sz="6" w:space="0" w:color="auto"/>
              <w:right w:val="outset" w:sz="6" w:space="0" w:color="auto"/>
            </w:tcBorders>
            <w:vAlign w:val="center"/>
          </w:tcPr>
          <w:p w14:paraId="599974AE" w14:textId="77777777" w:rsidR="00D83D69" w:rsidRPr="00A873C5" w:rsidRDefault="00D83D69" w:rsidP="00A873C5">
            <w:pPr>
              <w:widowControl/>
              <w:jc w:val="center"/>
              <w:rPr>
                <w:rFonts w:ascii="宋体" w:cs="宋体"/>
                <w:b/>
                <w:kern w:val="0"/>
                <w:sz w:val="24"/>
              </w:rPr>
            </w:pPr>
            <w:r w:rsidRPr="00A873C5">
              <w:rPr>
                <w:rFonts w:ascii="宋体" w:cs="宋体" w:hint="eastAsia"/>
                <w:b/>
                <w:kern w:val="0"/>
                <w:sz w:val="24"/>
              </w:rPr>
              <w:t>合计</w:t>
            </w:r>
          </w:p>
        </w:tc>
        <w:tc>
          <w:tcPr>
            <w:tcW w:w="708" w:type="dxa"/>
            <w:tcBorders>
              <w:top w:val="outset" w:sz="6" w:space="0" w:color="auto"/>
              <w:left w:val="outset" w:sz="6" w:space="0" w:color="auto"/>
              <w:bottom w:val="outset" w:sz="6" w:space="0" w:color="auto"/>
              <w:right w:val="outset" w:sz="6" w:space="0" w:color="auto"/>
            </w:tcBorders>
            <w:vAlign w:val="center"/>
          </w:tcPr>
          <w:p w14:paraId="6F1E1ED6" w14:textId="77777777" w:rsidR="00D83D69" w:rsidRPr="00A873C5" w:rsidRDefault="00D83D69" w:rsidP="00A873C5">
            <w:pPr>
              <w:widowControl/>
              <w:spacing w:before="100" w:beforeAutospacing="1" w:after="100" w:afterAutospacing="1"/>
              <w:jc w:val="center"/>
              <w:rPr>
                <w:rFonts w:ascii="宋体" w:hAnsi="宋体" w:cs="宋体"/>
                <w:b/>
                <w:kern w:val="0"/>
                <w:sz w:val="24"/>
              </w:rPr>
            </w:pPr>
            <w:r w:rsidRPr="00A873C5">
              <w:rPr>
                <w:rFonts w:ascii="宋体" w:hAnsi="宋体" w:cs="宋体" w:hint="eastAsia"/>
                <w:b/>
                <w:kern w:val="0"/>
                <w:sz w:val="24"/>
              </w:rPr>
              <w:t>100</w:t>
            </w:r>
          </w:p>
        </w:tc>
        <w:tc>
          <w:tcPr>
            <w:tcW w:w="709" w:type="dxa"/>
          </w:tcPr>
          <w:p w14:paraId="7191D999" w14:textId="77777777" w:rsidR="00D83D69" w:rsidRPr="00A873C5" w:rsidRDefault="00D83D69" w:rsidP="00A873C5">
            <w:pPr>
              <w:jc w:val="center"/>
              <w:rPr>
                <w:b/>
                <w:kern w:val="0"/>
                <w:sz w:val="24"/>
              </w:rPr>
            </w:pPr>
          </w:p>
        </w:tc>
        <w:tc>
          <w:tcPr>
            <w:tcW w:w="727" w:type="dxa"/>
          </w:tcPr>
          <w:p w14:paraId="0355A51E" w14:textId="77777777" w:rsidR="00D83D69" w:rsidRPr="00A873C5" w:rsidRDefault="00D83D69" w:rsidP="00A873C5">
            <w:pPr>
              <w:jc w:val="center"/>
              <w:rPr>
                <w:b/>
                <w:kern w:val="0"/>
                <w:sz w:val="24"/>
              </w:rPr>
            </w:pPr>
          </w:p>
        </w:tc>
        <w:tc>
          <w:tcPr>
            <w:tcW w:w="1744" w:type="dxa"/>
          </w:tcPr>
          <w:p w14:paraId="07AC1DFC" w14:textId="77777777" w:rsidR="00D83D69" w:rsidRPr="00A873C5" w:rsidRDefault="00D83D69" w:rsidP="00A873C5">
            <w:pPr>
              <w:jc w:val="center"/>
              <w:rPr>
                <w:b/>
                <w:kern w:val="0"/>
                <w:sz w:val="24"/>
              </w:rPr>
            </w:pPr>
          </w:p>
        </w:tc>
      </w:tr>
    </w:tbl>
    <w:p w14:paraId="32EC6B1F" w14:textId="77777777" w:rsidR="00D83D69" w:rsidRPr="00D83D69" w:rsidRDefault="00D83D69" w:rsidP="00D83D69"/>
    <w:p w14:paraId="32D65DF4" w14:textId="77777777" w:rsidR="00D83D69" w:rsidRPr="00D83D69" w:rsidRDefault="00D83D69" w:rsidP="00D83D69"/>
    <w:p w14:paraId="64DF1D60" w14:textId="77777777" w:rsidR="00D83D69" w:rsidRPr="00D83D69" w:rsidRDefault="00D83D69" w:rsidP="00D83D69"/>
    <w:p w14:paraId="5E76CD81" w14:textId="77777777" w:rsidR="00D83D69" w:rsidRPr="00D83D69" w:rsidRDefault="00D83D69" w:rsidP="00D83D69"/>
    <w:p w14:paraId="0EB6C1B5" w14:textId="77777777" w:rsidR="00D83D69" w:rsidRPr="00D83D69" w:rsidRDefault="00D83D69" w:rsidP="00D83D69"/>
    <w:p w14:paraId="1431E930" w14:textId="77777777" w:rsidR="00D83D69" w:rsidRPr="00D83D69" w:rsidRDefault="00D83D69" w:rsidP="00D83D69"/>
    <w:p w14:paraId="59CBA543" w14:textId="77777777" w:rsidR="00D83D69" w:rsidRPr="00D83D69" w:rsidRDefault="00D83D69" w:rsidP="00461991">
      <w:pPr>
        <w:widowControl/>
        <w:jc w:val="left"/>
        <w:rPr>
          <w:b/>
          <w:bCs/>
          <w:kern w:val="0"/>
          <w:sz w:val="32"/>
          <w:szCs w:val="32"/>
        </w:rPr>
        <w:sectPr w:rsidR="00D83D69" w:rsidRPr="00D83D69" w:rsidSect="0048139A">
          <w:pgSz w:w="16838" w:h="11906" w:orient="landscape"/>
          <w:pgMar w:top="1800" w:right="1440" w:bottom="1800" w:left="1440" w:header="851" w:footer="992" w:gutter="0"/>
          <w:cols w:space="425"/>
          <w:docGrid w:linePitch="312"/>
        </w:sectPr>
      </w:pPr>
    </w:p>
    <w:p w14:paraId="748FD879" w14:textId="6C09B03F" w:rsidR="00D83D69" w:rsidRPr="00D83D69" w:rsidRDefault="0018088C" w:rsidP="00506C8E">
      <w:pPr>
        <w:widowControl/>
        <w:spacing w:before="100" w:beforeAutospacing="1" w:after="100" w:afterAutospacing="1"/>
        <w:jc w:val="center"/>
        <w:rPr>
          <w:rFonts w:ascii="宋体" w:hAnsi="宋体" w:cs="宋体"/>
          <w:b/>
          <w:bCs/>
          <w:kern w:val="0"/>
          <w:sz w:val="32"/>
          <w:szCs w:val="32"/>
        </w:rPr>
      </w:pPr>
      <w:r>
        <w:rPr>
          <w:rFonts w:ascii="宋体" w:hAnsi="宋体" w:cs="宋体" w:hint="eastAsia"/>
          <w:b/>
          <w:bCs/>
          <w:kern w:val="0"/>
          <w:sz w:val="32"/>
          <w:szCs w:val="32"/>
        </w:rPr>
        <w:lastRenderedPageBreak/>
        <w:t>四、</w:t>
      </w:r>
      <w:r w:rsidR="00D83D69" w:rsidRPr="00D83D69">
        <w:rPr>
          <w:rFonts w:ascii="宋体" w:hAnsi="宋体" w:cs="宋体"/>
          <w:b/>
          <w:bCs/>
          <w:kern w:val="0"/>
          <w:sz w:val="32"/>
          <w:szCs w:val="32"/>
        </w:rPr>
        <w:t>特种设备使用</w:t>
      </w:r>
      <w:r w:rsidR="00D83D69" w:rsidRPr="00D83D69">
        <w:rPr>
          <w:rFonts w:ascii="宋体" w:hAnsi="宋体" w:cs="宋体" w:hint="eastAsia"/>
          <w:b/>
          <w:bCs/>
          <w:kern w:val="0"/>
          <w:sz w:val="32"/>
          <w:szCs w:val="32"/>
        </w:rPr>
        <w:t>单位</w:t>
      </w:r>
      <w:r w:rsidR="00D83D69" w:rsidRPr="00D83D69">
        <w:rPr>
          <w:rFonts w:ascii="宋体" w:hAnsi="宋体" w:cs="宋体"/>
          <w:b/>
          <w:bCs/>
          <w:kern w:val="0"/>
          <w:sz w:val="32"/>
          <w:szCs w:val="32"/>
        </w:rPr>
        <w:t>安全</w:t>
      </w:r>
      <w:r w:rsidR="00547A0B" w:rsidRPr="00D83D69">
        <w:rPr>
          <w:rFonts w:ascii="宋体" w:hAnsi="宋体" w:cs="宋体"/>
          <w:b/>
          <w:bCs/>
          <w:kern w:val="0"/>
          <w:sz w:val="32"/>
          <w:szCs w:val="32"/>
        </w:rPr>
        <w:t>管理</w:t>
      </w:r>
      <w:r w:rsidR="00D83D69" w:rsidRPr="00D83D69">
        <w:rPr>
          <w:rFonts w:ascii="宋体" w:hAnsi="宋体" w:cs="宋体"/>
          <w:b/>
          <w:bCs/>
          <w:kern w:val="0"/>
          <w:sz w:val="32"/>
          <w:szCs w:val="32"/>
        </w:rPr>
        <w:t>评价</w:t>
      </w:r>
      <w:r w:rsidR="00D83D69" w:rsidRPr="00D83D69">
        <w:rPr>
          <w:rFonts w:ascii="宋体" w:hAnsi="宋体" w:cs="宋体" w:hint="eastAsia"/>
          <w:b/>
          <w:bCs/>
          <w:kern w:val="0"/>
          <w:sz w:val="32"/>
          <w:szCs w:val="32"/>
        </w:rPr>
        <w:t>得分</w:t>
      </w:r>
      <w:r w:rsidR="00D83D69" w:rsidRPr="00D83D69">
        <w:rPr>
          <w:rFonts w:ascii="宋体" w:hAnsi="宋体" w:cs="宋体"/>
          <w:b/>
          <w:bCs/>
          <w:kern w:val="0"/>
          <w:sz w:val="32"/>
          <w:szCs w:val="32"/>
        </w:rPr>
        <w:t>汇总表</w:t>
      </w:r>
      <w:r w:rsidR="00D83D69" w:rsidRPr="00D83D69">
        <w:rPr>
          <w:rFonts w:ascii="宋体" w:hAnsi="宋体" w:cs="宋体" w:hint="eastAsia"/>
          <w:b/>
          <w:bCs/>
          <w:kern w:val="0"/>
          <w:sz w:val="32"/>
          <w:szCs w:val="32"/>
        </w:rPr>
        <w:t>（</w:t>
      </w:r>
      <w:r w:rsidR="00506C8E">
        <w:rPr>
          <w:rFonts w:ascii="宋体" w:hAnsi="宋体" w:cs="宋体" w:hint="eastAsia"/>
          <w:b/>
          <w:bCs/>
          <w:kern w:val="0"/>
          <w:sz w:val="32"/>
          <w:szCs w:val="32"/>
        </w:rPr>
        <w:t>移动充装</w:t>
      </w:r>
      <w:r w:rsidR="00D83D69" w:rsidRPr="00D83D69">
        <w:rPr>
          <w:rFonts w:ascii="宋体" w:hAnsi="宋体" w:cs="宋体" w:hint="eastAsia"/>
          <w:b/>
          <w:bCs/>
          <w:kern w:val="0"/>
          <w:sz w:val="32"/>
          <w:szCs w:val="32"/>
        </w:rPr>
        <w:t>）</w:t>
      </w:r>
    </w:p>
    <w:tbl>
      <w:tblPr>
        <w:tblW w:w="108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8"/>
        <w:gridCol w:w="710"/>
        <w:gridCol w:w="1563"/>
        <w:gridCol w:w="3773"/>
        <w:gridCol w:w="1318"/>
        <w:gridCol w:w="1000"/>
        <w:gridCol w:w="993"/>
        <w:gridCol w:w="800"/>
      </w:tblGrid>
      <w:tr w:rsidR="00364EF3" w:rsidRPr="00D83D69" w14:paraId="07602A9C" w14:textId="77777777" w:rsidTr="005C7366">
        <w:trPr>
          <w:trHeight w:val="483"/>
          <w:jc w:val="center"/>
        </w:trPr>
        <w:tc>
          <w:tcPr>
            <w:tcW w:w="70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D7091B1" w14:textId="77777777" w:rsidR="00364EF3" w:rsidRPr="00D83D69" w:rsidRDefault="00364EF3" w:rsidP="00FC40CB">
            <w:pPr>
              <w:widowControl/>
              <w:jc w:val="center"/>
              <w:rPr>
                <w:rFonts w:ascii="仿宋_GB2312" w:eastAsia="仿宋_GB2312" w:hAnsi="等线" w:cs="宋体"/>
                <w:b/>
                <w:kern w:val="0"/>
                <w:sz w:val="22"/>
                <w:szCs w:val="22"/>
              </w:rPr>
            </w:pPr>
            <w:r w:rsidRPr="00D83D69">
              <w:rPr>
                <w:rFonts w:ascii="仿宋_GB2312" w:eastAsia="仿宋_GB2312" w:hAnsi="等线" w:cs="宋体" w:hint="eastAsia"/>
                <w:b/>
                <w:kern w:val="0"/>
                <w:sz w:val="22"/>
                <w:szCs w:val="22"/>
              </w:rPr>
              <w:t>序号</w:t>
            </w:r>
          </w:p>
        </w:tc>
        <w:tc>
          <w:tcPr>
            <w:tcW w:w="710" w:type="dxa"/>
            <w:tcBorders>
              <w:top w:val="single" w:sz="12" w:space="0" w:color="auto"/>
              <w:left w:val="single" w:sz="4" w:space="0" w:color="auto"/>
              <w:bottom w:val="single" w:sz="4" w:space="0" w:color="auto"/>
              <w:right w:val="single" w:sz="4" w:space="0" w:color="auto"/>
            </w:tcBorders>
            <w:vAlign w:val="center"/>
          </w:tcPr>
          <w:p w14:paraId="72921754" w14:textId="77777777" w:rsidR="00364EF3" w:rsidRPr="00D83D69" w:rsidRDefault="00364EF3" w:rsidP="00364EF3">
            <w:pPr>
              <w:widowControl/>
              <w:jc w:val="center"/>
              <w:rPr>
                <w:rFonts w:ascii="仿宋_GB2312" w:eastAsia="仿宋_GB2312" w:hAnsi="等线" w:cs="宋体"/>
                <w:b/>
                <w:kern w:val="0"/>
                <w:sz w:val="22"/>
                <w:szCs w:val="22"/>
              </w:rPr>
            </w:pPr>
            <w:r>
              <w:rPr>
                <w:rFonts w:ascii="仿宋_GB2312" w:eastAsia="仿宋_GB2312" w:hAnsi="等线" w:cs="宋体" w:hint="eastAsia"/>
                <w:b/>
                <w:kern w:val="0"/>
                <w:sz w:val="22"/>
                <w:szCs w:val="22"/>
              </w:rPr>
              <w:t>项目</w:t>
            </w:r>
          </w:p>
        </w:tc>
        <w:tc>
          <w:tcPr>
            <w:tcW w:w="156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995DE29" w14:textId="77777777" w:rsidR="00364EF3" w:rsidRPr="00D83D69" w:rsidRDefault="00364EF3" w:rsidP="00FC40CB">
            <w:pPr>
              <w:widowControl/>
              <w:jc w:val="center"/>
              <w:rPr>
                <w:rFonts w:ascii="仿宋_GB2312" w:eastAsia="仿宋_GB2312" w:hAnsi="等线" w:cs="宋体"/>
                <w:b/>
                <w:kern w:val="0"/>
                <w:sz w:val="22"/>
                <w:szCs w:val="22"/>
              </w:rPr>
            </w:pPr>
            <w:r w:rsidRPr="00D83D69">
              <w:rPr>
                <w:rFonts w:ascii="仿宋_GB2312" w:eastAsia="仿宋_GB2312" w:hAnsi="等线" w:cs="宋体" w:hint="eastAsia"/>
                <w:b/>
                <w:kern w:val="0"/>
                <w:sz w:val="22"/>
                <w:szCs w:val="22"/>
              </w:rPr>
              <w:t>类别</w:t>
            </w:r>
          </w:p>
        </w:tc>
        <w:tc>
          <w:tcPr>
            <w:tcW w:w="37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578B36C" w14:textId="77777777" w:rsidR="00364EF3" w:rsidRPr="00D83D69" w:rsidRDefault="00364EF3" w:rsidP="00FC40CB">
            <w:pPr>
              <w:widowControl/>
              <w:jc w:val="center"/>
              <w:rPr>
                <w:rFonts w:ascii="仿宋_GB2312" w:eastAsia="仿宋_GB2312" w:hAnsi="等线" w:cs="宋体"/>
                <w:b/>
                <w:kern w:val="0"/>
                <w:sz w:val="22"/>
                <w:szCs w:val="22"/>
              </w:rPr>
            </w:pPr>
            <w:r w:rsidRPr="00D83D69">
              <w:rPr>
                <w:rFonts w:ascii="仿宋_GB2312" w:eastAsia="仿宋_GB2312" w:hAnsi="等线" w:cs="宋体" w:hint="eastAsia"/>
                <w:b/>
                <w:kern w:val="0"/>
                <w:sz w:val="22"/>
                <w:szCs w:val="22"/>
              </w:rPr>
              <w:t>评价内容</w:t>
            </w:r>
          </w:p>
        </w:tc>
        <w:tc>
          <w:tcPr>
            <w:tcW w:w="13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287F89E" w14:textId="77777777" w:rsidR="00364EF3" w:rsidRPr="00D83D69" w:rsidRDefault="00364EF3" w:rsidP="00FC40CB">
            <w:pPr>
              <w:widowControl/>
              <w:jc w:val="center"/>
              <w:rPr>
                <w:rFonts w:ascii="仿宋_GB2312" w:eastAsia="仿宋_GB2312" w:hAnsi="等线" w:cs="宋体"/>
                <w:b/>
                <w:kern w:val="0"/>
                <w:sz w:val="22"/>
                <w:szCs w:val="22"/>
              </w:rPr>
            </w:pPr>
            <w:r w:rsidRPr="00D83D69">
              <w:rPr>
                <w:rFonts w:ascii="仿宋_GB2312" w:eastAsia="仿宋_GB2312" w:hAnsi="等线" w:cs="宋体" w:hint="eastAsia"/>
                <w:b/>
                <w:kern w:val="0"/>
                <w:sz w:val="22"/>
                <w:szCs w:val="22"/>
              </w:rPr>
              <w:t>分值</w:t>
            </w:r>
          </w:p>
        </w:tc>
        <w:tc>
          <w:tcPr>
            <w:tcW w:w="1000" w:type="dxa"/>
            <w:tcBorders>
              <w:top w:val="single" w:sz="12" w:space="0" w:color="auto"/>
              <w:left w:val="single" w:sz="4" w:space="0" w:color="auto"/>
              <w:bottom w:val="single" w:sz="4" w:space="0" w:color="auto"/>
              <w:right w:val="single" w:sz="4" w:space="0" w:color="auto"/>
            </w:tcBorders>
            <w:vAlign w:val="center"/>
          </w:tcPr>
          <w:p w14:paraId="6559C30D" w14:textId="77777777" w:rsidR="00364EF3" w:rsidRPr="00D83D69" w:rsidRDefault="00364EF3" w:rsidP="0018088C">
            <w:pPr>
              <w:widowControl/>
              <w:jc w:val="center"/>
              <w:rPr>
                <w:rFonts w:ascii="仿宋_GB2312" w:eastAsia="仿宋_GB2312" w:hAnsi="等线" w:cs="宋体"/>
                <w:b/>
                <w:kern w:val="0"/>
                <w:sz w:val="22"/>
                <w:szCs w:val="22"/>
              </w:rPr>
            </w:pPr>
            <w:r>
              <w:rPr>
                <w:rFonts w:ascii="仿宋_GB2312" w:eastAsia="仿宋_GB2312" w:hAnsi="等线" w:cs="宋体" w:hint="eastAsia"/>
                <w:b/>
                <w:kern w:val="0"/>
                <w:sz w:val="22"/>
                <w:szCs w:val="22"/>
              </w:rPr>
              <w:t>自评分</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F9CBB17" w14:textId="77777777" w:rsidR="00364EF3" w:rsidRPr="00D83D69" w:rsidRDefault="00364EF3" w:rsidP="0018088C">
            <w:pPr>
              <w:widowControl/>
              <w:jc w:val="center"/>
              <w:rPr>
                <w:rFonts w:ascii="仿宋_GB2312" w:eastAsia="仿宋_GB2312" w:hAnsi="等线" w:cs="宋体"/>
                <w:b/>
                <w:kern w:val="0"/>
                <w:sz w:val="22"/>
                <w:szCs w:val="22"/>
              </w:rPr>
            </w:pPr>
            <w:r>
              <w:rPr>
                <w:rFonts w:ascii="仿宋_GB2312" w:eastAsia="仿宋_GB2312" w:hAnsi="等线" w:cs="宋体" w:hint="eastAsia"/>
                <w:b/>
                <w:kern w:val="0"/>
                <w:sz w:val="22"/>
                <w:szCs w:val="22"/>
              </w:rPr>
              <w:t>核查</w:t>
            </w:r>
            <w:r w:rsidRPr="00D83D69">
              <w:rPr>
                <w:rFonts w:ascii="仿宋_GB2312" w:eastAsia="仿宋_GB2312" w:hAnsi="等线" w:cs="宋体" w:hint="eastAsia"/>
                <w:b/>
                <w:kern w:val="0"/>
                <w:sz w:val="22"/>
                <w:szCs w:val="22"/>
              </w:rPr>
              <w:t>分</w:t>
            </w:r>
          </w:p>
        </w:tc>
        <w:tc>
          <w:tcPr>
            <w:tcW w:w="800" w:type="dxa"/>
            <w:tcBorders>
              <w:top w:val="single" w:sz="12" w:space="0" w:color="auto"/>
              <w:left w:val="single" w:sz="4" w:space="0" w:color="auto"/>
              <w:bottom w:val="single" w:sz="4" w:space="0" w:color="auto"/>
              <w:right w:val="single" w:sz="12" w:space="0" w:color="auto"/>
            </w:tcBorders>
            <w:vAlign w:val="center"/>
          </w:tcPr>
          <w:p w14:paraId="7AC2345F" w14:textId="77777777" w:rsidR="00364EF3" w:rsidRPr="00D83D69" w:rsidRDefault="00364EF3" w:rsidP="0048139A">
            <w:pPr>
              <w:widowControl/>
              <w:jc w:val="center"/>
              <w:rPr>
                <w:rFonts w:ascii="仿宋_GB2312" w:eastAsia="仿宋_GB2312" w:hAnsi="等线" w:cs="宋体"/>
                <w:b/>
                <w:kern w:val="0"/>
                <w:sz w:val="22"/>
                <w:szCs w:val="22"/>
              </w:rPr>
            </w:pPr>
            <w:r w:rsidRPr="00D83D69">
              <w:rPr>
                <w:rFonts w:ascii="仿宋_GB2312" w:eastAsia="仿宋_GB2312" w:hAnsi="等线" w:cs="宋体" w:hint="eastAsia"/>
                <w:b/>
                <w:kern w:val="0"/>
                <w:sz w:val="22"/>
                <w:szCs w:val="22"/>
              </w:rPr>
              <w:t>备注</w:t>
            </w:r>
          </w:p>
        </w:tc>
      </w:tr>
      <w:tr w:rsidR="00364EF3" w:rsidRPr="00D83D69" w14:paraId="69B64D4E"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4F4D29"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w:t>
            </w:r>
          </w:p>
        </w:tc>
        <w:tc>
          <w:tcPr>
            <w:tcW w:w="71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04FD0FE" w14:textId="77777777" w:rsidR="00364EF3" w:rsidRPr="00D83D69" w:rsidRDefault="00364EF3" w:rsidP="00364EF3">
            <w:pPr>
              <w:widowControl/>
              <w:ind w:left="113" w:right="113"/>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通用要求</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9BD5"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 xml:space="preserve">企业管理  　</w:t>
            </w: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40215"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机构设置</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D950"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30</w:t>
            </w:r>
          </w:p>
        </w:tc>
        <w:tc>
          <w:tcPr>
            <w:tcW w:w="1000" w:type="dxa"/>
            <w:tcBorders>
              <w:top w:val="single" w:sz="4" w:space="0" w:color="auto"/>
              <w:left w:val="single" w:sz="4" w:space="0" w:color="auto"/>
              <w:bottom w:val="single" w:sz="4" w:space="0" w:color="auto"/>
              <w:right w:val="single" w:sz="4" w:space="0" w:color="auto"/>
            </w:tcBorders>
          </w:tcPr>
          <w:p w14:paraId="7F3DAB4C"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18F9F"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174FC146"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5A7DBB27"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1C08FFE"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2</w:t>
            </w:r>
          </w:p>
        </w:tc>
        <w:tc>
          <w:tcPr>
            <w:tcW w:w="710" w:type="dxa"/>
            <w:vMerge/>
            <w:tcBorders>
              <w:top w:val="single" w:sz="4" w:space="0" w:color="auto"/>
              <w:left w:val="single" w:sz="4" w:space="0" w:color="auto"/>
              <w:bottom w:val="single" w:sz="4" w:space="0" w:color="auto"/>
              <w:right w:val="single" w:sz="4" w:space="0" w:color="auto"/>
            </w:tcBorders>
          </w:tcPr>
          <w:p w14:paraId="2360B0E8"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F7F82"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8628"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各级人员安全生产责任制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65D89"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14</w:t>
            </w:r>
          </w:p>
        </w:tc>
        <w:tc>
          <w:tcPr>
            <w:tcW w:w="1000" w:type="dxa"/>
            <w:tcBorders>
              <w:top w:val="single" w:sz="4" w:space="0" w:color="auto"/>
              <w:left w:val="single" w:sz="4" w:space="0" w:color="auto"/>
              <w:bottom w:val="single" w:sz="4" w:space="0" w:color="auto"/>
              <w:right w:val="single" w:sz="4" w:space="0" w:color="auto"/>
            </w:tcBorders>
          </w:tcPr>
          <w:p w14:paraId="1ECF22AB"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1C20E"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262E54F3"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3BDD5BD1"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81AEF2"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3</w:t>
            </w:r>
          </w:p>
        </w:tc>
        <w:tc>
          <w:tcPr>
            <w:tcW w:w="710" w:type="dxa"/>
            <w:vMerge/>
            <w:tcBorders>
              <w:top w:val="single" w:sz="4" w:space="0" w:color="auto"/>
              <w:left w:val="single" w:sz="4" w:space="0" w:color="auto"/>
              <w:bottom w:val="single" w:sz="4" w:space="0" w:color="auto"/>
              <w:right w:val="single" w:sz="4" w:space="0" w:color="auto"/>
            </w:tcBorders>
          </w:tcPr>
          <w:p w14:paraId="1E214359"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1611B"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365C"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各职能部门安全生产责任制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0A1D"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10</w:t>
            </w:r>
          </w:p>
        </w:tc>
        <w:tc>
          <w:tcPr>
            <w:tcW w:w="1000" w:type="dxa"/>
            <w:tcBorders>
              <w:top w:val="single" w:sz="4" w:space="0" w:color="auto"/>
              <w:left w:val="single" w:sz="4" w:space="0" w:color="auto"/>
              <w:bottom w:val="single" w:sz="4" w:space="0" w:color="auto"/>
              <w:right w:val="single" w:sz="4" w:space="0" w:color="auto"/>
            </w:tcBorders>
          </w:tcPr>
          <w:p w14:paraId="6749D832"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7D1F4"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3C3E44AC"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1C3512A3"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1838E4"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4</w:t>
            </w:r>
          </w:p>
        </w:tc>
        <w:tc>
          <w:tcPr>
            <w:tcW w:w="710" w:type="dxa"/>
            <w:vMerge/>
            <w:tcBorders>
              <w:top w:val="single" w:sz="4" w:space="0" w:color="auto"/>
              <w:left w:val="single" w:sz="4" w:space="0" w:color="auto"/>
              <w:bottom w:val="single" w:sz="4" w:space="0" w:color="auto"/>
              <w:right w:val="single" w:sz="4" w:space="0" w:color="auto"/>
            </w:tcBorders>
          </w:tcPr>
          <w:p w14:paraId="5A4B661B"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0D80"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7AC5D"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特种设备规章制度</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C1C7C"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6</w:t>
            </w:r>
          </w:p>
        </w:tc>
        <w:tc>
          <w:tcPr>
            <w:tcW w:w="1000" w:type="dxa"/>
            <w:tcBorders>
              <w:top w:val="single" w:sz="4" w:space="0" w:color="auto"/>
              <w:left w:val="single" w:sz="4" w:space="0" w:color="auto"/>
              <w:bottom w:val="single" w:sz="4" w:space="0" w:color="auto"/>
              <w:right w:val="single" w:sz="4" w:space="0" w:color="auto"/>
            </w:tcBorders>
          </w:tcPr>
          <w:p w14:paraId="602DC3CC"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4199"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358A7847"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06468BA8"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18BEB2"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5</w:t>
            </w:r>
          </w:p>
        </w:tc>
        <w:tc>
          <w:tcPr>
            <w:tcW w:w="710" w:type="dxa"/>
            <w:vMerge/>
            <w:tcBorders>
              <w:top w:val="single" w:sz="4" w:space="0" w:color="auto"/>
              <w:left w:val="single" w:sz="4" w:space="0" w:color="auto"/>
              <w:bottom w:val="single" w:sz="4" w:space="0" w:color="auto"/>
              <w:right w:val="single" w:sz="4" w:space="0" w:color="auto"/>
            </w:tcBorders>
          </w:tcPr>
          <w:p w14:paraId="3F589771"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AFA7"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D7F32"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对分包方的管理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57FB8"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20</w:t>
            </w:r>
          </w:p>
        </w:tc>
        <w:tc>
          <w:tcPr>
            <w:tcW w:w="1000" w:type="dxa"/>
            <w:tcBorders>
              <w:top w:val="single" w:sz="4" w:space="0" w:color="auto"/>
              <w:left w:val="single" w:sz="4" w:space="0" w:color="auto"/>
              <w:bottom w:val="single" w:sz="4" w:space="0" w:color="auto"/>
              <w:right w:val="single" w:sz="4" w:space="0" w:color="auto"/>
            </w:tcBorders>
          </w:tcPr>
          <w:p w14:paraId="2881BEE4"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4ECD9"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4A7F0744"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324372DE"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68583D"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6</w:t>
            </w:r>
          </w:p>
        </w:tc>
        <w:tc>
          <w:tcPr>
            <w:tcW w:w="710" w:type="dxa"/>
            <w:vMerge/>
            <w:tcBorders>
              <w:top w:val="single" w:sz="4" w:space="0" w:color="auto"/>
              <w:left w:val="single" w:sz="4" w:space="0" w:color="auto"/>
              <w:bottom w:val="single" w:sz="4" w:space="0" w:color="auto"/>
              <w:right w:val="single" w:sz="4" w:space="0" w:color="auto"/>
            </w:tcBorders>
          </w:tcPr>
          <w:p w14:paraId="4D0DFC71"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A648D"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4579"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考核机制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FB0A"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10</w:t>
            </w:r>
          </w:p>
        </w:tc>
        <w:tc>
          <w:tcPr>
            <w:tcW w:w="1000" w:type="dxa"/>
            <w:tcBorders>
              <w:top w:val="single" w:sz="4" w:space="0" w:color="auto"/>
              <w:left w:val="single" w:sz="4" w:space="0" w:color="auto"/>
              <w:bottom w:val="single" w:sz="4" w:space="0" w:color="auto"/>
              <w:right w:val="single" w:sz="4" w:space="0" w:color="auto"/>
            </w:tcBorders>
          </w:tcPr>
          <w:p w14:paraId="20BC7E6F"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2CF5"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31089B88"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4CE5C06C"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09A8CE8"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7</w:t>
            </w:r>
          </w:p>
        </w:tc>
        <w:tc>
          <w:tcPr>
            <w:tcW w:w="710" w:type="dxa"/>
            <w:vMerge/>
            <w:tcBorders>
              <w:top w:val="single" w:sz="4" w:space="0" w:color="auto"/>
              <w:left w:val="single" w:sz="4" w:space="0" w:color="auto"/>
              <w:bottom w:val="single" w:sz="4" w:space="0" w:color="auto"/>
              <w:right w:val="single" w:sz="4" w:space="0" w:color="auto"/>
            </w:tcBorders>
          </w:tcPr>
          <w:p w14:paraId="241C8D74" w14:textId="77777777" w:rsidR="00364EF3" w:rsidRPr="00D83D69" w:rsidRDefault="00364EF3" w:rsidP="00FC40CB">
            <w:pPr>
              <w:widowControl/>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6791" w14:textId="77777777" w:rsidR="00364EF3" w:rsidRPr="00D83D69" w:rsidRDefault="00364EF3" w:rsidP="00FC40CB">
            <w:pPr>
              <w:widowControl/>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10A02"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接受监察</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AA98"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10</w:t>
            </w:r>
          </w:p>
        </w:tc>
        <w:tc>
          <w:tcPr>
            <w:tcW w:w="1000" w:type="dxa"/>
            <w:tcBorders>
              <w:top w:val="single" w:sz="4" w:space="0" w:color="auto"/>
              <w:left w:val="single" w:sz="4" w:space="0" w:color="auto"/>
              <w:bottom w:val="single" w:sz="4" w:space="0" w:color="auto"/>
              <w:right w:val="single" w:sz="4" w:space="0" w:color="auto"/>
            </w:tcBorders>
          </w:tcPr>
          <w:p w14:paraId="7A326813"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F9F74"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0A251D67"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452B15D4"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13DE6E"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8</w:t>
            </w:r>
          </w:p>
        </w:tc>
        <w:tc>
          <w:tcPr>
            <w:tcW w:w="710" w:type="dxa"/>
            <w:vMerge/>
            <w:tcBorders>
              <w:top w:val="single" w:sz="4" w:space="0" w:color="auto"/>
              <w:left w:val="single" w:sz="4" w:space="0" w:color="auto"/>
              <w:bottom w:val="single" w:sz="4" w:space="0" w:color="auto"/>
              <w:right w:val="single" w:sz="4" w:space="0" w:color="auto"/>
            </w:tcBorders>
          </w:tcPr>
          <w:p w14:paraId="0648EAB8" w14:textId="77777777" w:rsidR="00364EF3" w:rsidRPr="00D83D69" w:rsidRDefault="00364EF3" w:rsidP="00FC40CB">
            <w:pPr>
              <w:widowControl/>
              <w:jc w:val="center"/>
              <w:rPr>
                <w:rFonts w:ascii="仿宋_GB2312" w:eastAsia="仿宋_GB2312" w:hAnsi="等线" w:cs="宋体"/>
                <w:bCs/>
                <w:kern w:val="0"/>
                <w:sz w:val="22"/>
                <w:szCs w:val="22"/>
              </w:rPr>
            </w:pP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156A2"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 xml:space="preserve">人员管理　</w:t>
            </w: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54AC2"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人员配备</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1E060"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30</w:t>
            </w:r>
          </w:p>
        </w:tc>
        <w:tc>
          <w:tcPr>
            <w:tcW w:w="1000" w:type="dxa"/>
            <w:tcBorders>
              <w:top w:val="single" w:sz="4" w:space="0" w:color="auto"/>
              <w:left w:val="single" w:sz="4" w:space="0" w:color="auto"/>
              <w:bottom w:val="single" w:sz="4" w:space="0" w:color="auto"/>
              <w:right w:val="single" w:sz="4" w:space="0" w:color="auto"/>
            </w:tcBorders>
          </w:tcPr>
          <w:p w14:paraId="50198BEE"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A071E"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24900C0D"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49D0F423"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F14E51"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9</w:t>
            </w:r>
          </w:p>
        </w:tc>
        <w:tc>
          <w:tcPr>
            <w:tcW w:w="710" w:type="dxa"/>
            <w:vMerge/>
            <w:tcBorders>
              <w:top w:val="single" w:sz="4" w:space="0" w:color="auto"/>
              <w:left w:val="single" w:sz="4" w:space="0" w:color="auto"/>
              <w:bottom w:val="single" w:sz="4" w:space="0" w:color="auto"/>
              <w:right w:val="single" w:sz="4" w:space="0" w:color="auto"/>
            </w:tcBorders>
          </w:tcPr>
          <w:p w14:paraId="64564D45"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F33B8"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00A03" w14:textId="77777777" w:rsidR="00364EF3" w:rsidRPr="003C304D" w:rsidRDefault="00364EF3"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岗位基本要求</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EBB6" w14:textId="77777777" w:rsidR="00364EF3" w:rsidRPr="003C304D" w:rsidRDefault="00364EF3"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30</w:t>
            </w:r>
          </w:p>
        </w:tc>
        <w:tc>
          <w:tcPr>
            <w:tcW w:w="1000" w:type="dxa"/>
            <w:tcBorders>
              <w:top w:val="single" w:sz="4" w:space="0" w:color="auto"/>
              <w:left w:val="single" w:sz="4" w:space="0" w:color="auto"/>
              <w:bottom w:val="single" w:sz="4" w:space="0" w:color="auto"/>
              <w:right w:val="single" w:sz="4" w:space="0" w:color="auto"/>
            </w:tcBorders>
          </w:tcPr>
          <w:p w14:paraId="1E8B57B2"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1271"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17C05D88"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1484E5BD"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32B25C"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10</w:t>
            </w:r>
          </w:p>
        </w:tc>
        <w:tc>
          <w:tcPr>
            <w:tcW w:w="710" w:type="dxa"/>
            <w:vMerge/>
            <w:tcBorders>
              <w:top w:val="single" w:sz="4" w:space="0" w:color="auto"/>
              <w:left w:val="single" w:sz="4" w:space="0" w:color="auto"/>
              <w:bottom w:val="single" w:sz="4" w:space="0" w:color="auto"/>
              <w:right w:val="single" w:sz="4" w:space="0" w:color="auto"/>
            </w:tcBorders>
          </w:tcPr>
          <w:p w14:paraId="63F176D8"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2D63"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EFE89" w14:textId="77777777" w:rsidR="00364EF3" w:rsidRPr="003C304D" w:rsidRDefault="00364EF3"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作业人员管理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CA3A" w14:textId="77777777" w:rsidR="00364EF3" w:rsidRPr="003C304D" w:rsidRDefault="00364EF3"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30</w:t>
            </w:r>
          </w:p>
        </w:tc>
        <w:tc>
          <w:tcPr>
            <w:tcW w:w="1000" w:type="dxa"/>
            <w:tcBorders>
              <w:top w:val="single" w:sz="4" w:space="0" w:color="auto"/>
              <w:left w:val="single" w:sz="4" w:space="0" w:color="auto"/>
              <w:bottom w:val="single" w:sz="4" w:space="0" w:color="auto"/>
              <w:right w:val="single" w:sz="4" w:space="0" w:color="auto"/>
            </w:tcBorders>
          </w:tcPr>
          <w:p w14:paraId="4595E1AC"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F4BB8"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5A088937"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079B6650"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6E4692"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11</w:t>
            </w:r>
          </w:p>
        </w:tc>
        <w:tc>
          <w:tcPr>
            <w:tcW w:w="710" w:type="dxa"/>
            <w:vMerge/>
            <w:tcBorders>
              <w:top w:val="single" w:sz="4" w:space="0" w:color="auto"/>
              <w:left w:val="single" w:sz="4" w:space="0" w:color="auto"/>
              <w:bottom w:val="single" w:sz="4" w:space="0" w:color="auto"/>
              <w:right w:val="single" w:sz="4" w:space="0" w:color="auto"/>
            </w:tcBorders>
          </w:tcPr>
          <w:p w14:paraId="269630BF" w14:textId="77777777" w:rsidR="00364EF3" w:rsidRPr="00D83D69" w:rsidRDefault="00364EF3" w:rsidP="00FC40CB">
            <w:pPr>
              <w:widowControl/>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8E3D4" w14:textId="77777777" w:rsidR="00364EF3" w:rsidRPr="00D83D69" w:rsidRDefault="00364EF3" w:rsidP="00FC40CB">
            <w:pPr>
              <w:widowControl/>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9310E"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人员培训</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B56E"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40</w:t>
            </w:r>
          </w:p>
        </w:tc>
        <w:tc>
          <w:tcPr>
            <w:tcW w:w="1000" w:type="dxa"/>
            <w:tcBorders>
              <w:top w:val="single" w:sz="4" w:space="0" w:color="auto"/>
              <w:left w:val="single" w:sz="4" w:space="0" w:color="auto"/>
              <w:bottom w:val="single" w:sz="4" w:space="0" w:color="auto"/>
              <w:right w:val="single" w:sz="4" w:space="0" w:color="auto"/>
            </w:tcBorders>
          </w:tcPr>
          <w:p w14:paraId="67FC4ADF"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4E69"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7CBA0694"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43584AEA"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FB0B8FE"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12</w:t>
            </w:r>
          </w:p>
        </w:tc>
        <w:tc>
          <w:tcPr>
            <w:tcW w:w="710" w:type="dxa"/>
            <w:vMerge/>
            <w:tcBorders>
              <w:top w:val="single" w:sz="4" w:space="0" w:color="auto"/>
              <w:left w:val="single" w:sz="4" w:space="0" w:color="auto"/>
              <w:bottom w:val="single" w:sz="4" w:space="0" w:color="auto"/>
              <w:right w:val="single" w:sz="4" w:space="0" w:color="auto"/>
            </w:tcBorders>
          </w:tcPr>
          <w:p w14:paraId="69B5CF5F" w14:textId="77777777" w:rsidR="00364EF3" w:rsidRPr="00D83D69" w:rsidRDefault="00364EF3" w:rsidP="00FC40CB">
            <w:pPr>
              <w:widowControl/>
              <w:jc w:val="center"/>
              <w:rPr>
                <w:rFonts w:ascii="仿宋_GB2312" w:eastAsia="仿宋_GB2312" w:hAnsi="等线" w:cs="宋体"/>
                <w:bCs/>
                <w:kern w:val="0"/>
                <w:sz w:val="22"/>
                <w:szCs w:val="22"/>
              </w:rPr>
            </w:pP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16D50"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 xml:space="preserve">特种设备　</w:t>
            </w: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954B"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采购管理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B2236"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10</w:t>
            </w:r>
          </w:p>
        </w:tc>
        <w:tc>
          <w:tcPr>
            <w:tcW w:w="1000" w:type="dxa"/>
            <w:tcBorders>
              <w:top w:val="single" w:sz="4" w:space="0" w:color="auto"/>
              <w:left w:val="single" w:sz="4" w:space="0" w:color="auto"/>
              <w:bottom w:val="single" w:sz="4" w:space="0" w:color="auto"/>
              <w:right w:val="single" w:sz="4" w:space="0" w:color="auto"/>
            </w:tcBorders>
          </w:tcPr>
          <w:p w14:paraId="2E2C1B6E"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0C12"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414D08D3"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4AD510A6"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D3EB8B1"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13</w:t>
            </w:r>
          </w:p>
        </w:tc>
        <w:tc>
          <w:tcPr>
            <w:tcW w:w="710" w:type="dxa"/>
            <w:vMerge/>
            <w:tcBorders>
              <w:top w:val="single" w:sz="4" w:space="0" w:color="auto"/>
              <w:left w:val="single" w:sz="4" w:space="0" w:color="auto"/>
              <w:bottom w:val="single" w:sz="4" w:space="0" w:color="auto"/>
              <w:right w:val="single" w:sz="4" w:space="0" w:color="auto"/>
            </w:tcBorders>
          </w:tcPr>
          <w:p w14:paraId="5A40354B"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53A9"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B7D4B"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安装改造维修管理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28CAC"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30</w:t>
            </w:r>
          </w:p>
        </w:tc>
        <w:tc>
          <w:tcPr>
            <w:tcW w:w="1000" w:type="dxa"/>
            <w:tcBorders>
              <w:top w:val="single" w:sz="4" w:space="0" w:color="auto"/>
              <w:left w:val="single" w:sz="4" w:space="0" w:color="auto"/>
              <w:bottom w:val="single" w:sz="4" w:space="0" w:color="auto"/>
              <w:right w:val="single" w:sz="4" w:space="0" w:color="auto"/>
            </w:tcBorders>
          </w:tcPr>
          <w:p w14:paraId="1FFB87F1"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AD9C8"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42A18E18"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74B8BE33"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EC99A7"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14</w:t>
            </w:r>
          </w:p>
        </w:tc>
        <w:tc>
          <w:tcPr>
            <w:tcW w:w="710" w:type="dxa"/>
            <w:vMerge/>
            <w:tcBorders>
              <w:top w:val="single" w:sz="4" w:space="0" w:color="auto"/>
              <w:left w:val="single" w:sz="4" w:space="0" w:color="auto"/>
              <w:bottom w:val="single" w:sz="4" w:space="0" w:color="auto"/>
              <w:right w:val="single" w:sz="4" w:space="0" w:color="auto"/>
            </w:tcBorders>
          </w:tcPr>
          <w:p w14:paraId="11CF8459"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F45D"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902A" w14:textId="77777777" w:rsidR="00364EF3" w:rsidRPr="003C304D" w:rsidRDefault="00364EF3"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标志标识管理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A892E" w14:textId="77777777" w:rsidR="00364EF3" w:rsidRPr="003C304D" w:rsidRDefault="00364EF3"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20</w:t>
            </w:r>
          </w:p>
        </w:tc>
        <w:tc>
          <w:tcPr>
            <w:tcW w:w="1000" w:type="dxa"/>
            <w:tcBorders>
              <w:top w:val="single" w:sz="4" w:space="0" w:color="auto"/>
              <w:left w:val="single" w:sz="4" w:space="0" w:color="auto"/>
              <w:bottom w:val="single" w:sz="4" w:space="0" w:color="auto"/>
              <w:right w:val="single" w:sz="4" w:space="0" w:color="auto"/>
            </w:tcBorders>
          </w:tcPr>
          <w:p w14:paraId="67ED6F2B"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AD13"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05D26D53"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00293A5B"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E659B71"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15</w:t>
            </w:r>
          </w:p>
        </w:tc>
        <w:tc>
          <w:tcPr>
            <w:tcW w:w="710" w:type="dxa"/>
            <w:vMerge/>
            <w:tcBorders>
              <w:top w:val="single" w:sz="4" w:space="0" w:color="auto"/>
              <w:left w:val="single" w:sz="4" w:space="0" w:color="auto"/>
              <w:bottom w:val="single" w:sz="4" w:space="0" w:color="auto"/>
              <w:right w:val="single" w:sz="4" w:space="0" w:color="auto"/>
            </w:tcBorders>
          </w:tcPr>
          <w:p w14:paraId="4B093410"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F26F3"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09A7"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定期检验</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D0930" w14:textId="4EDCE06D" w:rsidR="00364EF3" w:rsidRPr="003C304D"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30+10</w:t>
            </w:r>
          </w:p>
        </w:tc>
        <w:tc>
          <w:tcPr>
            <w:tcW w:w="1000" w:type="dxa"/>
            <w:tcBorders>
              <w:top w:val="single" w:sz="4" w:space="0" w:color="auto"/>
              <w:left w:val="single" w:sz="4" w:space="0" w:color="auto"/>
              <w:bottom w:val="single" w:sz="4" w:space="0" w:color="auto"/>
              <w:right w:val="single" w:sz="4" w:space="0" w:color="auto"/>
            </w:tcBorders>
          </w:tcPr>
          <w:p w14:paraId="19662EC9"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D9F47"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0B741A7F"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67570D4A"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B06A19"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16</w:t>
            </w:r>
          </w:p>
        </w:tc>
        <w:tc>
          <w:tcPr>
            <w:tcW w:w="710" w:type="dxa"/>
            <w:vMerge/>
            <w:tcBorders>
              <w:top w:val="single" w:sz="4" w:space="0" w:color="auto"/>
              <w:left w:val="single" w:sz="4" w:space="0" w:color="auto"/>
              <w:bottom w:val="single" w:sz="4" w:space="0" w:color="auto"/>
              <w:right w:val="single" w:sz="4" w:space="0" w:color="auto"/>
            </w:tcBorders>
          </w:tcPr>
          <w:p w14:paraId="32E322BF" w14:textId="77777777" w:rsidR="00364EF3" w:rsidRPr="00D83D69" w:rsidRDefault="00364EF3"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8B64E" w14:textId="77777777" w:rsidR="00364EF3" w:rsidRPr="00D83D69" w:rsidRDefault="00364EF3" w:rsidP="00FC40CB">
            <w:pPr>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69BAA"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建立特种设备技术档案</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8D9F"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30</w:t>
            </w:r>
          </w:p>
        </w:tc>
        <w:tc>
          <w:tcPr>
            <w:tcW w:w="1000" w:type="dxa"/>
            <w:tcBorders>
              <w:top w:val="single" w:sz="4" w:space="0" w:color="auto"/>
              <w:left w:val="single" w:sz="4" w:space="0" w:color="auto"/>
              <w:bottom w:val="single" w:sz="4" w:space="0" w:color="auto"/>
              <w:right w:val="single" w:sz="4" w:space="0" w:color="auto"/>
            </w:tcBorders>
          </w:tcPr>
          <w:p w14:paraId="1C8BBD78"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5A9E"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1AD137D1"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127A5A81"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1A5AAD9"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17</w:t>
            </w:r>
          </w:p>
        </w:tc>
        <w:tc>
          <w:tcPr>
            <w:tcW w:w="710" w:type="dxa"/>
            <w:vMerge/>
            <w:tcBorders>
              <w:top w:val="single" w:sz="4" w:space="0" w:color="auto"/>
              <w:left w:val="single" w:sz="4" w:space="0" w:color="auto"/>
              <w:bottom w:val="single" w:sz="4" w:space="0" w:color="auto"/>
              <w:right w:val="single" w:sz="4" w:space="0" w:color="auto"/>
            </w:tcBorders>
          </w:tcPr>
          <w:p w14:paraId="1B980DF1" w14:textId="77777777" w:rsidR="00364EF3" w:rsidRPr="00D83D69" w:rsidRDefault="00364EF3" w:rsidP="00FC40CB">
            <w:pPr>
              <w:widowControl/>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B987D" w14:textId="77777777" w:rsidR="00364EF3" w:rsidRPr="00D83D69" w:rsidRDefault="00364EF3" w:rsidP="00FC40CB">
            <w:pPr>
              <w:widowControl/>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5C741" w14:textId="77777777" w:rsidR="00364EF3" w:rsidRPr="00D83D69" w:rsidRDefault="00364EF3" w:rsidP="00FC40CB">
            <w:pPr>
              <w:widowControl/>
              <w:jc w:val="center"/>
              <w:rPr>
                <w:rFonts w:ascii="仿宋_GB2312" w:eastAsia="仿宋_GB2312" w:hAnsi="宋体" w:cs="宋体"/>
                <w:bCs/>
                <w:kern w:val="0"/>
                <w:sz w:val="24"/>
              </w:rPr>
            </w:pPr>
            <w:r w:rsidRPr="00D83D69">
              <w:rPr>
                <w:rFonts w:ascii="仿宋_GB2312" w:eastAsia="仿宋_GB2312" w:hAnsi="宋体" w:cs="宋体" w:hint="eastAsia"/>
                <w:bCs/>
                <w:kern w:val="0"/>
                <w:sz w:val="24"/>
              </w:rPr>
              <w:t>使用登记变更管理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EC44" w14:textId="77777777" w:rsidR="00364EF3" w:rsidRPr="00D83D69" w:rsidRDefault="00364EF3" w:rsidP="00FC40CB">
            <w:pPr>
              <w:widowControl/>
              <w:jc w:val="center"/>
              <w:rPr>
                <w:rFonts w:ascii="仿宋_GB2312" w:eastAsia="仿宋_GB2312" w:hAnsi="宋体" w:cs="宋体"/>
                <w:bCs/>
                <w:kern w:val="0"/>
                <w:sz w:val="24"/>
              </w:rPr>
            </w:pPr>
            <w:r w:rsidRPr="00D83D69">
              <w:rPr>
                <w:rFonts w:ascii="仿宋_GB2312" w:eastAsia="仿宋_GB2312" w:hAnsi="宋体" w:cs="宋体" w:hint="eastAsia"/>
                <w:bCs/>
                <w:kern w:val="0"/>
                <w:sz w:val="24"/>
              </w:rPr>
              <w:t>10</w:t>
            </w:r>
          </w:p>
        </w:tc>
        <w:tc>
          <w:tcPr>
            <w:tcW w:w="1000" w:type="dxa"/>
            <w:tcBorders>
              <w:top w:val="single" w:sz="4" w:space="0" w:color="auto"/>
              <w:left w:val="single" w:sz="4" w:space="0" w:color="auto"/>
              <w:bottom w:val="single" w:sz="4" w:space="0" w:color="auto"/>
              <w:right w:val="single" w:sz="4" w:space="0" w:color="auto"/>
            </w:tcBorders>
          </w:tcPr>
          <w:p w14:paraId="6F19DCDE"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B2DB4"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4F553260" w14:textId="77777777" w:rsidR="00364EF3" w:rsidRPr="00D83D69" w:rsidRDefault="00364EF3" w:rsidP="00FC40CB">
            <w:pPr>
              <w:widowControl/>
              <w:jc w:val="center"/>
              <w:rPr>
                <w:rFonts w:ascii="仿宋_GB2312" w:eastAsia="仿宋_GB2312" w:hAnsi="等线" w:cs="宋体"/>
                <w:kern w:val="0"/>
                <w:sz w:val="22"/>
                <w:szCs w:val="22"/>
              </w:rPr>
            </w:pPr>
          </w:p>
        </w:tc>
      </w:tr>
      <w:tr w:rsidR="00364EF3" w:rsidRPr="00D83D69" w14:paraId="41742196"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AEEC13B" w14:textId="77777777" w:rsidR="00364EF3" w:rsidRPr="00D83D69" w:rsidRDefault="00364EF3"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18</w:t>
            </w:r>
          </w:p>
        </w:tc>
        <w:tc>
          <w:tcPr>
            <w:tcW w:w="710" w:type="dxa"/>
            <w:vMerge/>
            <w:tcBorders>
              <w:top w:val="single" w:sz="4" w:space="0" w:color="auto"/>
              <w:left w:val="single" w:sz="4" w:space="0" w:color="auto"/>
              <w:bottom w:val="single" w:sz="4" w:space="0" w:color="auto"/>
              <w:right w:val="single" w:sz="4" w:space="0" w:color="auto"/>
            </w:tcBorders>
          </w:tcPr>
          <w:p w14:paraId="3477E161" w14:textId="77777777" w:rsidR="00364EF3" w:rsidRPr="00D83D69" w:rsidRDefault="00364EF3" w:rsidP="00FC40CB">
            <w:pPr>
              <w:widowControl/>
              <w:jc w:val="center"/>
              <w:rPr>
                <w:rFonts w:ascii="仿宋_GB2312" w:eastAsia="仿宋_GB2312" w:hAnsi="等线" w:cs="宋体"/>
                <w:bCs/>
                <w:kern w:val="0"/>
                <w:sz w:val="22"/>
                <w:szCs w:val="22"/>
              </w:rPr>
            </w:pP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2445" w14:textId="77777777" w:rsidR="00364EF3" w:rsidRPr="003C304D" w:rsidRDefault="00364EF3"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 xml:space="preserve">作业管理　</w:t>
            </w: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269B3" w14:textId="77777777" w:rsidR="00364EF3" w:rsidRPr="003C304D" w:rsidRDefault="00364EF3"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操作管理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AA9A" w14:textId="6622E4A8" w:rsidR="00364EF3" w:rsidRPr="003C304D" w:rsidRDefault="00116D52" w:rsidP="00FC40CB">
            <w:pPr>
              <w:widowControl/>
              <w:jc w:val="center"/>
              <w:rPr>
                <w:rFonts w:ascii="仿宋_GB2312" w:eastAsia="仿宋_GB2312" w:hAnsi="等线" w:cs="宋体"/>
                <w:bCs/>
                <w:kern w:val="0"/>
                <w:sz w:val="24"/>
              </w:rPr>
            </w:pPr>
            <w:r>
              <w:rPr>
                <w:rFonts w:ascii="仿宋_GB2312" w:eastAsia="仿宋_GB2312" w:hAnsi="等线" w:cs="宋体" w:hint="eastAsia"/>
                <w:bCs/>
                <w:kern w:val="0"/>
                <w:sz w:val="24"/>
              </w:rPr>
              <w:t>60+60</w:t>
            </w:r>
          </w:p>
        </w:tc>
        <w:tc>
          <w:tcPr>
            <w:tcW w:w="1000" w:type="dxa"/>
            <w:tcBorders>
              <w:top w:val="single" w:sz="4" w:space="0" w:color="auto"/>
              <w:left w:val="single" w:sz="4" w:space="0" w:color="auto"/>
              <w:bottom w:val="single" w:sz="4" w:space="0" w:color="auto"/>
              <w:right w:val="single" w:sz="4" w:space="0" w:color="auto"/>
            </w:tcBorders>
          </w:tcPr>
          <w:p w14:paraId="46B6C716" w14:textId="77777777" w:rsidR="00364EF3" w:rsidRPr="00D83D69" w:rsidRDefault="00364EF3"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7B78" w14:textId="77777777" w:rsidR="00364EF3" w:rsidRPr="00D83D69" w:rsidRDefault="00364EF3"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468D9AB0" w14:textId="77777777" w:rsidR="00364EF3" w:rsidRPr="00D83D69" w:rsidRDefault="00364EF3" w:rsidP="00FC40CB">
            <w:pPr>
              <w:widowControl/>
              <w:jc w:val="center"/>
              <w:rPr>
                <w:rFonts w:ascii="仿宋_GB2312" w:eastAsia="仿宋_GB2312" w:hAnsi="等线" w:cs="宋体"/>
                <w:kern w:val="0"/>
                <w:sz w:val="22"/>
                <w:szCs w:val="22"/>
              </w:rPr>
            </w:pPr>
          </w:p>
        </w:tc>
      </w:tr>
      <w:tr w:rsidR="00116D52" w:rsidRPr="00D83D69" w14:paraId="08C4C0BD"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A5CAF3A" w14:textId="408049E5"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19</w:t>
            </w:r>
          </w:p>
        </w:tc>
        <w:tc>
          <w:tcPr>
            <w:tcW w:w="710" w:type="dxa"/>
            <w:vMerge/>
            <w:tcBorders>
              <w:top w:val="single" w:sz="4" w:space="0" w:color="auto"/>
              <w:left w:val="single" w:sz="4" w:space="0" w:color="auto"/>
              <w:bottom w:val="single" w:sz="4" w:space="0" w:color="auto"/>
              <w:right w:val="single" w:sz="4" w:space="0" w:color="auto"/>
            </w:tcBorders>
          </w:tcPr>
          <w:p w14:paraId="50BB41F3" w14:textId="77777777" w:rsidR="00116D52" w:rsidRPr="00D83D69" w:rsidRDefault="00116D52"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ADDE71C" w14:textId="77777777" w:rsidR="00116D52" w:rsidRPr="003C304D" w:rsidRDefault="00116D52" w:rsidP="00FC40CB">
            <w:pPr>
              <w:jc w:val="center"/>
              <w:rPr>
                <w:rFonts w:ascii="仿宋_GB2312" w:eastAsia="仿宋_GB2312" w:hAnsi="等线" w:cs="宋体"/>
                <w:bCs/>
                <w:kern w:val="0"/>
                <w:sz w:val="24"/>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80339" w14:textId="5FF0D7DE" w:rsidR="00116D52" w:rsidRPr="003C304D"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设备管理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08AAE" w14:textId="4878932C" w:rsidR="00116D52" w:rsidRPr="003C304D" w:rsidRDefault="00116D52" w:rsidP="00FC40CB">
            <w:pPr>
              <w:widowControl/>
              <w:jc w:val="center"/>
              <w:rPr>
                <w:rFonts w:ascii="仿宋_GB2312" w:eastAsia="仿宋_GB2312" w:hAnsi="等线" w:cs="宋体"/>
                <w:bCs/>
                <w:kern w:val="0"/>
                <w:sz w:val="24"/>
              </w:rPr>
            </w:pPr>
            <w:r>
              <w:rPr>
                <w:rFonts w:ascii="仿宋_GB2312" w:eastAsia="仿宋_GB2312" w:hAnsi="等线" w:cs="宋体" w:hint="eastAsia"/>
                <w:bCs/>
                <w:kern w:val="0"/>
                <w:sz w:val="24"/>
              </w:rPr>
              <w:t>+60</w:t>
            </w:r>
          </w:p>
        </w:tc>
        <w:tc>
          <w:tcPr>
            <w:tcW w:w="1000" w:type="dxa"/>
            <w:tcBorders>
              <w:top w:val="single" w:sz="4" w:space="0" w:color="auto"/>
              <w:left w:val="single" w:sz="4" w:space="0" w:color="auto"/>
              <w:bottom w:val="single" w:sz="4" w:space="0" w:color="auto"/>
              <w:right w:val="single" w:sz="4" w:space="0" w:color="auto"/>
            </w:tcBorders>
          </w:tcPr>
          <w:p w14:paraId="4FF5217B"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25795" w14:textId="77777777" w:rsidR="00116D52" w:rsidRPr="00D83D69" w:rsidRDefault="00116D52" w:rsidP="00FC40CB">
            <w:pPr>
              <w:widowControl/>
              <w:jc w:val="center"/>
              <w:rPr>
                <w:rFonts w:ascii="仿宋_GB2312" w:eastAsia="仿宋_GB2312" w:hAnsi="等线" w:cs="宋体"/>
                <w:kern w:val="0"/>
                <w:sz w:val="22"/>
                <w:szCs w:val="22"/>
              </w:rPr>
            </w:pPr>
          </w:p>
        </w:tc>
        <w:tc>
          <w:tcPr>
            <w:tcW w:w="800" w:type="dxa"/>
            <w:tcBorders>
              <w:top w:val="single" w:sz="4" w:space="0" w:color="auto"/>
              <w:left w:val="single" w:sz="4" w:space="0" w:color="auto"/>
              <w:bottom w:val="single" w:sz="4" w:space="0" w:color="auto"/>
              <w:right w:val="single" w:sz="12" w:space="0" w:color="auto"/>
            </w:tcBorders>
          </w:tcPr>
          <w:p w14:paraId="7CB6B82E"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16DE3C44" w14:textId="77777777" w:rsidTr="00116D5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F39548E" w14:textId="149FBA13"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20</w:t>
            </w:r>
          </w:p>
        </w:tc>
        <w:tc>
          <w:tcPr>
            <w:tcW w:w="710" w:type="dxa"/>
            <w:vMerge/>
            <w:tcBorders>
              <w:top w:val="single" w:sz="4" w:space="0" w:color="auto"/>
              <w:left w:val="single" w:sz="4" w:space="0" w:color="auto"/>
              <w:bottom w:val="single" w:sz="4" w:space="0" w:color="auto"/>
              <w:right w:val="single" w:sz="4" w:space="0" w:color="auto"/>
            </w:tcBorders>
          </w:tcPr>
          <w:p w14:paraId="756D95FD" w14:textId="77777777" w:rsidR="00116D52" w:rsidRPr="00D83D69" w:rsidRDefault="00116D52"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FF2EA" w14:textId="77777777" w:rsidR="00116D52" w:rsidRPr="003C304D" w:rsidRDefault="00116D52" w:rsidP="00FC40CB">
            <w:pPr>
              <w:jc w:val="center"/>
              <w:rPr>
                <w:rFonts w:ascii="仿宋_GB2312" w:eastAsia="仿宋_GB2312" w:hAnsi="等线" w:cs="宋体"/>
                <w:bCs/>
                <w:kern w:val="0"/>
                <w:sz w:val="24"/>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6B2FB" w14:textId="77777777" w:rsidR="00116D52" w:rsidRPr="003C304D" w:rsidRDefault="00116D52"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维护保养</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D14F6" w14:textId="77777777" w:rsidR="00116D52" w:rsidRPr="003C304D" w:rsidRDefault="00116D52"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60</w:t>
            </w:r>
          </w:p>
        </w:tc>
        <w:tc>
          <w:tcPr>
            <w:tcW w:w="1000" w:type="dxa"/>
            <w:tcBorders>
              <w:top w:val="single" w:sz="4" w:space="0" w:color="auto"/>
              <w:left w:val="single" w:sz="4" w:space="0" w:color="auto"/>
              <w:bottom w:val="single" w:sz="4" w:space="0" w:color="auto"/>
              <w:right w:val="single" w:sz="4" w:space="0" w:color="auto"/>
            </w:tcBorders>
          </w:tcPr>
          <w:p w14:paraId="6319E9AC"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502F" w14:textId="77777777" w:rsidR="00116D52" w:rsidRPr="00D83D69" w:rsidRDefault="00116D52"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7CDF2012"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33D08647" w14:textId="77777777" w:rsidTr="00116D5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6BABB91" w14:textId="4EB2233F"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21</w:t>
            </w:r>
          </w:p>
        </w:tc>
        <w:tc>
          <w:tcPr>
            <w:tcW w:w="710" w:type="dxa"/>
            <w:vMerge/>
            <w:tcBorders>
              <w:top w:val="single" w:sz="4" w:space="0" w:color="auto"/>
              <w:left w:val="single" w:sz="4" w:space="0" w:color="auto"/>
              <w:bottom w:val="single" w:sz="4" w:space="0" w:color="auto"/>
              <w:right w:val="single" w:sz="4" w:space="0" w:color="auto"/>
            </w:tcBorders>
          </w:tcPr>
          <w:p w14:paraId="24BA92BA" w14:textId="77777777" w:rsidR="00116D52" w:rsidRPr="00D83D69" w:rsidRDefault="00116D52" w:rsidP="00FC40CB">
            <w:pPr>
              <w:widowControl/>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BB660" w14:textId="77777777" w:rsidR="00116D52" w:rsidRPr="003C304D" w:rsidRDefault="00116D52" w:rsidP="00FC40CB">
            <w:pPr>
              <w:widowControl/>
              <w:jc w:val="center"/>
              <w:rPr>
                <w:rFonts w:ascii="仿宋_GB2312" w:eastAsia="仿宋_GB2312" w:hAnsi="等线" w:cs="宋体"/>
                <w:bCs/>
                <w:kern w:val="0"/>
                <w:sz w:val="24"/>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03B53" w14:textId="77777777" w:rsidR="00116D52" w:rsidRPr="003C304D" w:rsidRDefault="00116D52"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自行检查</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08656" w14:textId="27DAACF1" w:rsidR="00116D52" w:rsidRPr="003C304D" w:rsidRDefault="00116D52"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60</w:t>
            </w:r>
            <w:r>
              <w:rPr>
                <w:rFonts w:ascii="仿宋_GB2312" w:eastAsia="仿宋_GB2312" w:hAnsi="等线" w:cs="宋体" w:hint="eastAsia"/>
                <w:bCs/>
                <w:kern w:val="0"/>
                <w:sz w:val="24"/>
              </w:rPr>
              <w:t>+30</w:t>
            </w:r>
          </w:p>
        </w:tc>
        <w:tc>
          <w:tcPr>
            <w:tcW w:w="1000" w:type="dxa"/>
            <w:tcBorders>
              <w:top w:val="single" w:sz="4" w:space="0" w:color="auto"/>
              <w:left w:val="single" w:sz="4" w:space="0" w:color="auto"/>
              <w:bottom w:val="single" w:sz="4" w:space="0" w:color="auto"/>
              <w:right w:val="single" w:sz="4" w:space="0" w:color="auto"/>
            </w:tcBorders>
          </w:tcPr>
          <w:p w14:paraId="7B8E915E"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B45E" w14:textId="77777777" w:rsidR="00116D52" w:rsidRPr="00D83D69" w:rsidRDefault="00116D52"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69F33F4E"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4005EF10" w14:textId="77777777" w:rsidTr="00116D5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1BC1DB2" w14:textId="22FF1882"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22</w:t>
            </w:r>
          </w:p>
        </w:tc>
        <w:tc>
          <w:tcPr>
            <w:tcW w:w="710" w:type="dxa"/>
            <w:vMerge/>
            <w:tcBorders>
              <w:top w:val="single" w:sz="4" w:space="0" w:color="auto"/>
              <w:left w:val="single" w:sz="4" w:space="0" w:color="auto"/>
              <w:bottom w:val="single" w:sz="4" w:space="0" w:color="auto"/>
              <w:right w:val="single" w:sz="4" w:space="0" w:color="auto"/>
            </w:tcBorders>
          </w:tcPr>
          <w:p w14:paraId="08CC0F95" w14:textId="77777777" w:rsidR="00116D52" w:rsidRPr="00D83D69" w:rsidRDefault="00116D52" w:rsidP="00FC40CB">
            <w:pPr>
              <w:widowControl/>
              <w:jc w:val="center"/>
              <w:rPr>
                <w:rFonts w:ascii="仿宋_GB2312" w:eastAsia="仿宋_GB2312" w:hAnsi="等线" w:cs="宋体"/>
                <w:bCs/>
                <w:kern w:val="0"/>
                <w:sz w:val="22"/>
                <w:szCs w:val="22"/>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7969" w14:textId="77777777" w:rsidR="00116D52" w:rsidRPr="003C304D" w:rsidRDefault="00116D52"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文件记录与管理</w:t>
            </w: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600C" w14:textId="77777777" w:rsidR="00116D52" w:rsidRPr="003C304D" w:rsidRDefault="00116D52"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文件和记录管理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5A153" w14:textId="77777777" w:rsidR="00116D52" w:rsidRPr="003C304D" w:rsidRDefault="00116D52"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40</w:t>
            </w:r>
          </w:p>
        </w:tc>
        <w:tc>
          <w:tcPr>
            <w:tcW w:w="1000" w:type="dxa"/>
            <w:tcBorders>
              <w:top w:val="single" w:sz="4" w:space="0" w:color="auto"/>
              <w:left w:val="single" w:sz="4" w:space="0" w:color="auto"/>
              <w:bottom w:val="single" w:sz="4" w:space="0" w:color="auto"/>
              <w:right w:val="single" w:sz="4" w:space="0" w:color="auto"/>
            </w:tcBorders>
          </w:tcPr>
          <w:p w14:paraId="386AB562"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4E56" w14:textId="77777777" w:rsidR="00116D52" w:rsidRPr="00D83D69" w:rsidRDefault="00116D52"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29731C00"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70010621" w14:textId="77777777" w:rsidTr="00116D5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B10218" w14:textId="2F5BE6EE"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23</w:t>
            </w:r>
          </w:p>
        </w:tc>
        <w:tc>
          <w:tcPr>
            <w:tcW w:w="710" w:type="dxa"/>
            <w:vMerge/>
            <w:tcBorders>
              <w:top w:val="single" w:sz="4" w:space="0" w:color="auto"/>
              <w:left w:val="single" w:sz="4" w:space="0" w:color="auto"/>
              <w:bottom w:val="single" w:sz="4" w:space="0" w:color="auto"/>
              <w:right w:val="single" w:sz="4" w:space="0" w:color="auto"/>
            </w:tcBorders>
          </w:tcPr>
          <w:p w14:paraId="27AA1EEC" w14:textId="77777777" w:rsidR="00116D52" w:rsidRPr="00D83D69" w:rsidRDefault="00116D52" w:rsidP="00FC40CB">
            <w:pPr>
              <w:widowControl/>
              <w:jc w:val="center"/>
              <w:rPr>
                <w:rFonts w:ascii="仿宋_GB2312" w:eastAsia="仿宋_GB2312" w:hAnsi="等线" w:cs="宋体"/>
                <w:bCs/>
                <w:kern w:val="0"/>
                <w:sz w:val="22"/>
                <w:szCs w:val="22"/>
              </w:rPr>
            </w:pP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11329" w14:textId="77777777" w:rsidR="00116D52" w:rsidRPr="003C304D" w:rsidRDefault="00116D52" w:rsidP="00FC40CB">
            <w:pPr>
              <w:widowControl/>
              <w:jc w:val="center"/>
              <w:rPr>
                <w:rFonts w:ascii="仿宋_GB2312" w:eastAsia="仿宋_GB2312" w:hAnsi="等线" w:cs="宋体"/>
                <w:bCs/>
                <w:kern w:val="0"/>
                <w:sz w:val="24"/>
              </w:rPr>
            </w:pPr>
            <w:r w:rsidRPr="003C304D">
              <w:rPr>
                <w:rFonts w:ascii="仿宋_GB2312" w:eastAsia="仿宋_GB2312" w:hAnsi="等线" w:cs="宋体" w:hint="eastAsia"/>
                <w:bCs/>
                <w:kern w:val="0"/>
                <w:sz w:val="24"/>
              </w:rPr>
              <w:t>安全风险</w:t>
            </w: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D40D" w14:textId="77777777" w:rsidR="00116D52" w:rsidRPr="003C304D" w:rsidRDefault="00116D52"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安全信息的收集、传达与沟通</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BCD7E" w14:textId="77777777" w:rsidR="00116D52" w:rsidRPr="003C304D" w:rsidRDefault="00116D52"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50</w:t>
            </w:r>
          </w:p>
        </w:tc>
        <w:tc>
          <w:tcPr>
            <w:tcW w:w="1000" w:type="dxa"/>
            <w:tcBorders>
              <w:top w:val="single" w:sz="4" w:space="0" w:color="auto"/>
              <w:left w:val="single" w:sz="4" w:space="0" w:color="auto"/>
              <w:bottom w:val="single" w:sz="4" w:space="0" w:color="auto"/>
              <w:right w:val="single" w:sz="4" w:space="0" w:color="auto"/>
            </w:tcBorders>
          </w:tcPr>
          <w:p w14:paraId="05371B4A"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A86C" w14:textId="77777777" w:rsidR="00116D52" w:rsidRPr="00D83D69" w:rsidRDefault="00116D52"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692FF619"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7FC6977E" w14:textId="77777777" w:rsidTr="00116D5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2551326" w14:textId="73B6F8AC"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24</w:t>
            </w:r>
          </w:p>
        </w:tc>
        <w:tc>
          <w:tcPr>
            <w:tcW w:w="710" w:type="dxa"/>
            <w:vMerge/>
            <w:tcBorders>
              <w:top w:val="single" w:sz="4" w:space="0" w:color="auto"/>
              <w:left w:val="single" w:sz="4" w:space="0" w:color="auto"/>
              <w:bottom w:val="single" w:sz="4" w:space="0" w:color="auto"/>
              <w:right w:val="single" w:sz="4" w:space="0" w:color="auto"/>
            </w:tcBorders>
          </w:tcPr>
          <w:p w14:paraId="44CCA00D" w14:textId="77777777" w:rsidR="00116D52" w:rsidRPr="00D83D69" w:rsidRDefault="00116D52" w:rsidP="00FC40CB">
            <w:pPr>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E750" w14:textId="77777777" w:rsidR="00116D52" w:rsidRPr="003C304D" w:rsidRDefault="00116D52" w:rsidP="00FC40CB">
            <w:pPr>
              <w:jc w:val="center"/>
              <w:rPr>
                <w:rFonts w:ascii="仿宋_GB2312" w:eastAsia="仿宋_GB2312" w:hAnsi="等线" w:cs="宋体"/>
                <w:bCs/>
                <w:kern w:val="0"/>
                <w:sz w:val="24"/>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AEB0A" w14:textId="77777777" w:rsidR="00116D52" w:rsidRPr="003C304D" w:rsidRDefault="00116D52"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重大危险源、风险评价与控制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7A597" w14:textId="21CBD1AF" w:rsidR="00116D52" w:rsidRPr="003C304D" w:rsidRDefault="00116D52"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1</w:t>
            </w:r>
            <w:r>
              <w:rPr>
                <w:rFonts w:ascii="仿宋_GB2312" w:eastAsia="仿宋_GB2312" w:hAnsi="宋体" w:cs="宋体" w:hint="eastAsia"/>
                <w:bCs/>
                <w:kern w:val="0"/>
                <w:sz w:val="24"/>
              </w:rPr>
              <w:t>00+30</w:t>
            </w:r>
          </w:p>
        </w:tc>
        <w:tc>
          <w:tcPr>
            <w:tcW w:w="1000" w:type="dxa"/>
            <w:tcBorders>
              <w:top w:val="single" w:sz="4" w:space="0" w:color="auto"/>
              <w:left w:val="single" w:sz="4" w:space="0" w:color="auto"/>
              <w:bottom w:val="single" w:sz="4" w:space="0" w:color="auto"/>
              <w:right w:val="single" w:sz="4" w:space="0" w:color="auto"/>
            </w:tcBorders>
          </w:tcPr>
          <w:p w14:paraId="60886C38"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7C6E" w14:textId="77777777" w:rsidR="00116D52" w:rsidRPr="00D83D69" w:rsidRDefault="00116D52"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302E6ADE"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25B96732" w14:textId="77777777" w:rsidTr="00116D5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0AEBC9B" w14:textId="4D6ED1E0"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25</w:t>
            </w:r>
          </w:p>
        </w:tc>
        <w:tc>
          <w:tcPr>
            <w:tcW w:w="710" w:type="dxa"/>
            <w:vMerge/>
            <w:tcBorders>
              <w:top w:val="single" w:sz="4" w:space="0" w:color="auto"/>
              <w:left w:val="single" w:sz="4" w:space="0" w:color="auto"/>
              <w:bottom w:val="single" w:sz="4" w:space="0" w:color="auto"/>
              <w:right w:val="single" w:sz="4" w:space="0" w:color="auto"/>
            </w:tcBorders>
          </w:tcPr>
          <w:p w14:paraId="4A86354A" w14:textId="77777777" w:rsidR="00116D52" w:rsidRPr="00D83D69" w:rsidRDefault="00116D52" w:rsidP="00FC40CB">
            <w:pPr>
              <w:widowControl/>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72D74" w14:textId="77777777" w:rsidR="00116D52" w:rsidRPr="003C304D" w:rsidRDefault="00116D52" w:rsidP="00FC40CB">
            <w:pPr>
              <w:widowControl/>
              <w:jc w:val="center"/>
              <w:rPr>
                <w:rFonts w:ascii="仿宋_GB2312" w:eastAsia="仿宋_GB2312" w:hAnsi="等线" w:cs="宋体"/>
                <w:bCs/>
                <w:kern w:val="0"/>
                <w:sz w:val="24"/>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8AB7" w14:textId="77777777" w:rsidR="00116D52" w:rsidRPr="003C304D" w:rsidRDefault="00116D52"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安全投入机制</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6492" w14:textId="77777777" w:rsidR="00116D52" w:rsidRPr="003C304D" w:rsidRDefault="00116D52" w:rsidP="00FC40CB">
            <w:pPr>
              <w:widowControl/>
              <w:jc w:val="center"/>
              <w:rPr>
                <w:rFonts w:ascii="仿宋_GB2312" w:eastAsia="仿宋_GB2312" w:hAnsi="宋体" w:cs="宋体"/>
                <w:bCs/>
                <w:kern w:val="0"/>
                <w:sz w:val="24"/>
              </w:rPr>
            </w:pPr>
            <w:r w:rsidRPr="003C304D">
              <w:rPr>
                <w:rFonts w:ascii="仿宋_GB2312" w:eastAsia="仿宋_GB2312" w:hAnsi="宋体" w:cs="宋体" w:hint="eastAsia"/>
                <w:bCs/>
                <w:kern w:val="0"/>
                <w:sz w:val="24"/>
              </w:rPr>
              <w:t>30</w:t>
            </w:r>
          </w:p>
        </w:tc>
        <w:tc>
          <w:tcPr>
            <w:tcW w:w="1000" w:type="dxa"/>
            <w:tcBorders>
              <w:top w:val="single" w:sz="4" w:space="0" w:color="auto"/>
              <w:left w:val="single" w:sz="4" w:space="0" w:color="auto"/>
              <w:bottom w:val="single" w:sz="4" w:space="0" w:color="auto"/>
              <w:right w:val="single" w:sz="4" w:space="0" w:color="auto"/>
            </w:tcBorders>
          </w:tcPr>
          <w:p w14:paraId="492C29ED"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150B9" w14:textId="77777777" w:rsidR="00116D52" w:rsidRPr="00D83D69" w:rsidRDefault="00116D52"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5092AB10"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5F22C26A" w14:textId="77777777" w:rsidTr="00116D5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4B8AF99" w14:textId="2F764DBA"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26</w:t>
            </w:r>
          </w:p>
        </w:tc>
        <w:tc>
          <w:tcPr>
            <w:tcW w:w="710" w:type="dxa"/>
            <w:vMerge/>
            <w:tcBorders>
              <w:top w:val="single" w:sz="4" w:space="0" w:color="auto"/>
              <w:left w:val="single" w:sz="4" w:space="0" w:color="auto"/>
              <w:bottom w:val="single" w:sz="4" w:space="0" w:color="auto"/>
              <w:right w:val="single" w:sz="4" w:space="0" w:color="auto"/>
            </w:tcBorders>
          </w:tcPr>
          <w:p w14:paraId="4C355088" w14:textId="77777777" w:rsidR="00116D52" w:rsidRPr="00D83D69" w:rsidRDefault="00116D52" w:rsidP="00FC40CB">
            <w:pPr>
              <w:widowControl/>
              <w:jc w:val="center"/>
              <w:rPr>
                <w:rFonts w:ascii="仿宋_GB2312" w:eastAsia="仿宋_GB2312" w:hAnsi="等线" w:cs="宋体"/>
                <w:bCs/>
                <w:kern w:val="0"/>
                <w:sz w:val="22"/>
                <w:szCs w:val="22"/>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F43FA" w14:textId="77777777"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应急管理</w:t>
            </w: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AE1A" w14:textId="77777777" w:rsidR="00116D52" w:rsidRPr="00D83D69" w:rsidRDefault="00116D52" w:rsidP="00FC40CB">
            <w:pPr>
              <w:widowControl/>
              <w:jc w:val="center"/>
              <w:rPr>
                <w:rFonts w:ascii="仿宋_GB2312" w:eastAsia="仿宋_GB2312" w:hAnsi="宋体" w:cs="宋体"/>
                <w:bCs/>
                <w:kern w:val="0"/>
                <w:sz w:val="24"/>
              </w:rPr>
            </w:pPr>
            <w:r w:rsidRPr="00D83D69">
              <w:rPr>
                <w:rFonts w:ascii="仿宋_GB2312" w:eastAsia="仿宋_GB2312" w:hAnsi="宋体" w:cs="宋体" w:hint="eastAsia"/>
                <w:bCs/>
                <w:kern w:val="0"/>
                <w:sz w:val="24"/>
              </w:rPr>
              <w:t>应急准备与响应</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704F1" w14:textId="447EFD55" w:rsidR="00116D52" w:rsidRPr="00D83D69"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140+145</w:t>
            </w:r>
          </w:p>
        </w:tc>
        <w:tc>
          <w:tcPr>
            <w:tcW w:w="1000" w:type="dxa"/>
            <w:tcBorders>
              <w:top w:val="single" w:sz="4" w:space="0" w:color="auto"/>
              <w:left w:val="single" w:sz="4" w:space="0" w:color="auto"/>
              <w:bottom w:val="single" w:sz="4" w:space="0" w:color="auto"/>
              <w:right w:val="single" w:sz="4" w:space="0" w:color="auto"/>
            </w:tcBorders>
          </w:tcPr>
          <w:p w14:paraId="07D5882B"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57B57" w14:textId="77777777" w:rsidR="00116D52" w:rsidRPr="00D83D69" w:rsidRDefault="00116D52"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09E98868"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6CD1AE6C" w14:textId="77777777" w:rsidTr="00116D5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3894508" w14:textId="689099C1"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27</w:t>
            </w:r>
          </w:p>
        </w:tc>
        <w:tc>
          <w:tcPr>
            <w:tcW w:w="710" w:type="dxa"/>
            <w:vMerge/>
            <w:tcBorders>
              <w:top w:val="single" w:sz="4" w:space="0" w:color="auto"/>
              <w:left w:val="single" w:sz="4" w:space="0" w:color="auto"/>
              <w:bottom w:val="single" w:sz="4" w:space="0" w:color="auto"/>
              <w:right w:val="single" w:sz="4" w:space="0" w:color="auto"/>
            </w:tcBorders>
          </w:tcPr>
          <w:p w14:paraId="542A2CA8" w14:textId="77777777" w:rsidR="00116D52" w:rsidRPr="00D83D69" w:rsidRDefault="00116D52" w:rsidP="00FC40CB">
            <w:pPr>
              <w:widowControl/>
              <w:jc w:val="center"/>
              <w:rPr>
                <w:rFonts w:ascii="仿宋_GB2312" w:eastAsia="仿宋_GB2312" w:hAnsi="等线" w:cs="宋体"/>
                <w:bCs/>
                <w:kern w:val="0"/>
                <w:sz w:val="22"/>
                <w:szCs w:val="22"/>
              </w:rPr>
            </w:pP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0052" w14:textId="77777777" w:rsidR="00116D52" w:rsidRPr="00D83D69" w:rsidRDefault="00116D52" w:rsidP="00FC40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事故及故障管理</w:t>
            </w: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93B15" w14:textId="77777777" w:rsidR="00116D52" w:rsidRPr="00D83D69" w:rsidRDefault="00116D52" w:rsidP="00FC40CB">
            <w:pPr>
              <w:widowControl/>
              <w:jc w:val="center"/>
              <w:rPr>
                <w:rFonts w:ascii="仿宋_GB2312" w:eastAsia="仿宋_GB2312" w:hAnsi="宋体" w:cs="宋体"/>
                <w:bCs/>
                <w:kern w:val="0"/>
                <w:sz w:val="24"/>
              </w:rPr>
            </w:pPr>
            <w:r w:rsidRPr="00D83D69">
              <w:rPr>
                <w:rFonts w:ascii="仿宋_GB2312" w:eastAsia="仿宋_GB2312" w:hAnsi="宋体" w:cs="宋体" w:hint="eastAsia"/>
                <w:bCs/>
                <w:kern w:val="0"/>
                <w:sz w:val="24"/>
              </w:rPr>
              <w:t>事故处理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60AE" w14:textId="77777777" w:rsidR="00116D52" w:rsidRPr="00D83D69" w:rsidRDefault="00116D52" w:rsidP="00FC40CB">
            <w:pPr>
              <w:widowControl/>
              <w:jc w:val="center"/>
              <w:rPr>
                <w:rFonts w:ascii="仿宋_GB2312" w:eastAsia="仿宋_GB2312" w:hAnsi="宋体" w:cs="宋体"/>
                <w:bCs/>
                <w:kern w:val="0"/>
                <w:sz w:val="24"/>
              </w:rPr>
            </w:pPr>
            <w:r w:rsidRPr="00D83D69">
              <w:rPr>
                <w:rFonts w:ascii="仿宋_GB2312" w:eastAsia="仿宋_GB2312" w:hAnsi="宋体" w:cs="宋体" w:hint="eastAsia"/>
                <w:bCs/>
                <w:kern w:val="0"/>
                <w:sz w:val="24"/>
              </w:rPr>
              <w:t>30</w:t>
            </w:r>
          </w:p>
        </w:tc>
        <w:tc>
          <w:tcPr>
            <w:tcW w:w="1000" w:type="dxa"/>
            <w:tcBorders>
              <w:top w:val="single" w:sz="4" w:space="0" w:color="auto"/>
              <w:left w:val="single" w:sz="4" w:space="0" w:color="auto"/>
              <w:bottom w:val="single" w:sz="4" w:space="0" w:color="auto"/>
              <w:right w:val="single" w:sz="4" w:space="0" w:color="auto"/>
            </w:tcBorders>
          </w:tcPr>
          <w:p w14:paraId="6F15DB0F"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1C55D" w14:textId="77777777" w:rsidR="00116D52" w:rsidRPr="00D83D69" w:rsidRDefault="00116D52"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717D3E73"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0412EC0B" w14:textId="77777777" w:rsidTr="00116D52">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31D4DC2" w14:textId="0A5CFB1F" w:rsidR="00116D52" w:rsidRPr="00D83D69" w:rsidRDefault="00D37720" w:rsidP="00FC40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28</w:t>
            </w:r>
          </w:p>
        </w:tc>
        <w:tc>
          <w:tcPr>
            <w:tcW w:w="710" w:type="dxa"/>
            <w:vMerge/>
            <w:tcBorders>
              <w:top w:val="single" w:sz="4" w:space="0" w:color="auto"/>
              <w:left w:val="single" w:sz="4" w:space="0" w:color="auto"/>
              <w:bottom w:val="single" w:sz="4" w:space="0" w:color="auto"/>
              <w:right w:val="single" w:sz="4" w:space="0" w:color="auto"/>
            </w:tcBorders>
          </w:tcPr>
          <w:p w14:paraId="563CF44D" w14:textId="77777777" w:rsidR="00116D52" w:rsidRPr="00D83D69" w:rsidRDefault="00116D52" w:rsidP="00FC40CB">
            <w:pPr>
              <w:widowControl/>
              <w:jc w:val="center"/>
              <w:rPr>
                <w:rFonts w:ascii="仿宋_GB2312" w:eastAsia="仿宋_GB2312" w:hAnsi="等线" w:cs="宋体"/>
                <w:bCs/>
                <w:kern w:val="0"/>
                <w:sz w:val="2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50C3B" w14:textId="77777777" w:rsidR="00116D52" w:rsidRPr="00D83D69" w:rsidRDefault="00116D52" w:rsidP="00FC40CB">
            <w:pPr>
              <w:widowControl/>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3209A" w14:textId="77777777" w:rsidR="00116D52" w:rsidRPr="00D83D69" w:rsidRDefault="00116D52" w:rsidP="00FC40CB">
            <w:pPr>
              <w:widowControl/>
              <w:jc w:val="center"/>
              <w:rPr>
                <w:rFonts w:ascii="仿宋_GB2312" w:eastAsia="仿宋_GB2312" w:hAnsi="宋体" w:cs="宋体"/>
                <w:bCs/>
                <w:kern w:val="0"/>
                <w:sz w:val="24"/>
              </w:rPr>
            </w:pPr>
            <w:r w:rsidRPr="00D83D69">
              <w:rPr>
                <w:rFonts w:ascii="仿宋_GB2312" w:eastAsia="仿宋_GB2312" w:hAnsi="宋体" w:cs="宋体" w:hint="eastAsia"/>
                <w:bCs/>
                <w:kern w:val="0"/>
                <w:sz w:val="24"/>
              </w:rPr>
              <w:t>故障处理和隐患整改</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6A6CF" w14:textId="77777777" w:rsidR="00116D52" w:rsidRPr="00D83D69" w:rsidRDefault="00116D52" w:rsidP="00FC40CB">
            <w:pPr>
              <w:widowControl/>
              <w:jc w:val="center"/>
              <w:rPr>
                <w:rFonts w:ascii="仿宋_GB2312" w:eastAsia="仿宋_GB2312" w:hAnsi="宋体" w:cs="宋体"/>
                <w:bCs/>
                <w:kern w:val="0"/>
                <w:sz w:val="24"/>
              </w:rPr>
            </w:pPr>
            <w:r w:rsidRPr="00D83D69">
              <w:rPr>
                <w:rFonts w:ascii="仿宋_GB2312" w:eastAsia="仿宋_GB2312" w:hAnsi="宋体" w:cs="宋体" w:hint="eastAsia"/>
                <w:bCs/>
                <w:kern w:val="0"/>
                <w:sz w:val="24"/>
              </w:rPr>
              <w:t>70</w:t>
            </w:r>
          </w:p>
        </w:tc>
        <w:tc>
          <w:tcPr>
            <w:tcW w:w="1000" w:type="dxa"/>
            <w:tcBorders>
              <w:top w:val="single" w:sz="4" w:space="0" w:color="auto"/>
              <w:left w:val="single" w:sz="4" w:space="0" w:color="auto"/>
              <w:bottom w:val="single" w:sz="4" w:space="0" w:color="auto"/>
              <w:right w:val="single" w:sz="4" w:space="0" w:color="auto"/>
            </w:tcBorders>
          </w:tcPr>
          <w:p w14:paraId="209A3E80"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C6C2C" w14:textId="77777777" w:rsidR="00116D52" w:rsidRPr="00D83D69" w:rsidRDefault="00116D52" w:rsidP="00FC40CB">
            <w:pPr>
              <w:widowControl/>
              <w:jc w:val="center"/>
              <w:rPr>
                <w:rFonts w:ascii="仿宋_GB2312" w:eastAsia="仿宋_GB2312" w:hAnsi="等线" w:cs="宋体"/>
                <w:kern w:val="0"/>
                <w:sz w:val="22"/>
                <w:szCs w:val="22"/>
              </w:rPr>
            </w:pPr>
            <w:r w:rsidRPr="00D83D69">
              <w:rPr>
                <w:rFonts w:ascii="仿宋_GB2312" w:eastAsia="仿宋_GB2312" w:hAnsi="等线" w:cs="宋体" w:hint="eastAsia"/>
                <w:kern w:val="0"/>
                <w:sz w:val="22"/>
                <w:szCs w:val="22"/>
              </w:rPr>
              <w:t xml:space="preserve">　</w:t>
            </w:r>
          </w:p>
        </w:tc>
        <w:tc>
          <w:tcPr>
            <w:tcW w:w="800" w:type="dxa"/>
            <w:tcBorders>
              <w:top w:val="single" w:sz="4" w:space="0" w:color="auto"/>
              <w:left w:val="single" w:sz="4" w:space="0" w:color="auto"/>
              <w:bottom w:val="single" w:sz="4" w:space="0" w:color="auto"/>
              <w:right w:val="single" w:sz="12" w:space="0" w:color="auto"/>
            </w:tcBorders>
          </w:tcPr>
          <w:p w14:paraId="6CAEAC3F"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37F83253" w14:textId="77777777" w:rsidTr="005C7366">
        <w:trPr>
          <w:trHeight w:val="616"/>
          <w:jc w:val="center"/>
        </w:trPr>
        <w:tc>
          <w:tcPr>
            <w:tcW w:w="70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4F61EE9" w14:textId="77777777" w:rsidR="00116D52" w:rsidRPr="00D83D69" w:rsidRDefault="00116D52" w:rsidP="00FC40CB">
            <w:pPr>
              <w:widowControl/>
              <w:jc w:val="center"/>
              <w:rPr>
                <w:rFonts w:ascii="仿宋_GB2312" w:eastAsia="仿宋_GB2312" w:hAnsi="等线" w:cs="宋体"/>
                <w:bCs/>
                <w:kern w:val="0"/>
                <w:sz w:val="22"/>
                <w:szCs w:val="22"/>
              </w:rPr>
            </w:pPr>
          </w:p>
        </w:tc>
        <w:tc>
          <w:tcPr>
            <w:tcW w:w="710" w:type="dxa"/>
            <w:tcBorders>
              <w:top w:val="single" w:sz="4" w:space="0" w:color="auto"/>
              <w:left w:val="single" w:sz="4" w:space="0" w:color="auto"/>
              <w:bottom w:val="single" w:sz="12" w:space="0" w:color="auto"/>
              <w:right w:val="single" w:sz="4" w:space="0" w:color="auto"/>
            </w:tcBorders>
          </w:tcPr>
          <w:p w14:paraId="510CC455" w14:textId="77777777" w:rsidR="00116D52" w:rsidRPr="00D83D69" w:rsidRDefault="00116D52" w:rsidP="00FC40CB">
            <w:pPr>
              <w:widowControl/>
              <w:jc w:val="center"/>
              <w:rPr>
                <w:rFonts w:ascii="仿宋_GB2312" w:eastAsia="仿宋_GB2312" w:hAnsi="等线" w:cs="宋体"/>
                <w:bCs/>
                <w:kern w:val="0"/>
                <w:sz w:val="22"/>
                <w:szCs w:val="22"/>
              </w:rPr>
            </w:pPr>
          </w:p>
        </w:tc>
        <w:tc>
          <w:tcPr>
            <w:tcW w:w="156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1D4DC19" w14:textId="77777777" w:rsidR="00116D52" w:rsidRPr="00D83D69" w:rsidRDefault="00116D52" w:rsidP="00FC40CB">
            <w:pPr>
              <w:widowControl/>
              <w:jc w:val="center"/>
              <w:rPr>
                <w:rFonts w:ascii="仿宋_GB2312" w:eastAsia="仿宋_GB2312" w:hAnsi="等线" w:cs="宋体"/>
                <w:bCs/>
                <w:kern w:val="0"/>
                <w:sz w:val="22"/>
                <w:szCs w:val="22"/>
              </w:rPr>
            </w:pPr>
          </w:p>
        </w:tc>
        <w:tc>
          <w:tcPr>
            <w:tcW w:w="377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E0CA884" w14:textId="77777777" w:rsidR="00116D52" w:rsidRPr="00D83D69" w:rsidRDefault="00116D52" w:rsidP="00C26F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合</w:t>
            </w:r>
            <w:r w:rsidRPr="00D83D69">
              <w:rPr>
                <w:rFonts w:ascii="仿宋_GB2312" w:eastAsia="仿宋_GB2312" w:hAnsi="等线" w:cs="宋体" w:hint="eastAsia"/>
                <w:bCs/>
                <w:kern w:val="0"/>
                <w:sz w:val="22"/>
                <w:szCs w:val="22"/>
              </w:rPr>
              <w:t>计</w:t>
            </w:r>
          </w:p>
        </w:tc>
        <w:tc>
          <w:tcPr>
            <w:tcW w:w="13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6A98621" w14:textId="196D8719" w:rsidR="00116D52" w:rsidRPr="00D83D69" w:rsidRDefault="00116D52" w:rsidP="00C26FCB">
            <w:pPr>
              <w:widowControl/>
              <w:jc w:val="center"/>
              <w:rPr>
                <w:rFonts w:ascii="仿宋_GB2312" w:eastAsia="仿宋_GB2312" w:hAnsi="等线" w:cs="宋体"/>
                <w:bCs/>
                <w:kern w:val="0"/>
                <w:sz w:val="22"/>
                <w:szCs w:val="22"/>
              </w:rPr>
            </w:pPr>
            <w:r w:rsidRPr="00D83D69">
              <w:rPr>
                <w:rFonts w:ascii="仿宋_GB2312" w:eastAsia="仿宋_GB2312" w:hAnsi="等线" w:cs="宋体" w:hint="eastAsia"/>
                <w:bCs/>
                <w:kern w:val="0"/>
                <w:sz w:val="22"/>
                <w:szCs w:val="22"/>
              </w:rPr>
              <w:t>1000+</w:t>
            </w:r>
            <w:r>
              <w:rPr>
                <w:rFonts w:ascii="仿宋_GB2312" w:eastAsia="仿宋_GB2312" w:hAnsi="等线" w:cs="宋体" w:hint="eastAsia"/>
                <w:bCs/>
                <w:kern w:val="0"/>
                <w:sz w:val="22"/>
                <w:szCs w:val="22"/>
              </w:rPr>
              <w:t>335</w:t>
            </w:r>
          </w:p>
        </w:tc>
        <w:tc>
          <w:tcPr>
            <w:tcW w:w="1000" w:type="dxa"/>
            <w:tcBorders>
              <w:top w:val="single" w:sz="4" w:space="0" w:color="auto"/>
              <w:left w:val="single" w:sz="4" w:space="0" w:color="auto"/>
              <w:bottom w:val="single" w:sz="12" w:space="0" w:color="auto"/>
              <w:right w:val="single" w:sz="4" w:space="0" w:color="auto"/>
            </w:tcBorders>
          </w:tcPr>
          <w:p w14:paraId="008B5FFB"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DEDD84D" w14:textId="77777777" w:rsidR="00116D52" w:rsidRPr="00D83D69" w:rsidRDefault="00116D52" w:rsidP="00FC40CB">
            <w:pPr>
              <w:widowControl/>
              <w:jc w:val="center"/>
              <w:rPr>
                <w:rFonts w:ascii="仿宋_GB2312" w:eastAsia="仿宋_GB2312" w:hAnsi="等线" w:cs="宋体"/>
                <w:kern w:val="0"/>
                <w:sz w:val="22"/>
                <w:szCs w:val="22"/>
              </w:rPr>
            </w:pPr>
          </w:p>
        </w:tc>
        <w:tc>
          <w:tcPr>
            <w:tcW w:w="800" w:type="dxa"/>
            <w:tcBorders>
              <w:top w:val="single" w:sz="4" w:space="0" w:color="auto"/>
              <w:left w:val="single" w:sz="4" w:space="0" w:color="auto"/>
              <w:bottom w:val="single" w:sz="12" w:space="0" w:color="auto"/>
              <w:right w:val="single" w:sz="12" w:space="0" w:color="auto"/>
            </w:tcBorders>
          </w:tcPr>
          <w:p w14:paraId="2890040D"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64C25166" w14:textId="77777777" w:rsidTr="005C7366">
        <w:trPr>
          <w:trHeight w:val="616"/>
          <w:jc w:val="center"/>
        </w:trPr>
        <w:tc>
          <w:tcPr>
            <w:tcW w:w="70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7AF7E8E" w14:textId="77777777" w:rsidR="00116D52" w:rsidRPr="00D83D69" w:rsidRDefault="00116D52" w:rsidP="00C26FCB">
            <w:pPr>
              <w:widowControl/>
              <w:jc w:val="center"/>
              <w:rPr>
                <w:rFonts w:ascii="仿宋_GB2312" w:eastAsia="仿宋_GB2312" w:hAnsi="等线" w:cs="宋体"/>
                <w:b/>
                <w:kern w:val="0"/>
                <w:sz w:val="22"/>
                <w:szCs w:val="22"/>
              </w:rPr>
            </w:pPr>
            <w:r w:rsidRPr="00D83D69">
              <w:rPr>
                <w:rFonts w:ascii="仿宋_GB2312" w:eastAsia="仿宋_GB2312" w:hAnsi="等线" w:cs="宋体" w:hint="eastAsia"/>
                <w:b/>
                <w:kern w:val="0"/>
                <w:sz w:val="22"/>
                <w:szCs w:val="22"/>
              </w:rPr>
              <w:lastRenderedPageBreak/>
              <w:t>序号</w:t>
            </w:r>
          </w:p>
        </w:tc>
        <w:tc>
          <w:tcPr>
            <w:tcW w:w="710" w:type="dxa"/>
            <w:tcBorders>
              <w:top w:val="single" w:sz="12" w:space="0" w:color="auto"/>
              <w:left w:val="single" w:sz="4" w:space="0" w:color="auto"/>
              <w:bottom w:val="single" w:sz="4" w:space="0" w:color="auto"/>
              <w:right w:val="single" w:sz="4" w:space="0" w:color="auto"/>
            </w:tcBorders>
            <w:vAlign w:val="center"/>
          </w:tcPr>
          <w:p w14:paraId="3296F6B6" w14:textId="77777777" w:rsidR="00116D52" w:rsidRPr="00D83D69" w:rsidRDefault="00116D52" w:rsidP="00C26FCB">
            <w:pPr>
              <w:widowControl/>
              <w:jc w:val="center"/>
              <w:rPr>
                <w:rFonts w:ascii="仿宋_GB2312" w:eastAsia="仿宋_GB2312" w:hAnsi="等线" w:cs="宋体"/>
                <w:b/>
                <w:kern w:val="0"/>
                <w:sz w:val="22"/>
                <w:szCs w:val="22"/>
              </w:rPr>
            </w:pPr>
            <w:r>
              <w:rPr>
                <w:rFonts w:ascii="仿宋_GB2312" w:eastAsia="仿宋_GB2312" w:hAnsi="等线" w:cs="宋体" w:hint="eastAsia"/>
                <w:b/>
                <w:kern w:val="0"/>
                <w:sz w:val="22"/>
                <w:szCs w:val="22"/>
              </w:rPr>
              <w:t>项目</w:t>
            </w:r>
          </w:p>
        </w:tc>
        <w:tc>
          <w:tcPr>
            <w:tcW w:w="5336"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48377E3" w14:textId="77777777" w:rsidR="00116D52" w:rsidRPr="00D83D69" w:rsidRDefault="00116D52" w:rsidP="00C26FCB">
            <w:pPr>
              <w:widowControl/>
              <w:jc w:val="center"/>
              <w:rPr>
                <w:rFonts w:ascii="仿宋_GB2312" w:eastAsia="仿宋_GB2312" w:hAnsi="等线" w:cs="宋体"/>
                <w:b/>
                <w:kern w:val="0"/>
                <w:sz w:val="22"/>
                <w:szCs w:val="22"/>
              </w:rPr>
            </w:pPr>
            <w:r w:rsidRPr="00D83D69">
              <w:rPr>
                <w:rFonts w:ascii="仿宋_GB2312" w:eastAsia="仿宋_GB2312" w:hAnsi="等线" w:cs="宋体" w:hint="eastAsia"/>
                <w:b/>
                <w:kern w:val="0"/>
                <w:sz w:val="22"/>
                <w:szCs w:val="22"/>
              </w:rPr>
              <w:t>类别</w:t>
            </w:r>
          </w:p>
        </w:tc>
        <w:tc>
          <w:tcPr>
            <w:tcW w:w="13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29B1C27" w14:textId="77777777" w:rsidR="00116D52" w:rsidRPr="00D83D69" w:rsidRDefault="00116D52" w:rsidP="00C26FCB">
            <w:pPr>
              <w:widowControl/>
              <w:jc w:val="center"/>
              <w:rPr>
                <w:rFonts w:ascii="仿宋_GB2312" w:eastAsia="仿宋_GB2312" w:hAnsi="等线" w:cs="宋体"/>
                <w:b/>
                <w:kern w:val="0"/>
                <w:sz w:val="22"/>
                <w:szCs w:val="22"/>
              </w:rPr>
            </w:pPr>
            <w:r w:rsidRPr="00D83D69">
              <w:rPr>
                <w:rFonts w:ascii="仿宋_GB2312" w:eastAsia="仿宋_GB2312" w:hAnsi="等线" w:cs="宋体" w:hint="eastAsia"/>
                <w:b/>
                <w:kern w:val="0"/>
                <w:sz w:val="22"/>
                <w:szCs w:val="22"/>
              </w:rPr>
              <w:t>分值</w:t>
            </w:r>
          </w:p>
        </w:tc>
        <w:tc>
          <w:tcPr>
            <w:tcW w:w="1000" w:type="dxa"/>
            <w:tcBorders>
              <w:top w:val="single" w:sz="12" w:space="0" w:color="auto"/>
              <w:left w:val="single" w:sz="4" w:space="0" w:color="auto"/>
              <w:bottom w:val="single" w:sz="4" w:space="0" w:color="auto"/>
              <w:right w:val="single" w:sz="4" w:space="0" w:color="auto"/>
            </w:tcBorders>
            <w:vAlign w:val="center"/>
          </w:tcPr>
          <w:p w14:paraId="3393D218" w14:textId="77777777" w:rsidR="00116D52" w:rsidRPr="00D83D69" w:rsidRDefault="00116D52" w:rsidP="00C26FCB">
            <w:pPr>
              <w:widowControl/>
              <w:jc w:val="center"/>
              <w:rPr>
                <w:rFonts w:ascii="仿宋_GB2312" w:eastAsia="仿宋_GB2312" w:hAnsi="等线" w:cs="宋体"/>
                <w:b/>
                <w:kern w:val="0"/>
                <w:sz w:val="22"/>
                <w:szCs w:val="22"/>
              </w:rPr>
            </w:pPr>
            <w:r>
              <w:rPr>
                <w:rFonts w:ascii="仿宋_GB2312" w:eastAsia="仿宋_GB2312" w:hAnsi="等线" w:cs="宋体" w:hint="eastAsia"/>
                <w:b/>
                <w:kern w:val="0"/>
                <w:sz w:val="22"/>
                <w:szCs w:val="22"/>
              </w:rPr>
              <w:t>自评分</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8EFB8F6" w14:textId="77777777" w:rsidR="00116D52" w:rsidRPr="00D83D69" w:rsidRDefault="00116D52" w:rsidP="00C26FCB">
            <w:pPr>
              <w:widowControl/>
              <w:jc w:val="center"/>
              <w:rPr>
                <w:rFonts w:ascii="仿宋_GB2312" w:eastAsia="仿宋_GB2312" w:hAnsi="等线" w:cs="宋体"/>
                <w:b/>
                <w:kern w:val="0"/>
                <w:sz w:val="22"/>
                <w:szCs w:val="22"/>
              </w:rPr>
            </w:pPr>
            <w:r>
              <w:rPr>
                <w:rFonts w:ascii="仿宋_GB2312" w:eastAsia="仿宋_GB2312" w:hAnsi="等线" w:cs="宋体" w:hint="eastAsia"/>
                <w:b/>
                <w:kern w:val="0"/>
                <w:sz w:val="22"/>
                <w:szCs w:val="22"/>
              </w:rPr>
              <w:t>核查</w:t>
            </w:r>
            <w:r w:rsidRPr="00D83D69">
              <w:rPr>
                <w:rFonts w:ascii="仿宋_GB2312" w:eastAsia="仿宋_GB2312" w:hAnsi="等线" w:cs="宋体" w:hint="eastAsia"/>
                <w:b/>
                <w:kern w:val="0"/>
                <w:sz w:val="22"/>
                <w:szCs w:val="22"/>
              </w:rPr>
              <w:t>分</w:t>
            </w:r>
          </w:p>
        </w:tc>
        <w:tc>
          <w:tcPr>
            <w:tcW w:w="800" w:type="dxa"/>
            <w:tcBorders>
              <w:top w:val="single" w:sz="12" w:space="0" w:color="auto"/>
              <w:left w:val="single" w:sz="4" w:space="0" w:color="auto"/>
              <w:bottom w:val="single" w:sz="4" w:space="0" w:color="auto"/>
              <w:right w:val="single" w:sz="12" w:space="0" w:color="auto"/>
            </w:tcBorders>
            <w:vAlign w:val="center"/>
          </w:tcPr>
          <w:p w14:paraId="2F9791D4" w14:textId="77777777" w:rsidR="00116D52" w:rsidRPr="00D83D69" w:rsidRDefault="00116D52" w:rsidP="0048139A">
            <w:pPr>
              <w:widowControl/>
              <w:jc w:val="center"/>
              <w:rPr>
                <w:rFonts w:ascii="仿宋_GB2312" w:eastAsia="仿宋_GB2312" w:hAnsi="等线" w:cs="宋体"/>
                <w:b/>
                <w:kern w:val="0"/>
                <w:sz w:val="22"/>
                <w:szCs w:val="22"/>
              </w:rPr>
            </w:pPr>
            <w:r w:rsidRPr="00D83D69">
              <w:rPr>
                <w:rFonts w:ascii="仿宋_GB2312" w:eastAsia="仿宋_GB2312" w:hAnsi="等线" w:cs="宋体" w:hint="eastAsia"/>
                <w:b/>
                <w:kern w:val="0"/>
                <w:sz w:val="22"/>
                <w:szCs w:val="22"/>
              </w:rPr>
              <w:t>备注</w:t>
            </w:r>
          </w:p>
        </w:tc>
      </w:tr>
      <w:tr w:rsidR="00116D52" w:rsidRPr="00D83D69" w14:paraId="2B3D8E11"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DB998AA" w14:textId="4B0B9DE6" w:rsidR="00116D52" w:rsidRPr="00D83D69" w:rsidRDefault="00D37720" w:rsidP="00FC40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1</w:t>
            </w:r>
          </w:p>
        </w:tc>
        <w:tc>
          <w:tcPr>
            <w:tcW w:w="71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42266BC" w14:textId="77777777" w:rsidR="00116D52" w:rsidRPr="00D83D69" w:rsidRDefault="00116D52" w:rsidP="00364EF3">
            <w:pPr>
              <w:widowControl/>
              <w:ind w:left="113" w:right="113"/>
              <w:jc w:val="center"/>
              <w:rPr>
                <w:rFonts w:ascii="仿宋_GB2312" w:eastAsia="仿宋_GB2312" w:hAnsi="等线" w:cs="宋体"/>
                <w:bCs/>
                <w:kern w:val="0"/>
                <w:sz w:val="22"/>
                <w:szCs w:val="22"/>
              </w:rPr>
            </w:pPr>
            <w:r w:rsidRPr="00364EF3">
              <w:rPr>
                <w:rFonts w:ascii="仿宋_GB2312" w:eastAsia="仿宋_GB2312" w:hAnsi="宋体" w:cs="宋体" w:hint="eastAsia"/>
                <w:bCs/>
                <w:kern w:val="0"/>
                <w:sz w:val="24"/>
              </w:rPr>
              <w:t>现场检查</w:t>
            </w: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BFDE2" w14:textId="77777777" w:rsidR="00116D52" w:rsidRPr="00364EF3" w:rsidRDefault="00116D52" w:rsidP="00C26FCB">
            <w:pPr>
              <w:widowControl/>
              <w:jc w:val="center"/>
              <w:rPr>
                <w:rFonts w:ascii="仿宋_GB2312" w:eastAsia="仿宋_GB2312" w:hAnsi="宋体" w:cs="宋体"/>
                <w:bCs/>
                <w:kern w:val="0"/>
                <w:sz w:val="24"/>
              </w:rPr>
            </w:pPr>
            <w:r w:rsidRPr="00364EF3">
              <w:rPr>
                <w:rFonts w:ascii="仿宋_GB2312" w:eastAsia="仿宋_GB2312" w:hAnsi="宋体" w:cs="宋体"/>
                <w:bCs/>
                <w:kern w:val="0"/>
                <w:sz w:val="24"/>
              </w:rPr>
              <w:t>锅炉</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79ACB" w14:textId="77777777" w:rsidR="00116D52" w:rsidRPr="00D83D69"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100</w:t>
            </w:r>
          </w:p>
        </w:tc>
        <w:tc>
          <w:tcPr>
            <w:tcW w:w="1000" w:type="dxa"/>
            <w:tcBorders>
              <w:top w:val="single" w:sz="4" w:space="0" w:color="auto"/>
              <w:left w:val="single" w:sz="4" w:space="0" w:color="auto"/>
              <w:bottom w:val="single" w:sz="4" w:space="0" w:color="auto"/>
              <w:right w:val="single" w:sz="4" w:space="0" w:color="auto"/>
            </w:tcBorders>
          </w:tcPr>
          <w:p w14:paraId="6C5A59D3"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4EC0F" w14:textId="77777777" w:rsidR="00116D52" w:rsidRPr="00D83D69" w:rsidRDefault="00116D52" w:rsidP="00FC40CB">
            <w:pPr>
              <w:widowControl/>
              <w:jc w:val="center"/>
              <w:rPr>
                <w:rFonts w:ascii="仿宋_GB2312" w:eastAsia="仿宋_GB2312" w:hAnsi="等线" w:cs="宋体"/>
                <w:kern w:val="0"/>
                <w:sz w:val="22"/>
                <w:szCs w:val="22"/>
              </w:rPr>
            </w:pPr>
          </w:p>
        </w:tc>
        <w:tc>
          <w:tcPr>
            <w:tcW w:w="800" w:type="dxa"/>
            <w:tcBorders>
              <w:top w:val="single" w:sz="4" w:space="0" w:color="auto"/>
              <w:left w:val="single" w:sz="4" w:space="0" w:color="auto"/>
              <w:bottom w:val="single" w:sz="4" w:space="0" w:color="auto"/>
              <w:right w:val="single" w:sz="12" w:space="0" w:color="auto"/>
            </w:tcBorders>
          </w:tcPr>
          <w:p w14:paraId="4650F7C1"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0CDBD493"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7FEBAD" w14:textId="77777777" w:rsidR="00116D52" w:rsidRPr="00D83D69" w:rsidRDefault="00116D52" w:rsidP="00FC40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2</w:t>
            </w:r>
          </w:p>
        </w:tc>
        <w:tc>
          <w:tcPr>
            <w:tcW w:w="710" w:type="dxa"/>
            <w:vMerge/>
            <w:tcBorders>
              <w:top w:val="single" w:sz="4" w:space="0" w:color="auto"/>
              <w:left w:val="single" w:sz="4" w:space="0" w:color="auto"/>
              <w:bottom w:val="single" w:sz="4" w:space="0" w:color="auto"/>
              <w:right w:val="single" w:sz="4" w:space="0" w:color="auto"/>
            </w:tcBorders>
          </w:tcPr>
          <w:p w14:paraId="0D815352" w14:textId="77777777" w:rsidR="00116D52" w:rsidRPr="00D83D69" w:rsidRDefault="00116D52" w:rsidP="00FC40CB">
            <w:pPr>
              <w:widowControl/>
              <w:jc w:val="center"/>
              <w:rPr>
                <w:rFonts w:ascii="仿宋_GB2312" w:eastAsia="仿宋_GB2312" w:hAnsi="等线" w:cs="宋体"/>
                <w:bCs/>
                <w:kern w:val="0"/>
                <w:sz w:val="22"/>
                <w:szCs w:val="22"/>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633DA" w14:textId="77777777" w:rsidR="00116D52" w:rsidRPr="00D83D69" w:rsidRDefault="00116D52" w:rsidP="00FC40CB">
            <w:pPr>
              <w:widowControl/>
              <w:jc w:val="center"/>
              <w:rPr>
                <w:rFonts w:ascii="仿宋_GB2312" w:eastAsia="仿宋_GB2312" w:hAnsi="宋体" w:cs="宋体"/>
                <w:bCs/>
                <w:kern w:val="0"/>
                <w:sz w:val="24"/>
              </w:rPr>
            </w:pPr>
            <w:r w:rsidRPr="00364EF3">
              <w:rPr>
                <w:rFonts w:ascii="仿宋_GB2312" w:eastAsia="仿宋_GB2312" w:hAnsi="宋体" w:cs="宋体"/>
                <w:bCs/>
                <w:kern w:val="0"/>
                <w:sz w:val="24"/>
              </w:rPr>
              <w:t>固定</w:t>
            </w:r>
            <w:r w:rsidRPr="00364EF3">
              <w:rPr>
                <w:rFonts w:ascii="仿宋_GB2312" w:eastAsia="仿宋_GB2312" w:hAnsi="宋体" w:cs="宋体" w:hint="eastAsia"/>
                <w:bCs/>
                <w:kern w:val="0"/>
                <w:sz w:val="24"/>
              </w:rPr>
              <w:t>式</w:t>
            </w:r>
            <w:r w:rsidRPr="00364EF3">
              <w:rPr>
                <w:rFonts w:ascii="仿宋_GB2312" w:eastAsia="仿宋_GB2312" w:hAnsi="宋体" w:cs="宋体"/>
                <w:bCs/>
                <w:kern w:val="0"/>
                <w:sz w:val="24"/>
              </w:rPr>
              <w:t>压力容器</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FFB7A" w14:textId="77777777" w:rsidR="00116D52" w:rsidRPr="00D83D69"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100</w:t>
            </w:r>
          </w:p>
        </w:tc>
        <w:tc>
          <w:tcPr>
            <w:tcW w:w="1000" w:type="dxa"/>
            <w:tcBorders>
              <w:top w:val="single" w:sz="4" w:space="0" w:color="auto"/>
              <w:left w:val="single" w:sz="4" w:space="0" w:color="auto"/>
              <w:bottom w:val="single" w:sz="4" w:space="0" w:color="auto"/>
              <w:right w:val="single" w:sz="4" w:space="0" w:color="auto"/>
            </w:tcBorders>
          </w:tcPr>
          <w:p w14:paraId="27BF4386"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E3B1A" w14:textId="77777777" w:rsidR="00116D52" w:rsidRPr="00D83D69" w:rsidRDefault="00116D52" w:rsidP="00FC40CB">
            <w:pPr>
              <w:widowControl/>
              <w:jc w:val="center"/>
              <w:rPr>
                <w:rFonts w:ascii="仿宋_GB2312" w:eastAsia="仿宋_GB2312" w:hAnsi="等线" w:cs="宋体"/>
                <w:kern w:val="0"/>
                <w:sz w:val="22"/>
                <w:szCs w:val="22"/>
              </w:rPr>
            </w:pPr>
          </w:p>
        </w:tc>
        <w:tc>
          <w:tcPr>
            <w:tcW w:w="800" w:type="dxa"/>
            <w:tcBorders>
              <w:top w:val="single" w:sz="4" w:space="0" w:color="auto"/>
              <w:left w:val="single" w:sz="4" w:space="0" w:color="auto"/>
              <w:bottom w:val="single" w:sz="4" w:space="0" w:color="auto"/>
              <w:right w:val="single" w:sz="12" w:space="0" w:color="auto"/>
            </w:tcBorders>
          </w:tcPr>
          <w:p w14:paraId="3E7E42F7"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2FFE52FC"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876D2E2" w14:textId="77777777" w:rsidR="00116D52" w:rsidRPr="00D83D69" w:rsidRDefault="00116D52" w:rsidP="00FC40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3</w:t>
            </w:r>
          </w:p>
        </w:tc>
        <w:tc>
          <w:tcPr>
            <w:tcW w:w="710" w:type="dxa"/>
            <w:vMerge/>
            <w:tcBorders>
              <w:top w:val="single" w:sz="4" w:space="0" w:color="auto"/>
              <w:left w:val="single" w:sz="4" w:space="0" w:color="auto"/>
              <w:bottom w:val="single" w:sz="4" w:space="0" w:color="auto"/>
              <w:right w:val="single" w:sz="4" w:space="0" w:color="auto"/>
            </w:tcBorders>
          </w:tcPr>
          <w:p w14:paraId="31850CE2" w14:textId="77777777" w:rsidR="00116D52" w:rsidRPr="00D83D69" w:rsidRDefault="00116D52" w:rsidP="00FC40CB">
            <w:pPr>
              <w:widowControl/>
              <w:jc w:val="center"/>
              <w:rPr>
                <w:rFonts w:ascii="仿宋_GB2312" w:eastAsia="仿宋_GB2312" w:hAnsi="等线" w:cs="宋体"/>
                <w:bCs/>
                <w:kern w:val="0"/>
                <w:sz w:val="22"/>
                <w:szCs w:val="22"/>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BF957" w14:textId="484E0D81" w:rsidR="00116D52" w:rsidRPr="00D83D69"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移动式压力容器</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6421" w14:textId="77777777" w:rsidR="00116D52" w:rsidRPr="00D83D69"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100</w:t>
            </w:r>
          </w:p>
        </w:tc>
        <w:tc>
          <w:tcPr>
            <w:tcW w:w="1000" w:type="dxa"/>
            <w:tcBorders>
              <w:top w:val="single" w:sz="4" w:space="0" w:color="auto"/>
              <w:left w:val="single" w:sz="4" w:space="0" w:color="auto"/>
              <w:bottom w:val="single" w:sz="4" w:space="0" w:color="auto"/>
              <w:right w:val="single" w:sz="4" w:space="0" w:color="auto"/>
            </w:tcBorders>
          </w:tcPr>
          <w:p w14:paraId="7E734AE8"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AF7A" w14:textId="77777777" w:rsidR="00116D52" w:rsidRPr="00D83D69" w:rsidRDefault="00116D52" w:rsidP="00FC40CB">
            <w:pPr>
              <w:widowControl/>
              <w:jc w:val="center"/>
              <w:rPr>
                <w:rFonts w:ascii="仿宋_GB2312" w:eastAsia="仿宋_GB2312" w:hAnsi="等线" w:cs="宋体"/>
                <w:kern w:val="0"/>
                <w:sz w:val="22"/>
                <w:szCs w:val="22"/>
              </w:rPr>
            </w:pPr>
          </w:p>
        </w:tc>
        <w:tc>
          <w:tcPr>
            <w:tcW w:w="800" w:type="dxa"/>
            <w:tcBorders>
              <w:top w:val="single" w:sz="4" w:space="0" w:color="auto"/>
              <w:left w:val="single" w:sz="4" w:space="0" w:color="auto"/>
              <w:bottom w:val="single" w:sz="4" w:space="0" w:color="auto"/>
              <w:right w:val="single" w:sz="12" w:space="0" w:color="auto"/>
            </w:tcBorders>
          </w:tcPr>
          <w:p w14:paraId="3011A547"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2F1836CD"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C25E3F" w14:textId="77777777" w:rsidR="00116D52" w:rsidRPr="00D83D69" w:rsidRDefault="00116D52" w:rsidP="00FC40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4</w:t>
            </w:r>
          </w:p>
        </w:tc>
        <w:tc>
          <w:tcPr>
            <w:tcW w:w="710" w:type="dxa"/>
            <w:vMerge/>
            <w:tcBorders>
              <w:top w:val="single" w:sz="4" w:space="0" w:color="auto"/>
              <w:left w:val="single" w:sz="4" w:space="0" w:color="auto"/>
              <w:bottom w:val="single" w:sz="4" w:space="0" w:color="auto"/>
              <w:right w:val="single" w:sz="4" w:space="0" w:color="auto"/>
            </w:tcBorders>
          </w:tcPr>
          <w:p w14:paraId="1DA6626B" w14:textId="77777777" w:rsidR="00116D52" w:rsidRPr="00D83D69" w:rsidRDefault="00116D52" w:rsidP="00FC40CB">
            <w:pPr>
              <w:widowControl/>
              <w:jc w:val="center"/>
              <w:rPr>
                <w:rFonts w:ascii="仿宋_GB2312" w:eastAsia="仿宋_GB2312" w:hAnsi="等线" w:cs="宋体"/>
                <w:bCs/>
                <w:kern w:val="0"/>
                <w:sz w:val="22"/>
                <w:szCs w:val="22"/>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59F2" w14:textId="77777777" w:rsidR="00116D52" w:rsidRPr="00364EF3" w:rsidRDefault="00116D52" w:rsidP="00364EF3">
            <w:pPr>
              <w:widowControl/>
              <w:jc w:val="center"/>
              <w:rPr>
                <w:rFonts w:ascii="仿宋_GB2312" w:eastAsia="仿宋_GB2312" w:hAnsi="宋体" w:cs="宋体"/>
                <w:bCs/>
                <w:kern w:val="0"/>
                <w:sz w:val="24"/>
              </w:rPr>
            </w:pPr>
            <w:r w:rsidRPr="00364EF3">
              <w:rPr>
                <w:rFonts w:ascii="仿宋_GB2312" w:eastAsia="仿宋_GB2312" w:hAnsi="宋体" w:cs="宋体" w:hint="eastAsia"/>
                <w:bCs/>
                <w:kern w:val="0"/>
                <w:sz w:val="24"/>
              </w:rPr>
              <w:t>工业</w:t>
            </w:r>
            <w:r w:rsidRPr="00364EF3">
              <w:rPr>
                <w:rFonts w:ascii="仿宋_GB2312" w:eastAsia="仿宋_GB2312" w:hAnsi="宋体" w:cs="宋体"/>
                <w:bCs/>
                <w:kern w:val="0"/>
                <w:sz w:val="24"/>
              </w:rPr>
              <w:t>管道</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95FCB" w14:textId="77777777" w:rsidR="00116D52" w:rsidRPr="00D83D69"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100</w:t>
            </w:r>
          </w:p>
        </w:tc>
        <w:tc>
          <w:tcPr>
            <w:tcW w:w="1000" w:type="dxa"/>
            <w:tcBorders>
              <w:top w:val="single" w:sz="4" w:space="0" w:color="auto"/>
              <w:left w:val="single" w:sz="4" w:space="0" w:color="auto"/>
              <w:bottom w:val="single" w:sz="4" w:space="0" w:color="auto"/>
              <w:right w:val="single" w:sz="4" w:space="0" w:color="auto"/>
            </w:tcBorders>
          </w:tcPr>
          <w:p w14:paraId="1DDCE882"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07D26" w14:textId="77777777" w:rsidR="00116D52" w:rsidRPr="00D83D69" w:rsidRDefault="00116D52" w:rsidP="00FC40CB">
            <w:pPr>
              <w:widowControl/>
              <w:jc w:val="center"/>
              <w:rPr>
                <w:rFonts w:ascii="仿宋_GB2312" w:eastAsia="仿宋_GB2312" w:hAnsi="等线" w:cs="宋体"/>
                <w:kern w:val="0"/>
                <w:sz w:val="22"/>
                <w:szCs w:val="22"/>
              </w:rPr>
            </w:pPr>
          </w:p>
        </w:tc>
        <w:tc>
          <w:tcPr>
            <w:tcW w:w="800" w:type="dxa"/>
            <w:tcBorders>
              <w:top w:val="single" w:sz="4" w:space="0" w:color="auto"/>
              <w:left w:val="single" w:sz="4" w:space="0" w:color="auto"/>
              <w:bottom w:val="single" w:sz="4" w:space="0" w:color="auto"/>
              <w:right w:val="single" w:sz="12" w:space="0" w:color="auto"/>
            </w:tcBorders>
          </w:tcPr>
          <w:p w14:paraId="5F5DDDF0"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52F0BD31"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FB1E8E" w14:textId="77777777" w:rsidR="00116D52" w:rsidRPr="00D83D69" w:rsidRDefault="00116D52" w:rsidP="00FC40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5</w:t>
            </w:r>
          </w:p>
        </w:tc>
        <w:tc>
          <w:tcPr>
            <w:tcW w:w="710" w:type="dxa"/>
            <w:vMerge/>
            <w:tcBorders>
              <w:top w:val="single" w:sz="4" w:space="0" w:color="auto"/>
              <w:left w:val="single" w:sz="4" w:space="0" w:color="auto"/>
              <w:bottom w:val="single" w:sz="4" w:space="0" w:color="auto"/>
              <w:right w:val="single" w:sz="4" w:space="0" w:color="auto"/>
            </w:tcBorders>
          </w:tcPr>
          <w:p w14:paraId="12CFFD63" w14:textId="77777777" w:rsidR="00116D52" w:rsidRPr="00D83D69" w:rsidRDefault="00116D52" w:rsidP="00FC40CB">
            <w:pPr>
              <w:widowControl/>
              <w:jc w:val="center"/>
              <w:rPr>
                <w:rFonts w:ascii="仿宋_GB2312" w:eastAsia="仿宋_GB2312" w:hAnsi="等线" w:cs="宋体"/>
                <w:bCs/>
                <w:kern w:val="0"/>
                <w:sz w:val="22"/>
                <w:szCs w:val="22"/>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8399" w14:textId="77777777" w:rsidR="00116D52" w:rsidRPr="00364EF3" w:rsidRDefault="00116D52" w:rsidP="00364EF3">
            <w:pPr>
              <w:widowControl/>
              <w:jc w:val="center"/>
              <w:rPr>
                <w:rFonts w:ascii="仿宋_GB2312" w:eastAsia="仿宋_GB2312" w:hAnsi="宋体" w:cs="宋体"/>
                <w:bCs/>
                <w:kern w:val="0"/>
                <w:sz w:val="24"/>
              </w:rPr>
            </w:pPr>
            <w:r w:rsidRPr="00364EF3">
              <w:rPr>
                <w:rFonts w:ascii="仿宋_GB2312" w:eastAsia="仿宋_GB2312" w:hAnsi="宋体" w:cs="宋体"/>
                <w:bCs/>
                <w:kern w:val="0"/>
                <w:sz w:val="24"/>
              </w:rPr>
              <w:t>电梯</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D6D1C" w14:textId="77777777" w:rsidR="00116D52" w:rsidRPr="00D83D69"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100</w:t>
            </w:r>
          </w:p>
        </w:tc>
        <w:tc>
          <w:tcPr>
            <w:tcW w:w="1000" w:type="dxa"/>
            <w:tcBorders>
              <w:top w:val="single" w:sz="4" w:space="0" w:color="auto"/>
              <w:left w:val="single" w:sz="4" w:space="0" w:color="auto"/>
              <w:bottom w:val="single" w:sz="4" w:space="0" w:color="auto"/>
              <w:right w:val="single" w:sz="4" w:space="0" w:color="auto"/>
            </w:tcBorders>
          </w:tcPr>
          <w:p w14:paraId="3AEF8D8F"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67E3E" w14:textId="77777777" w:rsidR="00116D52" w:rsidRPr="00D83D69" w:rsidRDefault="00116D52" w:rsidP="00FC40CB">
            <w:pPr>
              <w:widowControl/>
              <w:jc w:val="center"/>
              <w:rPr>
                <w:rFonts w:ascii="仿宋_GB2312" w:eastAsia="仿宋_GB2312" w:hAnsi="等线" w:cs="宋体"/>
                <w:kern w:val="0"/>
                <w:sz w:val="22"/>
                <w:szCs w:val="22"/>
              </w:rPr>
            </w:pPr>
          </w:p>
        </w:tc>
        <w:tc>
          <w:tcPr>
            <w:tcW w:w="800" w:type="dxa"/>
            <w:tcBorders>
              <w:top w:val="single" w:sz="4" w:space="0" w:color="auto"/>
              <w:left w:val="single" w:sz="4" w:space="0" w:color="auto"/>
              <w:bottom w:val="single" w:sz="4" w:space="0" w:color="auto"/>
              <w:right w:val="single" w:sz="12" w:space="0" w:color="auto"/>
            </w:tcBorders>
          </w:tcPr>
          <w:p w14:paraId="60F5DB73"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7EA24C75"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896E8A6" w14:textId="77777777" w:rsidR="00116D52" w:rsidRPr="00D83D69" w:rsidRDefault="00116D52" w:rsidP="00FC40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6</w:t>
            </w:r>
          </w:p>
        </w:tc>
        <w:tc>
          <w:tcPr>
            <w:tcW w:w="710" w:type="dxa"/>
            <w:vMerge/>
            <w:tcBorders>
              <w:top w:val="single" w:sz="4" w:space="0" w:color="auto"/>
              <w:left w:val="single" w:sz="4" w:space="0" w:color="auto"/>
              <w:bottom w:val="single" w:sz="4" w:space="0" w:color="auto"/>
              <w:right w:val="single" w:sz="4" w:space="0" w:color="auto"/>
            </w:tcBorders>
          </w:tcPr>
          <w:p w14:paraId="50681F11" w14:textId="77777777" w:rsidR="00116D52" w:rsidRPr="00D83D69" w:rsidRDefault="00116D52" w:rsidP="00FC40CB">
            <w:pPr>
              <w:widowControl/>
              <w:jc w:val="center"/>
              <w:rPr>
                <w:rFonts w:ascii="仿宋_GB2312" w:eastAsia="仿宋_GB2312" w:hAnsi="等线" w:cs="宋体"/>
                <w:bCs/>
                <w:kern w:val="0"/>
                <w:sz w:val="22"/>
                <w:szCs w:val="22"/>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CA545" w14:textId="77777777" w:rsidR="00116D52" w:rsidRPr="00364EF3" w:rsidRDefault="00116D52" w:rsidP="00364EF3">
            <w:pPr>
              <w:widowControl/>
              <w:jc w:val="center"/>
              <w:rPr>
                <w:rFonts w:ascii="仿宋_GB2312" w:eastAsia="仿宋_GB2312" w:hAnsi="宋体" w:cs="宋体"/>
                <w:bCs/>
                <w:kern w:val="0"/>
                <w:sz w:val="24"/>
              </w:rPr>
            </w:pPr>
            <w:r w:rsidRPr="00364EF3">
              <w:rPr>
                <w:rFonts w:ascii="仿宋_GB2312" w:eastAsia="仿宋_GB2312" w:hAnsi="宋体" w:cs="宋体"/>
                <w:bCs/>
                <w:kern w:val="0"/>
                <w:sz w:val="24"/>
              </w:rPr>
              <w:t>起重机械</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D1697" w14:textId="77777777" w:rsidR="00116D52" w:rsidRPr="00D83D69"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100</w:t>
            </w:r>
          </w:p>
        </w:tc>
        <w:tc>
          <w:tcPr>
            <w:tcW w:w="1000" w:type="dxa"/>
            <w:tcBorders>
              <w:top w:val="single" w:sz="4" w:space="0" w:color="auto"/>
              <w:left w:val="single" w:sz="4" w:space="0" w:color="auto"/>
              <w:bottom w:val="single" w:sz="4" w:space="0" w:color="auto"/>
              <w:right w:val="single" w:sz="4" w:space="0" w:color="auto"/>
            </w:tcBorders>
          </w:tcPr>
          <w:p w14:paraId="11B8867C"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BFE8A" w14:textId="77777777" w:rsidR="00116D52" w:rsidRPr="00D83D69" w:rsidRDefault="00116D52" w:rsidP="00FC40CB">
            <w:pPr>
              <w:widowControl/>
              <w:jc w:val="center"/>
              <w:rPr>
                <w:rFonts w:ascii="仿宋_GB2312" w:eastAsia="仿宋_GB2312" w:hAnsi="等线" w:cs="宋体"/>
                <w:kern w:val="0"/>
                <w:sz w:val="22"/>
                <w:szCs w:val="22"/>
              </w:rPr>
            </w:pPr>
          </w:p>
        </w:tc>
        <w:tc>
          <w:tcPr>
            <w:tcW w:w="800" w:type="dxa"/>
            <w:tcBorders>
              <w:top w:val="single" w:sz="4" w:space="0" w:color="auto"/>
              <w:left w:val="single" w:sz="4" w:space="0" w:color="auto"/>
              <w:bottom w:val="single" w:sz="4" w:space="0" w:color="auto"/>
              <w:right w:val="single" w:sz="12" w:space="0" w:color="auto"/>
            </w:tcBorders>
          </w:tcPr>
          <w:p w14:paraId="3A30D684"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753161FD" w14:textId="77777777" w:rsidTr="005C7366">
        <w:trPr>
          <w:trHeight w:val="397"/>
          <w:jc w:val="center"/>
        </w:trPr>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35C21C9" w14:textId="77777777" w:rsidR="00116D52" w:rsidRPr="00D83D69" w:rsidRDefault="00116D52" w:rsidP="00FC40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7</w:t>
            </w:r>
          </w:p>
        </w:tc>
        <w:tc>
          <w:tcPr>
            <w:tcW w:w="710" w:type="dxa"/>
            <w:vMerge/>
            <w:tcBorders>
              <w:top w:val="single" w:sz="4" w:space="0" w:color="auto"/>
              <w:left w:val="single" w:sz="4" w:space="0" w:color="auto"/>
              <w:bottom w:val="single" w:sz="4" w:space="0" w:color="auto"/>
              <w:right w:val="single" w:sz="4" w:space="0" w:color="auto"/>
            </w:tcBorders>
          </w:tcPr>
          <w:p w14:paraId="7088EA78" w14:textId="77777777" w:rsidR="00116D52" w:rsidRPr="00D83D69" w:rsidRDefault="00116D52" w:rsidP="00FC40CB">
            <w:pPr>
              <w:widowControl/>
              <w:jc w:val="center"/>
              <w:rPr>
                <w:rFonts w:ascii="仿宋_GB2312" w:eastAsia="仿宋_GB2312" w:hAnsi="等线" w:cs="宋体"/>
                <w:bCs/>
                <w:kern w:val="0"/>
                <w:sz w:val="22"/>
                <w:szCs w:val="22"/>
              </w:rPr>
            </w:pPr>
          </w:p>
        </w:tc>
        <w:tc>
          <w:tcPr>
            <w:tcW w:w="5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7DE40" w14:textId="77777777" w:rsidR="00116D52" w:rsidRPr="00364EF3" w:rsidRDefault="00116D52" w:rsidP="00364EF3">
            <w:pPr>
              <w:widowControl/>
              <w:jc w:val="center"/>
              <w:rPr>
                <w:rFonts w:ascii="仿宋_GB2312" w:eastAsia="仿宋_GB2312" w:hAnsi="宋体" w:cs="宋体"/>
                <w:bCs/>
                <w:kern w:val="0"/>
                <w:sz w:val="24"/>
              </w:rPr>
            </w:pPr>
            <w:r w:rsidRPr="00364EF3">
              <w:rPr>
                <w:rFonts w:ascii="仿宋_GB2312" w:eastAsia="仿宋_GB2312" w:hAnsi="宋体" w:cs="宋体"/>
                <w:bCs/>
                <w:kern w:val="0"/>
                <w:sz w:val="24"/>
              </w:rPr>
              <w:t>厂内机动车辆</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62361" w14:textId="77777777" w:rsidR="00116D52" w:rsidRPr="00D83D69" w:rsidRDefault="00116D52" w:rsidP="00FC40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100</w:t>
            </w:r>
          </w:p>
        </w:tc>
        <w:tc>
          <w:tcPr>
            <w:tcW w:w="1000" w:type="dxa"/>
            <w:tcBorders>
              <w:top w:val="single" w:sz="4" w:space="0" w:color="auto"/>
              <w:left w:val="single" w:sz="4" w:space="0" w:color="auto"/>
              <w:bottom w:val="single" w:sz="4" w:space="0" w:color="auto"/>
              <w:right w:val="single" w:sz="4" w:space="0" w:color="auto"/>
            </w:tcBorders>
          </w:tcPr>
          <w:p w14:paraId="07F809D2" w14:textId="77777777" w:rsidR="00116D52" w:rsidRPr="00D83D69" w:rsidRDefault="00116D52" w:rsidP="00FC40CB">
            <w:pPr>
              <w:widowControl/>
              <w:jc w:val="center"/>
              <w:rPr>
                <w:rFonts w:ascii="仿宋_GB2312" w:eastAsia="仿宋_GB2312" w:hAnsi="等线" w:cs="宋体"/>
                <w:kern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7F00" w14:textId="77777777" w:rsidR="00116D52" w:rsidRPr="00D83D69" w:rsidRDefault="00116D52" w:rsidP="00FC40CB">
            <w:pPr>
              <w:widowControl/>
              <w:jc w:val="center"/>
              <w:rPr>
                <w:rFonts w:ascii="仿宋_GB2312" w:eastAsia="仿宋_GB2312" w:hAnsi="等线" w:cs="宋体"/>
                <w:kern w:val="0"/>
                <w:sz w:val="22"/>
                <w:szCs w:val="22"/>
              </w:rPr>
            </w:pPr>
          </w:p>
        </w:tc>
        <w:tc>
          <w:tcPr>
            <w:tcW w:w="800" w:type="dxa"/>
            <w:tcBorders>
              <w:top w:val="single" w:sz="4" w:space="0" w:color="auto"/>
              <w:left w:val="single" w:sz="4" w:space="0" w:color="auto"/>
              <w:bottom w:val="single" w:sz="4" w:space="0" w:color="auto"/>
              <w:right w:val="single" w:sz="12" w:space="0" w:color="auto"/>
            </w:tcBorders>
          </w:tcPr>
          <w:p w14:paraId="221E084E" w14:textId="77777777" w:rsidR="00116D52" w:rsidRPr="00D83D69" w:rsidRDefault="00116D52" w:rsidP="00FC40CB">
            <w:pPr>
              <w:widowControl/>
              <w:jc w:val="center"/>
              <w:rPr>
                <w:rFonts w:ascii="仿宋_GB2312" w:eastAsia="仿宋_GB2312" w:hAnsi="等线" w:cs="宋体"/>
                <w:kern w:val="0"/>
                <w:sz w:val="22"/>
                <w:szCs w:val="22"/>
              </w:rPr>
            </w:pPr>
          </w:p>
        </w:tc>
      </w:tr>
      <w:tr w:rsidR="00116D52" w:rsidRPr="00D83D69" w14:paraId="59C86CFC" w14:textId="77777777" w:rsidTr="005C7366">
        <w:trPr>
          <w:trHeight w:val="929"/>
          <w:jc w:val="center"/>
        </w:trPr>
        <w:tc>
          <w:tcPr>
            <w:tcW w:w="708" w:type="dxa"/>
            <w:tcBorders>
              <w:top w:val="single" w:sz="12" w:space="0" w:color="auto"/>
              <w:left w:val="single" w:sz="12" w:space="0" w:color="auto"/>
              <w:bottom w:val="single" w:sz="6" w:space="0" w:color="auto"/>
            </w:tcBorders>
            <w:shd w:val="clear" w:color="auto" w:fill="auto"/>
            <w:noWrap/>
            <w:vAlign w:val="center"/>
            <w:hideMark/>
          </w:tcPr>
          <w:p w14:paraId="028915F5" w14:textId="77777777" w:rsidR="00116D52" w:rsidRPr="00D83D69" w:rsidRDefault="00116D52" w:rsidP="00FC40CB">
            <w:pPr>
              <w:widowControl/>
              <w:jc w:val="center"/>
              <w:rPr>
                <w:rFonts w:ascii="仿宋_GB2312" w:eastAsia="仿宋_GB2312" w:hAnsi="等线" w:cs="宋体"/>
                <w:kern w:val="0"/>
                <w:sz w:val="22"/>
                <w:szCs w:val="22"/>
              </w:rPr>
            </w:pPr>
          </w:p>
        </w:tc>
        <w:tc>
          <w:tcPr>
            <w:tcW w:w="710" w:type="dxa"/>
            <w:vMerge w:val="restart"/>
            <w:tcBorders>
              <w:top w:val="single" w:sz="12" w:space="0" w:color="auto"/>
              <w:bottom w:val="single" w:sz="6" w:space="0" w:color="auto"/>
            </w:tcBorders>
            <w:vAlign w:val="center"/>
          </w:tcPr>
          <w:p w14:paraId="601C12F9" w14:textId="77777777" w:rsidR="00116D52" w:rsidRPr="00D83D69" w:rsidRDefault="00116D52" w:rsidP="0048139A">
            <w:pPr>
              <w:widowControl/>
              <w:ind w:left="113" w:right="113"/>
              <w:jc w:val="center"/>
              <w:rPr>
                <w:rFonts w:ascii="仿宋_GB2312" w:eastAsia="仿宋_GB2312" w:hAnsi="等线" w:cs="宋体"/>
                <w:kern w:val="0"/>
                <w:sz w:val="22"/>
                <w:szCs w:val="22"/>
              </w:rPr>
            </w:pPr>
            <w:r w:rsidRPr="0048139A">
              <w:rPr>
                <w:rFonts w:ascii="仿宋_GB2312" w:eastAsia="仿宋_GB2312" w:hAnsi="宋体" w:cs="宋体" w:hint="eastAsia"/>
                <w:bCs/>
                <w:kern w:val="0"/>
                <w:sz w:val="24"/>
              </w:rPr>
              <w:t>评分情况</w:t>
            </w:r>
          </w:p>
        </w:tc>
        <w:tc>
          <w:tcPr>
            <w:tcW w:w="5336" w:type="dxa"/>
            <w:gridSpan w:val="2"/>
            <w:tcBorders>
              <w:top w:val="single" w:sz="12" w:space="0" w:color="auto"/>
              <w:bottom w:val="single" w:sz="6" w:space="0" w:color="auto"/>
            </w:tcBorders>
            <w:shd w:val="clear" w:color="auto" w:fill="auto"/>
            <w:noWrap/>
            <w:vAlign w:val="center"/>
            <w:hideMark/>
          </w:tcPr>
          <w:p w14:paraId="3010B26D" w14:textId="77777777" w:rsidR="00116D52" w:rsidRPr="0048139A" w:rsidRDefault="00116D52" w:rsidP="005C7366">
            <w:pPr>
              <w:widowControl/>
              <w:jc w:val="center"/>
              <w:rPr>
                <w:rFonts w:ascii="仿宋_GB2312" w:eastAsia="仿宋_GB2312" w:hAnsi="宋体" w:cs="宋体"/>
                <w:bCs/>
                <w:kern w:val="0"/>
                <w:sz w:val="24"/>
              </w:rPr>
            </w:pPr>
            <m:oMathPara>
              <m:oMathParaPr>
                <m:jc m:val="center"/>
              </m:oMathParaPr>
              <m:oMath>
                <m:r>
                  <m:rPr>
                    <m:sty m:val="p"/>
                  </m:rPr>
                  <w:rPr>
                    <w:rFonts w:ascii="Cambria Math" w:eastAsia="仿宋_GB2312" w:hAnsi="Cambria Math" w:hint="eastAsia"/>
                    <w:sz w:val="24"/>
                  </w:rPr>
                  <m:t>企业得分</m:t>
                </m:r>
                <m:r>
                  <m:rPr>
                    <m:sty m:val="p"/>
                  </m:rPr>
                  <w:rPr>
                    <w:rFonts w:ascii="Cambria Math" w:eastAsia="仿宋_GB2312" w:hAnsi="Cambria Math" w:hint="eastAsia"/>
                    <w:sz w:val="24"/>
                  </w:rPr>
                  <m:t>=</m:t>
                </m:r>
                <m:f>
                  <m:fPr>
                    <m:ctrlPr>
                      <w:rPr>
                        <w:rFonts w:ascii="Cambria Math" w:eastAsia="仿宋_GB2312" w:hAnsi="Cambria Math" w:hint="eastAsia"/>
                        <w:sz w:val="24"/>
                      </w:rPr>
                    </m:ctrlPr>
                  </m:fPr>
                  <m:num>
                    <m:r>
                      <m:rPr>
                        <m:sty m:val="p"/>
                      </m:rPr>
                      <w:rPr>
                        <w:rFonts w:ascii="Cambria Math" w:eastAsia="仿宋_GB2312" w:hAnsi="Cambria Math" w:hint="eastAsia"/>
                        <w:sz w:val="24"/>
                      </w:rPr>
                      <m:t>评价得分</m:t>
                    </m:r>
                  </m:num>
                  <m:den>
                    <m:r>
                      <m:rPr>
                        <m:sty m:val="p"/>
                      </m:rPr>
                      <w:rPr>
                        <w:rFonts w:ascii="Cambria Math" w:eastAsia="仿宋_GB2312" w:hAnsi="Cambria Math" w:hint="eastAsia"/>
                        <w:sz w:val="24"/>
                      </w:rPr>
                      <m:t>应得总分</m:t>
                    </m:r>
                  </m:den>
                </m:f>
                <m:r>
                  <m:rPr>
                    <m:sty m:val="p"/>
                  </m:rPr>
                  <w:rPr>
                    <w:rFonts w:ascii="Cambria Math" w:eastAsia="仿宋_GB2312" w:hAnsi="Cambria Math" w:hint="eastAsia"/>
                    <w:sz w:val="24"/>
                  </w:rPr>
                  <m:t>×</m:t>
                </m:r>
                <m:r>
                  <m:rPr>
                    <m:sty m:val="p"/>
                  </m:rPr>
                  <w:rPr>
                    <w:rFonts w:ascii="Cambria Math" w:eastAsia="仿宋_GB2312" w:hAnsi="Cambria Math" w:hint="eastAsia"/>
                    <w:sz w:val="24"/>
                  </w:rPr>
                  <m:t>100</m:t>
                </m:r>
              </m:oMath>
            </m:oMathPara>
          </w:p>
        </w:tc>
        <w:tc>
          <w:tcPr>
            <w:tcW w:w="1318" w:type="dxa"/>
            <w:tcBorders>
              <w:top w:val="single" w:sz="12" w:space="0" w:color="auto"/>
              <w:bottom w:val="single" w:sz="6" w:space="0" w:color="auto"/>
            </w:tcBorders>
            <w:shd w:val="clear" w:color="auto" w:fill="auto"/>
            <w:noWrap/>
            <w:vAlign w:val="center"/>
            <w:hideMark/>
          </w:tcPr>
          <w:p w14:paraId="0B99D385" w14:textId="77777777" w:rsidR="00116D52" w:rsidRPr="00D83D69" w:rsidRDefault="00116D52" w:rsidP="00C26F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100</w:t>
            </w:r>
          </w:p>
        </w:tc>
        <w:tc>
          <w:tcPr>
            <w:tcW w:w="1000" w:type="dxa"/>
            <w:tcBorders>
              <w:top w:val="single" w:sz="12" w:space="0" w:color="auto"/>
              <w:bottom w:val="single" w:sz="6" w:space="0" w:color="auto"/>
            </w:tcBorders>
            <w:shd w:val="clear" w:color="auto" w:fill="auto"/>
            <w:vAlign w:val="center"/>
          </w:tcPr>
          <w:p w14:paraId="27545994" w14:textId="77777777" w:rsidR="00116D52" w:rsidRPr="00D83D69" w:rsidRDefault="00116D52" w:rsidP="005C7366">
            <w:pPr>
              <w:widowControl/>
              <w:jc w:val="center"/>
              <w:rPr>
                <w:rFonts w:ascii="仿宋_GB2312" w:eastAsia="仿宋_GB2312" w:hAnsi="等线" w:cs="宋体"/>
                <w:kern w:val="0"/>
                <w:sz w:val="22"/>
                <w:szCs w:val="22"/>
              </w:rPr>
            </w:pPr>
          </w:p>
        </w:tc>
        <w:tc>
          <w:tcPr>
            <w:tcW w:w="993" w:type="dxa"/>
            <w:tcBorders>
              <w:top w:val="single" w:sz="12" w:space="0" w:color="auto"/>
              <w:bottom w:val="single" w:sz="6" w:space="0" w:color="auto"/>
            </w:tcBorders>
            <w:shd w:val="clear" w:color="auto" w:fill="auto"/>
            <w:vAlign w:val="center"/>
          </w:tcPr>
          <w:p w14:paraId="69FD4872" w14:textId="77777777" w:rsidR="00116D52" w:rsidRPr="00D83D69" w:rsidRDefault="00116D52" w:rsidP="005C7366">
            <w:pPr>
              <w:widowControl/>
              <w:jc w:val="center"/>
              <w:rPr>
                <w:rFonts w:ascii="仿宋_GB2312" w:eastAsia="仿宋_GB2312" w:hAnsi="等线" w:cs="宋体"/>
                <w:kern w:val="0"/>
                <w:sz w:val="22"/>
                <w:szCs w:val="22"/>
              </w:rPr>
            </w:pPr>
          </w:p>
        </w:tc>
        <w:tc>
          <w:tcPr>
            <w:tcW w:w="800" w:type="dxa"/>
            <w:tcBorders>
              <w:top w:val="single" w:sz="12" w:space="0" w:color="auto"/>
              <w:bottom w:val="single" w:sz="6" w:space="0" w:color="auto"/>
              <w:right w:val="single" w:sz="12" w:space="0" w:color="auto"/>
            </w:tcBorders>
            <w:shd w:val="clear" w:color="auto" w:fill="auto"/>
            <w:vAlign w:val="center"/>
          </w:tcPr>
          <w:p w14:paraId="34D13AC5" w14:textId="77777777" w:rsidR="00116D52" w:rsidRPr="00D83D69" w:rsidRDefault="00116D52" w:rsidP="005C7366">
            <w:pPr>
              <w:widowControl/>
              <w:jc w:val="center"/>
              <w:rPr>
                <w:rFonts w:ascii="仿宋_GB2312" w:eastAsia="仿宋_GB2312" w:hAnsi="等线" w:cs="宋体"/>
                <w:kern w:val="0"/>
                <w:sz w:val="22"/>
                <w:szCs w:val="22"/>
              </w:rPr>
            </w:pPr>
          </w:p>
        </w:tc>
      </w:tr>
      <w:tr w:rsidR="00116D52" w:rsidRPr="00D83D69" w14:paraId="7D556691" w14:textId="77777777" w:rsidTr="005C7366">
        <w:trPr>
          <w:trHeight w:val="831"/>
          <w:jc w:val="center"/>
        </w:trPr>
        <w:tc>
          <w:tcPr>
            <w:tcW w:w="708" w:type="dxa"/>
            <w:tcBorders>
              <w:top w:val="single" w:sz="6" w:space="0" w:color="auto"/>
              <w:left w:val="single" w:sz="12" w:space="0" w:color="auto"/>
              <w:bottom w:val="single" w:sz="6" w:space="0" w:color="auto"/>
            </w:tcBorders>
            <w:shd w:val="clear" w:color="auto" w:fill="auto"/>
            <w:noWrap/>
            <w:vAlign w:val="center"/>
            <w:hideMark/>
          </w:tcPr>
          <w:p w14:paraId="7909DC15" w14:textId="77777777" w:rsidR="00116D52" w:rsidRPr="00D83D69" w:rsidRDefault="00116D52" w:rsidP="00FC40CB">
            <w:pPr>
              <w:widowControl/>
              <w:jc w:val="center"/>
              <w:rPr>
                <w:rFonts w:ascii="仿宋_GB2312" w:eastAsia="仿宋_GB2312" w:hAnsi="等线" w:cs="宋体"/>
                <w:kern w:val="0"/>
                <w:sz w:val="22"/>
                <w:szCs w:val="22"/>
              </w:rPr>
            </w:pPr>
          </w:p>
        </w:tc>
        <w:tc>
          <w:tcPr>
            <w:tcW w:w="710" w:type="dxa"/>
            <w:vMerge/>
            <w:tcBorders>
              <w:top w:val="single" w:sz="6" w:space="0" w:color="auto"/>
              <w:bottom w:val="single" w:sz="6" w:space="0" w:color="auto"/>
            </w:tcBorders>
          </w:tcPr>
          <w:p w14:paraId="0A4CF7FC" w14:textId="77777777" w:rsidR="00116D52" w:rsidRPr="00D83D69" w:rsidRDefault="00116D52" w:rsidP="00FC40CB">
            <w:pPr>
              <w:widowControl/>
              <w:jc w:val="center"/>
              <w:rPr>
                <w:rFonts w:ascii="仿宋_GB2312" w:eastAsia="仿宋_GB2312" w:hAnsi="等线" w:cs="宋体"/>
                <w:kern w:val="0"/>
                <w:sz w:val="22"/>
                <w:szCs w:val="22"/>
              </w:rPr>
            </w:pPr>
          </w:p>
        </w:tc>
        <w:tc>
          <w:tcPr>
            <w:tcW w:w="5336" w:type="dxa"/>
            <w:gridSpan w:val="2"/>
            <w:tcBorders>
              <w:top w:val="single" w:sz="6" w:space="0" w:color="auto"/>
              <w:bottom w:val="single" w:sz="6" w:space="0" w:color="auto"/>
            </w:tcBorders>
            <w:shd w:val="clear" w:color="auto" w:fill="auto"/>
            <w:noWrap/>
            <w:vAlign w:val="center"/>
            <w:hideMark/>
          </w:tcPr>
          <w:p w14:paraId="45D236D1" w14:textId="77777777" w:rsidR="00116D52" w:rsidRPr="00364EF3" w:rsidRDefault="00116D52" w:rsidP="005C7366">
            <w:pPr>
              <w:widowControl/>
              <w:jc w:val="center"/>
              <w:rPr>
                <w:rFonts w:ascii="仿宋_GB2312" w:eastAsia="仿宋_GB2312" w:hAnsi="宋体" w:cs="宋体"/>
                <w:bCs/>
                <w:kern w:val="0"/>
                <w:sz w:val="24"/>
              </w:rPr>
            </w:pPr>
            <w:r>
              <w:rPr>
                <w:rFonts w:ascii="仿宋_GB2312" w:eastAsia="仿宋_GB2312" w:hAnsi="等线" w:cs="宋体" w:hint="eastAsia"/>
                <w:kern w:val="0"/>
                <w:sz w:val="22"/>
                <w:szCs w:val="22"/>
              </w:rPr>
              <w:t>现场检查最低得分</w:t>
            </w:r>
          </w:p>
        </w:tc>
        <w:tc>
          <w:tcPr>
            <w:tcW w:w="1318" w:type="dxa"/>
            <w:tcBorders>
              <w:top w:val="single" w:sz="6" w:space="0" w:color="auto"/>
              <w:bottom w:val="single" w:sz="6" w:space="0" w:color="auto"/>
            </w:tcBorders>
            <w:shd w:val="clear" w:color="auto" w:fill="auto"/>
            <w:noWrap/>
            <w:vAlign w:val="center"/>
            <w:hideMark/>
          </w:tcPr>
          <w:p w14:paraId="2C8DD994" w14:textId="77777777" w:rsidR="00116D52" w:rsidRPr="00D83D69" w:rsidRDefault="00116D52" w:rsidP="00C26FCB">
            <w:pPr>
              <w:widowControl/>
              <w:jc w:val="center"/>
              <w:rPr>
                <w:rFonts w:ascii="仿宋_GB2312" w:eastAsia="仿宋_GB2312" w:hAnsi="宋体" w:cs="宋体"/>
                <w:bCs/>
                <w:kern w:val="0"/>
                <w:sz w:val="24"/>
              </w:rPr>
            </w:pPr>
            <w:r>
              <w:rPr>
                <w:rFonts w:ascii="仿宋_GB2312" w:eastAsia="仿宋_GB2312" w:hAnsi="宋体" w:cs="宋体" w:hint="eastAsia"/>
                <w:bCs/>
                <w:kern w:val="0"/>
                <w:sz w:val="24"/>
              </w:rPr>
              <w:t>100</w:t>
            </w:r>
          </w:p>
        </w:tc>
        <w:tc>
          <w:tcPr>
            <w:tcW w:w="1000" w:type="dxa"/>
            <w:tcBorders>
              <w:top w:val="single" w:sz="6" w:space="0" w:color="auto"/>
              <w:bottom w:val="single" w:sz="6" w:space="0" w:color="auto"/>
            </w:tcBorders>
            <w:vAlign w:val="center"/>
          </w:tcPr>
          <w:p w14:paraId="58E0BA96" w14:textId="77777777" w:rsidR="00116D52" w:rsidRPr="00D83D69" w:rsidRDefault="00116D52" w:rsidP="005C7366">
            <w:pPr>
              <w:widowControl/>
              <w:jc w:val="center"/>
              <w:rPr>
                <w:rFonts w:ascii="仿宋_GB2312" w:eastAsia="仿宋_GB2312" w:hAnsi="等线" w:cs="宋体"/>
                <w:kern w:val="0"/>
                <w:sz w:val="22"/>
                <w:szCs w:val="22"/>
              </w:rPr>
            </w:pPr>
          </w:p>
        </w:tc>
        <w:tc>
          <w:tcPr>
            <w:tcW w:w="993" w:type="dxa"/>
            <w:tcBorders>
              <w:top w:val="single" w:sz="6" w:space="0" w:color="auto"/>
              <w:bottom w:val="single" w:sz="6" w:space="0" w:color="auto"/>
            </w:tcBorders>
            <w:shd w:val="clear" w:color="auto" w:fill="auto"/>
            <w:noWrap/>
            <w:vAlign w:val="center"/>
            <w:hideMark/>
          </w:tcPr>
          <w:p w14:paraId="4062F2B2" w14:textId="77777777" w:rsidR="00116D52" w:rsidRPr="00D83D69" w:rsidRDefault="00116D52" w:rsidP="005C7366">
            <w:pPr>
              <w:widowControl/>
              <w:jc w:val="center"/>
              <w:rPr>
                <w:rFonts w:ascii="仿宋_GB2312" w:eastAsia="仿宋_GB2312" w:hAnsi="等线" w:cs="宋体"/>
                <w:kern w:val="0"/>
                <w:sz w:val="22"/>
                <w:szCs w:val="22"/>
              </w:rPr>
            </w:pPr>
          </w:p>
        </w:tc>
        <w:tc>
          <w:tcPr>
            <w:tcW w:w="800" w:type="dxa"/>
            <w:tcBorders>
              <w:top w:val="single" w:sz="6" w:space="0" w:color="auto"/>
              <w:bottom w:val="single" w:sz="6" w:space="0" w:color="auto"/>
              <w:right w:val="single" w:sz="12" w:space="0" w:color="auto"/>
            </w:tcBorders>
            <w:vAlign w:val="center"/>
          </w:tcPr>
          <w:p w14:paraId="2F056737" w14:textId="77777777" w:rsidR="00116D52" w:rsidRPr="00D83D69" w:rsidRDefault="00116D52" w:rsidP="005C7366">
            <w:pPr>
              <w:widowControl/>
              <w:jc w:val="center"/>
              <w:rPr>
                <w:rFonts w:ascii="仿宋_GB2312" w:eastAsia="仿宋_GB2312" w:hAnsi="等线" w:cs="宋体"/>
                <w:kern w:val="0"/>
                <w:sz w:val="22"/>
                <w:szCs w:val="22"/>
              </w:rPr>
            </w:pPr>
          </w:p>
        </w:tc>
      </w:tr>
      <w:tr w:rsidR="00116D52" w:rsidRPr="00D83D69" w14:paraId="470864CC" w14:textId="77777777" w:rsidTr="005C7366">
        <w:trPr>
          <w:trHeight w:val="833"/>
          <w:jc w:val="center"/>
        </w:trPr>
        <w:tc>
          <w:tcPr>
            <w:tcW w:w="708" w:type="dxa"/>
            <w:tcBorders>
              <w:top w:val="single" w:sz="6" w:space="0" w:color="auto"/>
              <w:left w:val="single" w:sz="12" w:space="0" w:color="auto"/>
              <w:bottom w:val="single" w:sz="12" w:space="0" w:color="auto"/>
            </w:tcBorders>
            <w:shd w:val="clear" w:color="auto" w:fill="auto"/>
            <w:noWrap/>
            <w:vAlign w:val="center"/>
            <w:hideMark/>
          </w:tcPr>
          <w:p w14:paraId="504CD4B7" w14:textId="77777777" w:rsidR="00116D52" w:rsidRPr="00D83D69" w:rsidRDefault="00116D52" w:rsidP="00FC40CB">
            <w:pPr>
              <w:widowControl/>
              <w:jc w:val="center"/>
              <w:rPr>
                <w:rFonts w:ascii="仿宋_GB2312" w:eastAsia="仿宋_GB2312" w:hAnsi="等线" w:cs="宋体"/>
                <w:kern w:val="0"/>
                <w:sz w:val="22"/>
                <w:szCs w:val="22"/>
              </w:rPr>
            </w:pPr>
          </w:p>
        </w:tc>
        <w:tc>
          <w:tcPr>
            <w:tcW w:w="710" w:type="dxa"/>
            <w:vMerge/>
            <w:tcBorders>
              <w:top w:val="single" w:sz="6" w:space="0" w:color="auto"/>
              <w:bottom w:val="single" w:sz="12" w:space="0" w:color="auto"/>
            </w:tcBorders>
          </w:tcPr>
          <w:p w14:paraId="2E895D0E" w14:textId="77777777" w:rsidR="00116D52" w:rsidRPr="00D83D69" w:rsidRDefault="00116D52" w:rsidP="00FC40CB">
            <w:pPr>
              <w:widowControl/>
              <w:jc w:val="center"/>
              <w:rPr>
                <w:rFonts w:ascii="仿宋_GB2312" w:eastAsia="仿宋_GB2312" w:hAnsi="等线" w:cs="宋体"/>
                <w:kern w:val="0"/>
                <w:sz w:val="22"/>
                <w:szCs w:val="22"/>
              </w:rPr>
            </w:pPr>
          </w:p>
        </w:tc>
        <w:tc>
          <w:tcPr>
            <w:tcW w:w="5336" w:type="dxa"/>
            <w:gridSpan w:val="2"/>
            <w:tcBorders>
              <w:top w:val="single" w:sz="6" w:space="0" w:color="auto"/>
              <w:bottom w:val="single" w:sz="12" w:space="0" w:color="auto"/>
            </w:tcBorders>
            <w:shd w:val="clear" w:color="auto" w:fill="auto"/>
            <w:noWrap/>
            <w:vAlign w:val="center"/>
            <w:hideMark/>
          </w:tcPr>
          <w:p w14:paraId="66C39D21" w14:textId="77777777" w:rsidR="00116D52" w:rsidRPr="005C7366" w:rsidRDefault="00116D52" w:rsidP="005C7366">
            <w:pPr>
              <w:widowControl/>
              <w:spacing w:before="100" w:beforeAutospacing="1" w:after="100" w:afterAutospacing="1" w:line="360" w:lineRule="auto"/>
              <w:jc w:val="center"/>
              <w:rPr>
                <w:b/>
                <w:kern w:val="0"/>
                <w:sz w:val="28"/>
                <w:szCs w:val="28"/>
              </w:rPr>
            </w:pPr>
            <w:r>
              <w:rPr>
                <w:rFonts w:ascii="仿宋_GB2312" w:eastAsia="仿宋_GB2312" w:hAnsi="宋体" w:cs="宋体" w:hint="eastAsia"/>
                <w:bCs/>
                <w:kern w:val="0"/>
                <w:sz w:val="24"/>
              </w:rPr>
              <w:t>安全管理评价最终得分</w:t>
            </w:r>
          </w:p>
        </w:tc>
        <w:tc>
          <w:tcPr>
            <w:tcW w:w="1318" w:type="dxa"/>
            <w:tcBorders>
              <w:top w:val="single" w:sz="6" w:space="0" w:color="auto"/>
              <w:bottom w:val="single" w:sz="12" w:space="0" w:color="auto"/>
            </w:tcBorders>
            <w:shd w:val="clear" w:color="auto" w:fill="auto"/>
            <w:noWrap/>
            <w:vAlign w:val="center"/>
            <w:hideMark/>
          </w:tcPr>
          <w:p w14:paraId="796FD9EB" w14:textId="77777777" w:rsidR="00116D52" w:rsidRPr="00D83D69" w:rsidRDefault="00116D52" w:rsidP="00C26FCB">
            <w:pPr>
              <w:widowControl/>
              <w:jc w:val="center"/>
              <w:rPr>
                <w:rFonts w:ascii="仿宋_GB2312" w:eastAsia="仿宋_GB2312" w:hAnsi="等线" w:cs="宋体"/>
                <w:bCs/>
                <w:kern w:val="0"/>
                <w:sz w:val="22"/>
                <w:szCs w:val="22"/>
              </w:rPr>
            </w:pPr>
            <w:r>
              <w:rPr>
                <w:rFonts w:ascii="仿宋_GB2312" w:eastAsia="仿宋_GB2312" w:hAnsi="等线" w:cs="宋体" w:hint="eastAsia"/>
                <w:bCs/>
                <w:kern w:val="0"/>
                <w:sz w:val="22"/>
                <w:szCs w:val="22"/>
              </w:rPr>
              <w:t>/</w:t>
            </w:r>
          </w:p>
        </w:tc>
        <w:tc>
          <w:tcPr>
            <w:tcW w:w="1000" w:type="dxa"/>
            <w:tcBorders>
              <w:top w:val="single" w:sz="6" w:space="0" w:color="auto"/>
              <w:bottom w:val="single" w:sz="12" w:space="0" w:color="auto"/>
            </w:tcBorders>
            <w:vAlign w:val="center"/>
          </w:tcPr>
          <w:p w14:paraId="530811E4" w14:textId="77777777" w:rsidR="00116D52" w:rsidRPr="00D83D69" w:rsidRDefault="00116D52" w:rsidP="005C7366">
            <w:pPr>
              <w:widowControl/>
              <w:jc w:val="center"/>
              <w:rPr>
                <w:rFonts w:ascii="仿宋_GB2312" w:eastAsia="仿宋_GB2312" w:hAnsi="等线" w:cs="宋体"/>
                <w:kern w:val="0"/>
                <w:sz w:val="22"/>
                <w:szCs w:val="22"/>
              </w:rPr>
            </w:pPr>
          </w:p>
        </w:tc>
        <w:tc>
          <w:tcPr>
            <w:tcW w:w="993" w:type="dxa"/>
            <w:tcBorders>
              <w:top w:val="single" w:sz="6" w:space="0" w:color="auto"/>
              <w:bottom w:val="single" w:sz="12" w:space="0" w:color="auto"/>
            </w:tcBorders>
            <w:shd w:val="clear" w:color="auto" w:fill="auto"/>
            <w:noWrap/>
            <w:vAlign w:val="center"/>
            <w:hideMark/>
          </w:tcPr>
          <w:p w14:paraId="77A34C0A" w14:textId="77777777" w:rsidR="00116D52" w:rsidRPr="00D83D69" w:rsidRDefault="00116D52" w:rsidP="005C7366">
            <w:pPr>
              <w:widowControl/>
              <w:jc w:val="center"/>
              <w:rPr>
                <w:rFonts w:ascii="仿宋_GB2312" w:eastAsia="仿宋_GB2312" w:hAnsi="等线" w:cs="宋体"/>
                <w:kern w:val="0"/>
                <w:sz w:val="22"/>
                <w:szCs w:val="22"/>
              </w:rPr>
            </w:pPr>
          </w:p>
        </w:tc>
        <w:tc>
          <w:tcPr>
            <w:tcW w:w="800" w:type="dxa"/>
            <w:tcBorders>
              <w:top w:val="single" w:sz="6" w:space="0" w:color="auto"/>
              <w:bottom w:val="single" w:sz="12" w:space="0" w:color="auto"/>
              <w:right w:val="single" w:sz="12" w:space="0" w:color="auto"/>
            </w:tcBorders>
            <w:vAlign w:val="center"/>
          </w:tcPr>
          <w:p w14:paraId="4EA91145" w14:textId="77777777" w:rsidR="00116D52" w:rsidRPr="00D83D69" w:rsidRDefault="00116D52" w:rsidP="005C7366">
            <w:pPr>
              <w:widowControl/>
              <w:jc w:val="center"/>
              <w:rPr>
                <w:rFonts w:ascii="仿宋_GB2312" w:eastAsia="仿宋_GB2312" w:hAnsi="等线" w:cs="宋体"/>
                <w:kern w:val="0"/>
                <w:sz w:val="22"/>
                <w:szCs w:val="22"/>
              </w:rPr>
            </w:pPr>
          </w:p>
        </w:tc>
      </w:tr>
    </w:tbl>
    <w:p w14:paraId="280FD30F" w14:textId="77777777" w:rsidR="00D83D69" w:rsidRDefault="00336B97" w:rsidP="00D83D69">
      <w:pPr>
        <w:widowControl/>
        <w:spacing w:before="100" w:beforeAutospacing="1" w:after="100" w:afterAutospacing="1" w:line="360" w:lineRule="auto"/>
        <w:rPr>
          <w:b/>
          <w:kern w:val="0"/>
          <w:sz w:val="28"/>
          <w:szCs w:val="28"/>
        </w:rPr>
      </w:pPr>
      <w:r>
        <w:rPr>
          <w:rFonts w:hint="eastAsia"/>
          <w:sz w:val="24"/>
        </w:rPr>
        <w:t>注：</w:t>
      </w:r>
      <w:r>
        <w:rPr>
          <w:rFonts w:hint="eastAsia"/>
          <w:sz w:val="24"/>
        </w:rPr>
        <w:t>1</w:t>
      </w:r>
      <w:r>
        <w:rPr>
          <w:rFonts w:hint="eastAsia"/>
          <w:sz w:val="24"/>
        </w:rPr>
        <w:t>、当评价未涉及某项目，该项目得分不计入评价得分，</w:t>
      </w:r>
      <w:r w:rsidR="002714B2">
        <w:rPr>
          <w:rFonts w:hint="eastAsia"/>
          <w:sz w:val="24"/>
        </w:rPr>
        <w:t>对应分数也不计入应得总分。</w:t>
      </w:r>
    </w:p>
    <w:p w14:paraId="02209DFA" w14:textId="77777777" w:rsidR="0048139A" w:rsidRPr="002714B2" w:rsidRDefault="0048139A" w:rsidP="00D83D69">
      <w:pPr>
        <w:widowControl/>
        <w:spacing w:before="100" w:beforeAutospacing="1" w:after="100" w:afterAutospacing="1" w:line="360" w:lineRule="auto"/>
        <w:rPr>
          <w:b/>
          <w:kern w:val="0"/>
          <w:sz w:val="28"/>
          <w:szCs w:val="28"/>
        </w:rPr>
      </w:pPr>
    </w:p>
    <w:p w14:paraId="385923C9" w14:textId="77777777" w:rsidR="00B41626" w:rsidRDefault="00B41626" w:rsidP="00D83D69">
      <w:pPr>
        <w:widowControl/>
        <w:spacing w:before="100" w:beforeAutospacing="1" w:after="100" w:afterAutospacing="1" w:line="360" w:lineRule="auto"/>
        <w:rPr>
          <w:b/>
          <w:kern w:val="0"/>
          <w:sz w:val="28"/>
          <w:szCs w:val="28"/>
        </w:rPr>
      </w:pPr>
    </w:p>
    <w:p w14:paraId="4EBEB70E" w14:textId="77777777" w:rsidR="00B41626" w:rsidRDefault="00B41626" w:rsidP="00D83D69">
      <w:pPr>
        <w:widowControl/>
        <w:spacing w:before="100" w:beforeAutospacing="1" w:after="100" w:afterAutospacing="1" w:line="360" w:lineRule="auto"/>
        <w:rPr>
          <w:b/>
          <w:kern w:val="0"/>
          <w:sz w:val="28"/>
          <w:szCs w:val="28"/>
        </w:rPr>
      </w:pPr>
    </w:p>
    <w:p w14:paraId="0581672F" w14:textId="77777777" w:rsidR="00B41626" w:rsidRDefault="00B41626" w:rsidP="00D83D69">
      <w:pPr>
        <w:widowControl/>
        <w:spacing w:before="100" w:beforeAutospacing="1" w:after="100" w:afterAutospacing="1" w:line="360" w:lineRule="auto"/>
        <w:rPr>
          <w:b/>
          <w:kern w:val="0"/>
          <w:sz w:val="28"/>
          <w:szCs w:val="28"/>
        </w:rPr>
      </w:pPr>
    </w:p>
    <w:p w14:paraId="50603A68" w14:textId="77777777" w:rsidR="00B41626" w:rsidRDefault="00B41626" w:rsidP="00D83D69">
      <w:pPr>
        <w:widowControl/>
        <w:spacing w:before="100" w:beforeAutospacing="1" w:after="100" w:afterAutospacing="1" w:line="360" w:lineRule="auto"/>
        <w:rPr>
          <w:b/>
          <w:kern w:val="0"/>
          <w:sz w:val="28"/>
          <w:szCs w:val="28"/>
        </w:rPr>
      </w:pPr>
    </w:p>
    <w:p w14:paraId="16AD9ACD" w14:textId="77777777" w:rsidR="00B41626" w:rsidRDefault="00B41626" w:rsidP="00D83D69">
      <w:pPr>
        <w:widowControl/>
        <w:spacing w:before="100" w:beforeAutospacing="1" w:after="100" w:afterAutospacing="1" w:line="360" w:lineRule="auto"/>
        <w:rPr>
          <w:b/>
          <w:kern w:val="0"/>
          <w:sz w:val="28"/>
          <w:szCs w:val="28"/>
        </w:rPr>
      </w:pPr>
    </w:p>
    <w:p w14:paraId="1D1856FC" w14:textId="77777777" w:rsidR="00B41626" w:rsidRDefault="00B41626" w:rsidP="00D83D69">
      <w:pPr>
        <w:widowControl/>
        <w:spacing w:before="100" w:beforeAutospacing="1" w:after="100" w:afterAutospacing="1" w:line="360" w:lineRule="auto"/>
        <w:rPr>
          <w:b/>
          <w:kern w:val="0"/>
          <w:sz w:val="28"/>
          <w:szCs w:val="28"/>
        </w:rPr>
      </w:pPr>
    </w:p>
    <w:p w14:paraId="49CDB0FA" w14:textId="77777777" w:rsidR="00B41626" w:rsidRDefault="00B41626" w:rsidP="00D83D69">
      <w:pPr>
        <w:widowControl/>
        <w:spacing w:before="100" w:beforeAutospacing="1" w:after="100" w:afterAutospacing="1" w:line="360" w:lineRule="auto"/>
        <w:rPr>
          <w:b/>
          <w:kern w:val="0"/>
          <w:sz w:val="28"/>
          <w:szCs w:val="28"/>
        </w:rPr>
      </w:pPr>
    </w:p>
    <w:tbl>
      <w:tblPr>
        <w:tblpPr w:leftFromText="180" w:rightFromText="180" w:vertAnchor="text" w:horzAnchor="margin" w:tblpXSpec="center" w:tblpY="153"/>
        <w:tblW w:w="9322" w:type="dxa"/>
        <w:tblLayout w:type="fixed"/>
        <w:tblLook w:val="04A0" w:firstRow="1" w:lastRow="0" w:firstColumn="1" w:lastColumn="0" w:noHBand="0" w:noVBand="1"/>
      </w:tblPr>
      <w:tblGrid>
        <w:gridCol w:w="1384"/>
        <w:gridCol w:w="7938"/>
      </w:tblGrid>
      <w:tr w:rsidR="00B41626" w14:paraId="119CC67E" w14:textId="77777777" w:rsidTr="00325319">
        <w:trPr>
          <w:trHeight w:val="486"/>
        </w:trPr>
        <w:tc>
          <w:tcPr>
            <w:tcW w:w="9322" w:type="dxa"/>
            <w:gridSpan w:val="2"/>
            <w:tcBorders>
              <w:top w:val="nil"/>
              <w:left w:val="nil"/>
              <w:bottom w:val="nil"/>
              <w:right w:val="nil"/>
            </w:tcBorders>
            <w:shd w:val="clear" w:color="auto" w:fill="auto"/>
            <w:vAlign w:val="center"/>
          </w:tcPr>
          <w:p w14:paraId="730B3FD5" w14:textId="77777777" w:rsidR="00B41626" w:rsidRDefault="00B41626" w:rsidP="00B41626">
            <w:pPr>
              <w:jc w:val="center"/>
              <w:rPr>
                <w:b/>
                <w:bCs/>
                <w:sz w:val="32"/>
                <w:szCs w:val="32"/>
              </w:rPr>
            </w:pPr>
            <w:r>
              <w:rPr>
                <w:rFonts w:hint="eastAsia"/>
                <w:b/>
                <w:bCs/>
                <w:sz w:val="32"/>
                <w:szCs w:val="32"/>
              </w:rPr>
              <w:lastRenderedPageBreak/>
              <w:t>五、</w:t>
            </w:r>
            <w:r>
              <w:rPr>
                <w:b/>
                <w:bCs/>
                <w:sz w:val="32"/>
                <w:szCs w:val="32"/>
              </w:rPr>
              <w:t>特种设备使用单位安全管理评价自评情况总结</w:t>
            </w:r>
          </w:p>
        </w:tc>
      </w:tr>
      <w:tr w:rsidR="00B41626" w14:paraId="7A854080" w14:textId="77777777" w:rsidTr="00325319">
        <w:trPr>
          <w:trHeight w:val="398"/>
        </w:trPr>
        <w:tc>
          <w:tcPr>
            <w:tcW w:w="1384" w:type="dxa"/>
            <w:tcBorders>
              <w:top w:val="single" w:sz="8" w:space="0" w:color="auto"/>
              <w:left w:val="single" w:sz="8" w:space="0" w:color="auto"/>
              <w:bottom w:val="single" w:sz="4" w:space="0" w:color="auto"/>
              <w:right w:val="single" w:sz="4" w:space="0" w:color="auto"/>
            </w:tcBorders>
            <w:shd w:val="clear" w:color="auto" w:fill="auto"/>
            <w:vAlign w:val="center"/>
          </w:tcPr>
          <w:p w14:paraId="467789D8" w14:textId="77777777" w:rsidR="00B41626" w:rsidRDefault="00B41626" w:rsidP="00325319">
            <w:pPr>
              <w:rPr>
                <w:rFonts w:ascii="仿宋_GB2312" w:eastAsia="仿宋_GB2312"/>
                <w:sz w:val="24"/>
              </w:rPr>
            </w:pPr>
            <w:r>
              <w:rPr>
                <w:rFonts w:ascii="仿宋_GB2312" w:eastAsia="仿宋_GB2312" w:hint="eastAsia"/>
                <w:sz w:val="24"/>
              </w:rPr>
              <w:t>单位名称</w:t>
            </w:r>
          </w:p>
        </w:tc>
        <w:tc>
          <w:tcPr>
            <w:tcW w:w="7938" w:type="dxa"/>
            <w:tcBorders>
              <w:top w:val="single" w:sz="8" w:space="0" w:color="auto"/>
              <w:left w:val="nil"/>
              <w:bottom w:val="single" w:sz="4" w:space="0" w:color="auto"/>
              <w:right w:val="single" w:sz="8" w:space="0" w:color="000000"/>
            </w:tcBorders>
            <w:shd w:val="clear" w:color="auto" w:fill="auto"/>
            <w:vAlign w:val="center"/>
          </w:tcPr>
          <w:p w14:paraId="72EFF48A" w14:textId="77777777" w:rsidR="00B41626" w:rsidRDefault="00B41626" w:rsidP="00325319">
            <w:pPr>
              <w:rPr>
                <w:rFonts w:ascii="仿宋_GB2312" w:eastAsia="仿宋_GB2312"/>
                <w:sz w:val="24"/>
              </w:rPr>
            </w:pPr>
          </w:p>
        </w:tc>
      </w:tr>
      <w:tr w:rsidR="00B41626" w14:paraId="2553C0C9" w14:textId="77777777" w:rsidTr="00325319">
        <w:trPr>
          <w:trHeight w:val="530"/>
        </w:trPr>
        <w:tc>
          <w:tcPr>
            <w:tcW w:w="1384" w:type="dxa"/>
            <w:tcBorders>
              <w:top w:val="nil"/>
              <w:left w:val="single" w:sz="8" w:space="0" w:color="auto"/>
              <w:bottom w:val="single" w:sz="4" w:space="0" w:color="auto"/>
              <w:right w:val="single" w:sz="4" w:space="0" w:color="auto"/>
            </w:tcBorders>
            <w:shd w:val="clear" w:color="auto" w:fill="auto"/>
            <w:vAlign w:val="center"/>
          </w:tcPr>
          <w:p w14:paraId="65085DC4" w14:textId="77777777" w:rsidR="00B41626" w:rsidRDefault="00B41626" w:rsidP="00325319">
            <w:pPr>
              <w:rPr>
                <w:rFonts w:ascii="仿宋_GB2312" w:eastAsia="仿宋_GB2312"/>
                <w:sz w:val="24"/>
              </w:rPr>
            </w:pPr>
            <w:r>
              <w:rPr>
                <w:rFonts w:ascii="仿宋_GB2312" w:eastAsia="仿宋_GB2312" w:hint="eastAsia"/>
                <w:sz w:val="24"/>
              </w:rPr>
              <w:t>自评日期</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0D021E5E" w14:textId="77777777" w:rsidR="00B41626" w:rsidRDefault="00B41626" w:rsidP="00325319">
            <w:pPr>
              <w:rPr>
                <w:rFonts w:ascii="仿宋_GB2312" w:eastAsia="仿宋_GB2312"/>
                <w:sz w:val="24"/>
              </w:rPr>
            </w:pPr>
            <w:r>
              <w:rPr>
                <w:rFonts w:ascii="仿宋_GB2312" w:eastAsia="仿宋_GB2312" w:hint="eastAsia"/>
                <w:sz w:val="24"/>
              </w:rPr>
              <w:t xml:space="preserve">　　年　月　日至    年　月　日</w:t>
            </w:r>
          </w:p>
        </w:tc>
      </w:tr>
      <w:tr w:rsidR="00B41626" w14:paraId="26286829" w14:textId="77777777" w:rsidTr="00325319">
        <w:trPr>
          <w:trHeight w:val="530"/>
        </w:trPr>
        <w:tc>
          <w:tcPr>
            <w:tcW w:w="1384" w:type="dxa"/>
            <w:vMerge w:val="restart"/>
            <w:tcBorders>
              <w:top w:val="nil"/>
              <w:left w:val="single" w:sz="8" w:space="0" w:color="auto"/>
              <w:bottom w:val="single" w:sz="8" w:space="0" w:color="000000"/>
              <w:right w:val="single" w:sz="4" w:space="0" w:color="auto"/>
            </w:tcBorders>
            <w:shd w:val="clear" w:color="auto" w:fill="auto"/>
            <w:vAlign w:val="center"/>
          </w:tcPr>
          <w:p w14:paraId="1917A12F" w14:textId="77777777" w:rsidR="00B41626" w:rsidRDefault="00B41626" w:rsidP="00325319">
            <w:pPr>
              <w:rPr>
                <w:rFonts w:ascii="仿宋_GB2312" w:eastAsia="仿宋_GB2312"/>
                <w:sz w:val="24"/>
              </w:rPr>
            </w:pPr>
            <w:r>
              <w:rPr>
                <w:rFonts w:ascii="仿宋_GB2312" w:eastAsia="仿宋_GB2312" w:hint="eastAsia"/>
                <w:sz w:val="24"/>
              </w:rPr>
              <w:t>自评成员</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3A8F4A76" w14:textId="77777777" w:rsidR="00B41626" w:rsidRDefault="00B41626" w:rsidP="00325319">
            <w:pPr>
              <w:rPr>
                <w:rFonts w:ascii="仿宋_GB2312" w:eastAsia="仿宋_GB2312"/>
                <w:sz w:val="24"/>
              </w:rPr>
            </w:pPr>
            <w:r>
              <w:rPr>
                <w:rFonts w:ascii="仿宋_GB2312" w:eastAsia="仿宋_GB2312" w:hint="eastAsia"/>
                <w:sz w:val="24"/>
              </w:rPr>
              <w:t>自评小组负责人：</w:t>
            </w:r>
          </w:p>
        </w:tc>
      </w:tr>
      <w:tr w:rsidR="00B41626" w14:paraId="520884CB" w14:textId="77777777" w:rsidTr="00325319">
        <w:trPr>
          <w:trHeight w:val="841"/>
        </w:trPr>
        <w:tc>
          <w:tcPr>
            <w:tcW w:w="1384" w:type="dxa"/>
            <w:vMerge/>
            <w:tcBorders>
              <w:top w:val="nil"/>
              <w:left w:val="single" w:sz="8" w:space="0" w:color="auto"/>
              <w:bottom w:val="single" w:sz="8" w:space="0" w:color="000000"/>
              <w:right w:val="single" w:sz="4" w:space="0" w:color="auto"/>
            </w:tcBorders>
            <w:vAlign w:val="center"/>
          </w:tcPr>
          <w:p w14:paraId="7730B7D2" w14:textId="77777777" w:rsidR="00B41626" w:rsidRDefault="00B41626" w:rsidP="00325319">
            <w:pPr>
              <w:rPr>
                <w:rFonts w:ascii="仿宋_GB2312" w:eastAsia="仿宋_GB2312"/>
                <w:sz w:val="24"/>
              </w:rPr>
            </w:pPr>
          </w:p>
        </w:tc>
        <w:tc>
          <w:tcPr>
            <w:tcW w:w="7938" w:type="dxa"/>
            <w:tcBorders>
              <w:top w:val="single" w:sz="4" w:space="0" w:color="auto"/>
              <w:left w:val="nil"/>
              <w:bottom w:val="single" w:sz="4" w:space="0" w:color="auto"/>
              <w:right w:val="single" w:sz="8" w:space="0" w:color="000000"/>
            </w:tcBorders>
            <w:shd w:val="clear" w:color="auto" w:fill="auto"/>
            <w:vAlign w:val="center"/>
          </w:tcPr>
          <w:p w14:paraId="2308E5B5" w14:textId="77777777" w:rsidR="00B41626" w:rsidRDefault="00B41626" w:rsidP="00325319">
            <w:pPr>
              <w:rPr>
                <w:rFonts w:ascii="仿宋_GB2312" w:eastAsia="仿宋_GB2312"/>
                <w:sz w:val="24"/>
              </w:rPr>
            </w:pPr>
            <w:r>
              <w:rPr>
                <w:rFonts w:ascii="仿宋_GB2312" w:eastAsia="仿宋_GB2312" w:hint="eastAsia"/>
                <w:sz w:val="24"/>
              </w:rPr>
              <w:t>自评小组成员：</w:t>
            </w:r>
          </w:p>
          <w:p w14:paraId="27611251" w14:textId="77777777" w:rsidR="00B41626" w:rsidRDefault="00B41626" w:rsidP="00325319">
            <w:pPr>
              <w:rPr>
                <w:rFonts w:ascii="仿宋_GB2312" w:eastAsia="仿宋_GB2312"/>
                <w:sz w:val="24"/>
              </w:rPr>
            </w:pPr>
          </w:p>
        </w:tc>
      </w:tr>
      <w:tr w:rsidR="00B41626" w14:paraId="130C4EE0" w14:textId="77777777" w:rsidTr="00325319">
        <w:trPr>
          <w:trHeight w:val="427"/>
        </w:trPr>
        <w:tc>
          <w:tcPr>
            <w:tcW w:w="9322" w:type="dxa"/>
            <w:gridSpan w:val="2"/>
            <w:tcBorders>
              <w:top w:val="nil"/>
              <w:left w:val="single" w:sz="8" w:space="0" w:color="auto"/>
              <w:bottom w:val="single" w:sz="4" w:space="0" w:color="auto"/>
              <w:right w:val="single" w:sz="8" w:space="0" w:color="000000"/>
            </w:tcBorders>
            <w:shd w:val="clear" w:color="auto" w:fill="auto"/>
            <w:vAlign w:val="center"/>
          </w:tcPr>
          <w:p w14:paraId="2BDB31A5" w14:textId="77777777" w:rsidR="00B41626" w:rsidRDefault="00B41626" w:rsidP="00325319">
            <w:pPr>
              <w:rPr>
                <w:rFonts w:ascii="仿宋_GB2312" w:eastAsia="仿宋_GB2312"/>
                <w:sz w:val="24"/>
              </w:rPr>
            </w:pPr>
            <w:r>
              <w:rPr>
                <w:rFonts w:ascii="仿宋_GB2312" w:eastAsia="仿宋_GB2312" w:hint="eastAsia"/>
                <w:sz w:val="24"/>
              </w:rPr>
              <w:t>自评检查中发现的主要问题（可另附续页）</w:t>
            </w:r>
          </w:p>
        </w:tc>
      </w:tr>
      <w:tr w:rsidR="00B41626" w14:paraId="7EEB98B4" w14:textId="77777777" w:rsidTr="00325319">
        <w:trPr>
          <w:trHeight w:val="6760"/>
        </w:trPr>
        <w:tc>
          <w:tcPr>
            <w:tcW w:w="9322" w:type="dxa"/>
            <w:gridSpan w:val="2"/>
            <w:tcBorders>
              <w:top w:val="single" w:sz="4" w:space="0" w:color="auto"/>
              <w:left w:val="single" w:sz="8" w:space="0" w:color="auto"/>
              <w:bottom w:val="nil"/>
              <w:right w:val="single" w:sz="8" w:space="0" w:color="000000"/>
            </w:tcBorders>
            <w:shd w:val="clear" w:color="auto" w:fill="auto"/>
            <w:vAlign w:val="bottom"/>
          </w:tcPr>
          <w:p w14:paraId="5A3AA93C" w14:textId="77777777" w:rsidR="00B41626" w:rsidRDefault="00B41626" w:rsidP="00325319">
            <w:pPr>
              <w:rPr>
                <w:rFonts w:ascii="仿宋_GB2312" w:eastAsia="仿宋_GB2312"/>
                <w:sz w:val="24"/>
              </w:rPr>
            </w:pPr>
          </w:p>
          <w:p w14:paraId="177B560A" w14:textId="77777777" w:rsidR="00B41626" w:rsidRDefault="00B41626" w:rsidP="00325319">
            <w:pPr>
              <w:rPr>
                <w:rFonts w:ascii="仿宋_GB2312" w:eastAsia="仿宋_GB2312"/>
                <w:sz w:val="24"/>
              </w:rPr>
            </w:pPr>
          </w:p>
          <w:p w14:paraId="71A07F0B" w14:textId="77777777" w:rsidR="00B41626" w:rsidRDefault="00B41626" w:rsidP="00325319">
            <w:pPr>
              <w:rPr>
                <w:rFonts w:ascii="仿宋_GB2312" w:eastAsia="仿宋_GB2312"/>
                <w:sz w:val="24"/>
              </w:rPr>
            </w:pPr>
          </w:p>
          <w:p w14:paraId="3536B8CA" w14:textId="77777777" w:rsidR="00B41626" w:rsidRDefault="00B41626" w:rsidP="00325319">
            <w:pPr>
              <w:rPr>
                <w:rFonts w:ascii="仿宋_GB2312" w:eastAsia="仿宋_GB2312"/>
                <w:sz w:val="24"/>
              </w:rPr>
            </w:pPr>
          </w:p>
          <w:p w14:paraId="0F5BF786" w14:textId="77777777" w:rsidR="00B41626" w:rsidRDefault="00B41626" w:rsidP="00325319">
            <w:pPr>
              <w:rPr>
                <w:rFonts w:ascii="仿宋_GB2312" w:eastAsia="仿宋_GB2312"/>
                <w:sz w:val="24"/>
              </w:rPr>
            </w:pPr>
          </w:p>
          <w:p w14:paraId="563396DC" w14:textId="77777777" w:rsidR="00B41626" w:rsidRDefault="00B41626" w:rsidP="00325319">
            <w:pPr>
              <w:rPr>
                <w:rFonts w:ascii="仿宋_GB2312" w:eastAsia="仿宋_GB2312"/>
                <w:sz w:val="24"/>
              </w:rPr>
            </w:pPr>
          </w:p>
          <w:p w14:paraId="142F6532" w14:textId="77777777" w:rsidR="00B41626" w:rsidRDefault="00B41626" w:rsidP="00325319">
            <w:pPr>
              <w:rPr>
                <w:rFonts w:ascii="仿宋_GB2312" w:eastAsia="仿宋_GB2312"/>
                <w:sz w:val="24"/>
              </w:rPr>
            </w:pPr>
          </w:p>
          <w:p w14:paraId="7949D885" w14:textId="77777777" w:rsidR="00B41626" w:rsidRDefault="00B41626" w:rsidP="00325319">
            <w:pPr>
              <w:rPr>
                <w:rFonts w:ascii="仿宋_GB2312" w:eastAsia="仿宋_GB2312"/>
                <w:sz w:val="24"/>
              </w:rPr>
            </w:pPr>
          </w:p>
          <w:p w14:paraId="210470B6" w14:textId="77777777" w:rsidR="00B41626" w:rsidRDefault="00B41626" w:rsidP="00325319">
            <w:pPr>
              <w:rPr>
                <w:rFonts w:ascii="仿宋_GB2312" w:eastAsia="仿宋_GB2312"/>
                <w:sz w:val="24"/>
              </w:rPr>
            </w:pPr>
          </w:p>
          <w:p w14:paraId="4264BC7A" w14:textId="77777777" w:rsidR="00B41626" w:rsidRDefault="00B41626" w:rsidP="00325319">
            <w:pPr>
              <w:rPr>
                <w:rFonts w:ascii="仿宋_GB2312" w:eastAsia="仿宋_GB2312"/>
                <w:sz w:val="24"/>
              </w:rPr>
            </w:pPr>
          </w:p>
          <w:p w14:paraId="2D9F5D4D" w14:textId="77777777" w:rsidR="00B41626" w:rsidRDefault="00B41626" w:rsidP="00325319">
            <w:pPr>
              <w:rPr>
                <w:rFonts w:ascii="仿宋_GB2312" w:eastAsia="仿宋_GB2312"/>
                <w:sz w:val="24"/>
              </w:rPr>
            </w:pPr>
          </w:p>
          <w:p w14:paraId="55CB29AA" w14:textId="77777777" w:rsidR="00B41626" w:rsidRDefault="00B41626" w:rsidP="00325319">
            <w:pPr>
              <w:rPr>
                <w:rFonts w:ascii="仿宋_GB2312" w:eastAsia="仿宋_GB2312"/>
                <w:sz w:val="24"/>
              </w:rPr>
            </w:pPr>
          </w:p>
          <w:p w14:paraId="6E0A3EAA" w14:textId="77777777" w:rsidR="00B41626" w:rsidRDefault="00B41626" w:rsidP="00325319">
            <w:pPr>
              <w:rPr>
                <w:rFonts w:ascii="仿宋_GB2312" w:eastAsia="仿宋_GB2312"/>
                <w:sz w:val="24"/>
              </w:rPr>
            </w:pPr>
          </w:p>
          <w:p w14:paraId="1A12ECC8" w14:textId="77777777" w:rsidR="00B41626" w:rsidRDefault="00B41626" w:rsidP="00325319">
            <w:pPr>
              <w:rPr>
                <w:rFonts w:ascii="仿宋_GB2312" w:eastAsia="仿宋_GB2312"/>
                <w:sz w:val="24"/>
              </w:rPr>
            </w:pPr>
          </w:p>
          <w:p w14:paraId="63127338" w14:textId="77777777" w:rsidR="00B41626" w:rsidRDefault="00B41626" w:rsidP="00325319">
            <w:pPr>
              <w:rPr>
                <w:rFonts w:ascii="仿宋_GB2312" w:eastAsia="仿宋_GB2312"/>
                <w:sz w:val="24"/>
              </w:rPr>
            </w:pPr>
          </w:p>
          <w:p w14:paraId="55DB1EE2" w14:textId="77777777" w:rsidR="00B41626" w:rsidRDefault="00B41626" w:rsidP="00325319">
            <w:pPr>
              <w:rPr>
                <w:rFonts w:ascii="仿宋_GB2312" w:eastAsia="仿宋_GB2312"/>
                <w:sz w:val="24"/>
              </w:rPr>
            </w:pPr>
          </w:p>
          <w:p w14:paraId="523CA163" w14:textId="77777777" w:rsidR="00B41626" w:rsidRDefault="00B41626" w:rsidP="00325319">
            <w:pPr>
              <w:rPr>
                <w:rFonts w:ascii="仿宋_GB2312" w:eastAsia="仿宋_GB2312"/>
                <w:sz w:val="24"/>
              </w:rPr>
            </w:pPr>
          </w:p>
          <w:p w14:paraId="7B083245" w14:textId="77777777" w:rsidR="00B41626" w:rsidRDefault="00B41626" w:rsidP="00325319">
            <w:pPr>
              <w:rPr>
                <w:rFonts w:ascii="仿宋_GB2312" w:eastAsia="仿宋_GB2312"/>
                <w:sz w:val="24"/>
              </w:rPr>
            </w:pPr>
          </w:p>
          <w:p w14:paraId="047D8312" w14:textId="77777777" w:rsidR="00B41626" w:rsidRDefault="00B41626" w:rsidP="00325319">
            <w:pPr>
              <w:rPr>
                <w:rFonts w:ascii="仿宋_GB2312" w:eastAsia="仿宋_GB2312"/>
                <w:sz w:val="24"/>
              </w:rPr>
            </w:pPr>
          </w:p>
          <w:p w14:paraId="5E1A02B5" w14:textId="77777777" w:rsidR="00B41626" w:rsidRDefault="00B41626" w:rsidP="00325319">
            <w:pPr>
              <w:rPr>
                <w:rFonts w:ascii="仿宋_GB2312" w:eastAsia="仿宋_GB2312"/>
                <w:sz w:val="24"/>
              </w:rPr>
            </w:pPr>
          </w:p>
          <w:p w14:paraId="26E6CA4C" w14:textId="77777777" w:rsidR="00B41626" w:rsidRDefault="00B41626" w:rsidP="00325319">
            <w:pPr>
              <w:rPr>
                <w:rFonts w:ascii="仿宋_GB2312" w:eastAsia="仿宋_GB2312"/>
                <w:sz w:val="24"/>
              </w:rPr>
            </w:pPr>
          </w:p>
        </w:tc>
      </w:tr>
      <w:tr w:rsidR="00B41626" w14:paraId="5A1549F1" w14:textId="77777777" w:rsidTr="00325319">
        <w:trPr>
          <w:trHeight w:val="2321"/>
        </w:trPr>
        <w:tc>
          <w:tcPr>
            <w:tcW w:w="9322" w:type="dxa"/>
            <w:gridSpan w:val="2"/>
            <w:tcBorders>
              <w:top w:val="single" w:sz="8" w:space="0" w:color="auto"/>
              <w:left w:val="single" w:sz="8" w:space="0" w:color="auto"/>
              <w:bottom w:val="single" w:sz="8" w:space="0" w:color="auto"/>
              <w:right w:val="single" w:sz="8" w:space="0" w:color="000000"/>
            </w:tcBorders>
            <w:shd w:val="clear" w:color="auto" w:fill="auto"/>
          </w:tcPr>
          <w:p w14:paraId="2F4E1C17" w14:textId="77777777" w:rsidR="00B41626" w:rsidRDefault="00B41626" w:rsidP="00325319">
            <w:pPr>
              <w:rPr>
                <w:rFonts w:ascii="仿宋_GB2312" w:eastAsia="仿宋_GB2312"/>
                <w:sz w:val="24"/>
              </w:rPr>
            </w:pPr>
            <w:r>
              <w:rPr>
                <w:rFonts w:ascii="仿宋_GB2312" w:eastAsia="仿宋_GB2312" w:hint="eastAsia"/>
                <w:sz w:val="24"/>
              </w:rPr>
              <w:t>整改计划及措施：</w:t>
            </w:r>
          </w:p>
          <w:p w14:paraId="62986B01" w14:textId="77777777" w:rsidR="00B41626" w:rsidRDefault="00B41626" w:rsidP="00325319">
            <w:pPr>
              <w:rPr>
                <w:rFonts w:ascii="仿宋_GB2312" w:eastAsia="仿宋_GB2312"/>
                <w:sz w:val="24"/>
              </w:rPr>
            </w:pPr>
            <w:r>
              <w:rPr>
                <w:rFonts w:ascii="仿宋_GB2312" w:eastAsia="仿宋_GB2312" w:hint="eastAsia"/>
                <w:sz w:val="24"/>
              </w:rPr>
              <w:br w:type="page"/>
            </w:r>
            <w:r>
              <w:rPr>
                <w:rFonts w:ascii="仿宋_GB2312" w:eastAsia="仿宋_GB2312" w:hint="eastAsia"/>
                <w:sz w:val="24"/>
              </w:rPr>
              <w:br w:type="page"/>
            </w:r>
            <w:r>
              <w:rPr>
                <w:rFonts w:ascii="仿宋_GB2312" w:eastAsia="仿宋_GB2312" w:hint="eastAsia"/>
                <w:sz w:val="24"/>
              </w:rPr>
              <w:br w:type="page"/>
            </w:r>
          </w:p>
          <w:p w14:paraId="0C4DFE9A" w14:textId="77777777" w:rsidR="00B41626" w:rsidRDefault="00B41626" w:rsidP="00325319">
            <w:pPr>
              <w:rPr>
                <w:rFonts w:ascii="仿宋_GB2312" w:eastAsia="仿宋_GB2312"/>
                <w:sz w:val="24"/>
              </w:rPr>
            </w:pPr>
          </w:p>
          <w:p w14:paraId="272D0960" w14:textId="77777777" w:rsidR="00B41626" w:rsidRDefault="00B41626" w:rsidP="00325319">
            <w:pPr>
              <w:rPr>
                <w:rFonts w:ascii="仿宋_GB2312" w:eastAsia="仿宋_GB2312"/>
                <w:sz w:val="24"/>
              </w:rPr>
            </w:pPr>
          </w:p>
          <w:p w14:paraId="05CD80E5" w14:textId="77777777" w:rsidR="00B41626" w:rsidRDefault="00B41626" w:rsidP="00325319">
            <w:pPr>
              <w:rPr>
                <w:rFonts w:ascii="仿宋_GB2312" w:eastAsia="仿宋_GB2312"/>
                <w:sz w:val="24"/>
              </w:rPr>
            </w:pPr>
          </w:p>
          <w:p w14:paraId="37D67C93" w14:textId="77777777" w:rsidR="00B41626" w:rsidRDefault="00B41626" w:rsidP="00325319">
            <w:pPr>
              <w:rPr>
                <w:rFonts w:ascii="仿宋_GB2312" w:eastAsia="仿宋_GB2312"/>
                <w:sz w:val="24"/>
              </w:rPr>
            </w:pPr>
          </w:p>
          <w:p w14:paraId="3A75F3C3" w14:textId="77777777" w:rsidR="00B41626" w:rsidRDefault="00B41626" w:rsidP="00325319">
            <w:pPr>
              <w:rPr>
                <w:rFonts w:ascii="仿宋_GB2312" w:eastAsia="仿宋_GB2312"/>
                <w:sz w:val="24"/>
              </w:rPr>
            </w:pPr>
          </w:p>
        </w:tc>
      </w:tr>
      <w:tr w:rsidR="00B41626" w14:paraId="2CDC8F74" w14:textId="77777777" w:rsidTr="00325319">
        <w:trPr>
          <w:trHeight w:val="354"/>
        </w:trPr>
        <w:tc>
          <w:tcPr>
            <w:tcW w:w="9322" w:type="dxa"/>
            <w:gridSpan w:val="2"/>
            <w:tcBorders>
              <w:top w:val="single" w:sz="8" w:space="0" w:color="auto"/>
              <w:left w:val="nil"/>
              <w:bottom w:val="nil"/>
              <w:right w:val="nil"/>
            </w:tcBorders>
            <w:shd w:val="clear" w:color="auto" w:fill="auto"/>
          </w:tcPr>
          <w:p w14:paraId="7DC2950A" w14:textId="77777777" w:rsidR="00B41626" w:rsidRDefault="00B41626" w:rsidP="00325319">
            <w:pPr>
              <w:rPr>
                <w:rFonts w:ascii="仿宋_GB2312" w:eastAsia="仿宋_GB2312"/>
                <w:sz w:val="24"/>
              </w:rPr>
            </w:pPr>
            <w:r>
              <w:rPr>
                <w:rFonts w:ascii="仿宋_GB2312" w:eastAsia="仿宋_GB2312" w:hint="eastAsia"/>
                <w:sz w:val="24"/>
              </w:rPr>
              <w:t>记录员：                                         日  期：     年   月   日</w:t>
            </w:r>
          </w:p>
        </w:tc>
      </w:tr>
    </w:tbl>
    <w:p w14:paraId="2478217F" w14:textId="77777777" w:rsidR="00B41626" w:rsidRDefault="00B41626" w:rsidP="00B41626"/>
    <w:p w14:paraId="2FA9BC23" w14:textId="77777777" w:rsidR="00B41626" w:rsidRDefault="00B41626" w:rsidP="00B41626"/>
    <w:p w14:paraId="1DA34AA2" w14:textId="77777777" w:rsidR="00B41626" w:rsidRDefault="00B41626" w:rsidP="00B41626"/>
    <w:tbl>
      <w:tblPr>
        <w:tblpPr w:leftFromText="180" w:rightFromText="180" w:vertAnchor="text" w:horzAnchor="margin" w:tblpXSpec="center" w:tblpY="153"/>
        <w:tblW w:w="9322" w:type="dxa"/>
        <w:tblLayout w:type="fixed"/>
        <w:tblLook w:val="04A0" w:firstRow="1" w:lastRow="0" w:firstColumn="1" w:lastColumn="0" w:noHBand="0" w:noVBand="1"/>
      </w:tblPr>
      <w:tblGrid>
        <w:gridCol w:w="1242"/>
        <w:gridCol w:w="8080"/>
      </w:tblGrid>
      <w:tr w:rsidR="00B41626" w14:paraId="7D223831" w14:textId="77777777" w:rsidTr="00325319">
        <w:trPr>
          <w:trHeight w:val="486"/>
        </w:trPr>
        <w:tc>
          <w:tcPr>
            <w:tcW w:w="9322" w:type="dxa"/>
            <w:gridSpan w:val="2"/>
            <w:tcBorders>
              <w:top w:val="nil"/>
              <w:left w:val="nil"/>
              <w:bottom w:val="nil"/>
              <w:right w:val="nil"/>
            </w:tcBorders>
            <w:shd w:val="clear" w:color="auto" w:fill="auto"/>
            <w:vAlign w:val="center"/>
          </w:tcPr>
          <w:p w14:paraId="1C72DA02" w14:textId="77777777" w:rsidR="00B41626" w:rsidRDefault="00B41626" w:rsidP="00B41626">
            <w:pPr>
              <w:jc w:val="center"/>
              <w:rPr>
                <w:rFonts w:asciiTheme="majorEastAsia" w:eastAsiaTheme="majorEastAsia" w:hAnsiTheme="majorEastAsia"/>
                <w:b/>
                <w:bCs/>
                <w:sz w:val="32"/>
                <w:szCs w:val="32"/>
              </w:rPr>
            </w:pPr>
            <w:r w:rsidRPr="00B41626">
              <w:rPr>
                <w:rFonts w:hint="eastAsia"/>
                <w:b/>
                <w:bCs/>
                <w:sz w:val="32"/>
                <w:szCs w:val="32"/>
              </w:rPr>
              <w:lastRenderedPageBreak/>
              <w:t>六、特种设备使用单位安全管理评价核查备忘录</w:t>
            </w:r>
          </w:p>
        </w:tc>
      </w:tr>
      <w:tr w:rsidR="00B41626" w14:paraId="57CBA694" w14:textId="77777777" w:rsidTr="00325319">
        <w:trPr>
          <w:trHeight w:val="398"/>
        </w:trPr>
        <w:tc>
          <w:tcPr>
            <w:tcW w:w="1242" w:type="dxa"/>
            <w:tcBorders>
              <w:top w:val="single" w:sz="8" w:space="0" w:color="auto"/>
              <w:left w:val="single" w:sz="8" w:space="0" w:color="auto"/>
              <w:bottom w:val="single" w:sz="4" w:space="0" w:color="auto"/>
              <w:right w:val="single" w:sz="4" w:space="0" w:color="auto"/>
            </w:tcBorders>
            <w:shd w:val="clear" w:color="auto" w:fill="auto"/>
            <w:vAlign w:val="center"/>
          </w:tcPr>
          <w:p w14:paraId="24D2BC38" w14:textId="77777777" w:rsidR="00B41626" w:rsidRDefault="00B41626" w:rsidP="00325319">
            <w:pPr>
              <w:rPr>
                <w:rFonts w:ascii="仿宋_GB2312" w:eastAsia="仿宋_GB2312"/>
                <w:sz w:val="24"/>
              </w:rPr>
            </w:pPr>
            <w:r>
              <w:rPr>
                <w:rFonts w:ascii="仿宋_GB2312" w:eastAsia="仿宋_GB2312" w:hint="eastAsia"/>
                <w:sz w:val="24"/>
              </w:rPr>
              <w:t>单位名称</w:t>
            </w:r>
          </w:p>
        </w:tc>
        <w:tc>
          <w:tcPr>
            <w:tcW w:w="8080" w:type="dxa"/>
            <w:tcBorders>
              <w:top w:val="single" w:sz="8" w:space="0" w:color="auto"/>
              <w:left w:val="nil"/>
              <w:bottom w:val="single" w:sz="4" w:space="0" w:color="auto"/>
              <w:right w:val="single" w:sz="8" w:space="0" w:color="000000"/>
            </w:tcBorders>
            <w:shd w:val="clear" w:color="auto" w:fill="auto"/>
            <w:vAlign w:val="center"/>
          </w:tcPr>
          <w:p w14:paraId="438B731B" w14:textId="77777777" w:rsidR="00B41626" w:rsidRDefault="00B41626" w:rsidP="00325319">
            <w:pPr>
              <w:rPr>
                <w:rFonts w:ascii="仿宋_GB2312" w:eastAsia="仿宋_GB2312"/>
                <w:sz w:val="24"/>
              </w:rPr>
            </w:pPr>
          </w:p>
        </w:tc>
      </w:tr>
      <w:tr w:rsidR="00B41626" w14:paraId="35B5EA6B" w14:textId="77777777" w:rsidTr="00325319">
        <w:trPr>
          <w:trHeight w:val="530"/>
        </w:trPr>
        <w:tc>
          <w:tcPr>
            <w:tcW w:w="1242" w:type="dxa"/>
            <w:tcBorders>
              <w:top w:val="nil"/>
              <w:left w:val="single" w:sz="8" w:space="0" w:color="auto"/>
              <w:bottom w:val="single" w:sz="4" w:space="0" w:color="auto"/>
              <w:right w:val="single" w:sz="4" w:space="0" w:color="auto"/>
            </w:tcBorders>
            <w:shd w:val="clear" w:color="auto" w:fill="auto"/>
            <w:vAlign w:val="center"/>
          </w:tcPr>
          <w:p w14:paraId="3AC25874" w14:textId="77777777" w:rsidR="00B41626" w:rsidRDefault="00B41626" w:rsidP="00325319">
            <w:pPr>
              <w:rPr>
                <w:rFonts w:ascii="仿宋_GB2312" w:eastAsia="仿宋_GB2312"/>
                <w:sz w:val="24"/>
              </w:rPr>
            </w:pPr>
            <w:r>
              <w:rPr>
                <w:rFonts w:ascii="仿宋_GB2312" w:eastAsia="仿宋_GB2312" w:hint="eastAsia"/>
                <w:sz w:val="24"/>
              </w:rPr>
              <w:t>检查日期</w:t>
            </w:r>
          </w:p>
        </w:tc>
        <w:tc>
          <w:tcPr>
            <w:tcW w:w="8080" w:type="dxa"/>
            <w:tcBorders>
              <w:top w:val="single" w:sz="4" w:space="0" w:color="auto"/>
              <w:left w:val="nil"/>
              <w:bottom w:val="single" w:sz="4" w:space="0" w:color="auto"/>
              <w:right w:val="single" w:sz="8" w:space="0" w:color="000000"/>
            </w:tcBorders>
            <w:shd w:val="clear" w:color="auto" w:fill="auto"/>
            <w:vAlign w:val="center"/>
          </w:tcPr>
          <w:p w14:paraId="4CC82811" w14:textId="77777777" w:rsidR="00B41626" w:rsidRDefault="00B41626" w:rsidP="00325319">
            <w:pPr>
              <w:rPr>
                <w:rFonts w:ascii="仿宋_GB2312" w:eastAsia="仿宋_GB2312"/>
                <w:sz w:val="24"/>
              </w:rPr>
            </w:pPr>
            <w:r>
              <w:rPr>
                <w:rFonts w:ascii="仿宋_GB2312" w:eastAsia="仿宋_GB2312" w:hint="eastAsia"/>
                <w:sz w:val="24"/>
              </w:rPr>
              <w:t xml:space="preserve">　　年　月　日至　  年  月　日</w:t>
            </w:r>
          </w:p>
        </w:tc>
      </w:tr>
      <w:tr w:rsidR="00B41626" w14:paraId="43AAF7F2" w14:textId="77777777" w:rsidTr="00325319">
        <w:trPr>
          <w:trHeight w:val="530"/>
        </w:trPr>
        <w:tc>
          <w:tcPr>
            <w:tcW w:w="1242" w:type="dxa"/>
            <w:vMerge w:val="restart"/>
            <w:tcBorders>
              <w:top w:val="nil"/>
              <w:left w:val="single" w:sz="8" w:space="0" w:color="auto"/>
              <w:bottom w:val="single" w:sz="8" w:space="0" w:color="000000"/>
              <w:right w:val="single" w:sz="4" w:space="0" w:color="auto"/>
            </w:tcBorders>
            <w:shd w:val="clear" w:color="auto" w:fill="auto"/>
            <w:vAlign w:val="center"/>
          </w:tcPr>
          <w:p w14:paraId="1EEEE756" w14:textId="77777777" w:rsidR="00B41626" w:rsidRDefault="00B41626" w:rsidP="00325319">
            <w:pPr>
              <w:rPr>
                <w:rFonts w:ascii="仿宋_GB2312" w:eastAsia="仿宋_GB2312"/>
                <w:sz w:val="24"/>
              </w:rPr>
            </w:pPr>
            <w:r>
              <w:rPr>
                <w:rFonts w:ascii="仿宋_GB2312" w:eastAsia="仿宋_GB2312" w:hint="eastAsia"/>
                <w:sz w:val="24"/>
              </w:rPr>
              <w:t>检查成员</w:t>
            </w:r>
          </w:p>
        </w:tc>
        <w:tc>
          <w:tcPr>
            <w:tcW w:w="8080" w:type="dxa"/>
            <w:tcBorders>
              <w:top w:val="single" w:sz="4" w:space="0" w:color="auto"/>
              <w:left w:val="nil"/>
              <w:bottom w:val="single" w:sz="4" w:space="0" w:color="auto"/>
              <w:right w:val="single" w:sz="8" w:space="0" w:color="000000"/>
            </w:tcBorders>
            <w:shd w:val="clear" w:color="auto" w:fill="auto"/>
            <w:vAlign w:val="center"/>
          </w:tcPr>
          <w:p w14:paraId="4E2D8743" w14:textId="77777777" w:rsidR="00B41626" w:rsidRDefault="00B41626" w:rsidP="00325319">
            <w:pPr>
              <w:rPr>
                <w:rFonts w:ascii="仿宋_GB2312" w:eastAsia="仿宋_GB2312"/>
                <w:sz w:val="24"/>
              </w:rPr>
            </w:pPr>
            <w:r>
              <w:rPr>
                <w:rFonts w:ascii="仿宋_GB2312" w:eastAsia="仿宋_GB2312" w:hint="eastAsia"/>
                <w:sz w:val="24"/>
              </w:rPr>
              <w:t>检查小组负责人：</w:t>
            </w:r>
          </w:p>
        </w:tc>
      </w:tr>
      <w:tr w:rsidR="00B41626" w14:paraId="795F836C" w14:textId="77777777" w:rsidTr="00325319">
        <w:trPr>
          <w:trHeight w:val="841"/>
        </w:trPr>
        <w:tc>
          <w:tcPr>
            <w:tcW w:w="1242" w:type="dxa"/>
            <w:vMerge/>
            <w:tcBorders>
              <w:top w:val="nil"/>
              <w:left w:val="single" w:sz="8" w:space="0" w:color="auto"/>
              <w:bottom w:val="single" w:sz="8" w:space="0" w:color="000000"/>
              <w:right w:val="single" w:sz="4" w:space="0" w:color="auto"/>
            </w:tcBorders>
            <w:vAlign w:val="center"/>
          </w:tcPr>
          <w:p w14:paraId="10F6DA41" w14:textId="77777777" w:rsidR="00B41626" w:rsidRDefault="00B41626" w:rsidP="00325319">
            <w:pPr>
              <w:rPr>
                <w:rFonts w:ascii="仿宋_GB2312" w:eastAsia="仿宋_GB2312"/>
                <w:sz w:val="24"/>
              </w:rPr>
            </w:pPr>
          </w:p>
        </w:tc>
        <w:tc>
          <w:tcPr>
            <w:tcW w:w="8080" w:type="dxa"/>
            <w:tcBorders>
              <w:top w:val="single" w:sz="4" w:space="0" w:color="auto"/>
              <w:left w:val="nil"/>
              <w:bottom w:val="single" w:sz="4" w:space="0" w:color="auto"/>
              <w:right w:val="single" w:sz="8" w:space="0" w:color="000000"/>
            </w:tcBorders>
            <w:shd w:val="clear" w:color="auto" w:fill="auto"/>
            <w:vAlign w:val="center"/>
          </w:tcPr>
          <w:p w14:paraId="691FB332" w14:textId="77777777" w:rsidR="00B41626" w:rsidRDefault="00B41626" w:rsidP="00325319">
            <w:pPr>
              <w:rPr>
                <w:rFonts w:ascii="仿宋_GB2312" w:eastAsia="仿宋_GB2312"/>
                <w:sz w:val="24"/>
              </w:rPr>
            </w:pPr>
            <w:r>
              <w:rPr>
                <w:rFonts w:ascii="仿宋_GB2312" w:eastAsia="仿宋_GB2312" w:hint="eastAsia"/>
                <w:sz w:val="24"/>
              </w:rPr>
              <w:t>检查小组成员：</w:t>
            </w:r>
          </w:p>
          <w:p w14:paraId="002A7F3A" w14:textId="77777777" w:rsidR="00B41626" w:rsidRDefault="00B41626" w:rsidP="00325319">
            <w:pPr>
              <w:rPr>
                <w:rFonts w:ascii="仿宋_GB2312" w:eastAsia="仿宋_GB2312"/>
                <w:sz w:val="24"/>
              </w:rPr>
            </w:pPr>
          </w:p>
        </w:tc>
      </w:tr>
      <w:tr w:rsidR="00B41626" w14:paraId="553BA445" w14:textId="77777777" w:rsidTr="00325319">
        <w:trPr>
          <w:trHeight w:val="427"/>
        </w:trPr>
        <w:tc>
          <w:tcPr>
            <w:tcW w:w="9322" w:type="dxa"/>
            <w:gridSpan w:val="2"/>
            <w:tcBorders>
              <w:top w:val="nil"/>
              <w:left w:val="single" w:sz="8" w:space="0" w:color="auto"/>
              <w:bottom w:val="single" w:sz="4" w:space="0" w:color="auto"/>
              <w:right w:val="single" w:sz="8" w:space="0" w:color="000000"/>
            </w:tcBorders>
            <w:shd w:val="clear" w:color="auto" w:fill="auto"/>
            <w:vAlign w:val="center"/>
          </w:tcPr>
          <w:p w14:paraId="6041BEA5" w14:textId="77777777" w:rsidR="00B41626" w:rsidRDefault="00B41626" w:rsidP="00325319">
            <w:pPr>
              <w:rPr>
                <w:rFonts w:ascii="仿宋_GB2312" w:eastAsia="仿宋_GB2312"/>
                <w:sz w:val="24"/>
              </w:rPr>
            </w:pPr>
            <w:r>
              <w:rPr>
                <w:rFonts w:ascii="仿宋_GB2312" w:eastAsia="仿宋_GB2312" w:hint="eastAsia"/>
                <w:sz w:val="24"/>
              </w:rPr>
              <w:t>检查中发现的主要问题（可另附续页）</w:t>
            </w:r>
          </w:p>
        </w:tc>
      </w:tr>
      <w:tr w:rsidR="00B41626" w14:paraId="4BCA59A0" w14:textId="77777777" w:rsidTr="00325319">
        <w:trPr>
          <w:trHeight w:val="3060"/>
        </w:trPr>
        <w:tc>
          <w:tcPr>
            <w:tcW w:w="9322" w:type="dxa"/>
            <w:gridSpan w:val="2"/>
            <w:tcBorders>
              <w:top w:val="single" w:sz="4" w:space="0" w:color="auto"/>
              <w:left w:val="single" w:sz="8" w:space="0" w:color="auto"/>
              <w:bottom w:val="nil"/>
              <w:right w:val="single" w:sz="8" w:space="0" w:color="000000"/>
            </w:tcBorders>
            <w:shd w:val="clear" w:color="auto" w:fill="auto"/>
            <w:vAlign w:val="bottom"/>
          </w:tcPr>
          <w:p w14:paraId="6C19CD38" w14:textId="77777777" w:rsidR="00B41626" w:rsidRDefault="00B41626" w:rsidP="00325319">
            <w:pPr>
              <w:rPr>
                <w:rFonts w:ascii="仿宋_GB2312" w:eastAsia="仿宋_GB2312"/>
                <w:sz w:val="24"/>
              </w:rPr>
            </w:pPr>
          </w:p>
          <w:p w14:paraId="34E2DB99" w14:textId="77777777" w:rsidR="00B41626" w:rsidRDefault="00B41626" w:rsidP="00325319">
            <w:pPr>
              <w:rPr>
                <w:rFonts w:ascii="仿宋_GB2312" w:eastAsia="仿宋_GB2312"/>
                <w:sz w:val="24"/>
              </w:rPr>
            </w:pPr>
          </w:p>
          <w:p w14:paraId="7E0F58F7" w14:textId="77777777" w:rsidR="00B41626" w:rsidRDefault="00B41626" w:rsidP="00325319">
            <w:pPr>
              <w:rPr>
                <w:rFonts w:ascii="仿宋_GB2312" w:eastAsia="仿宋_GB2312"/>
                <w:sz w:val="24"/>
              </w:rPr>
            </w:pPr>
          </w:p>
          <w:p w14:paraId="2DD4FA83" w14:textId="77777777" w:rsidR="00B41626" w:rsidRDefault="00B41626" w:rsidP="00325319">
            <w:pPr>
              <w:rPr>
                <w:rFonts w:ascii="仿宋_GB2312" w:eastAsia="仿宋_GB2312"/>
                <w:sz w:val="24"/>
              </w:rPr>
            </w:pPr>
          </w:p>
          <w:p w14:paraId="5E9B33F4" w14:textId="77777777" w:rsidR="00B41626" w:rsidRDefault="00B41626" w:rsidP="00325319">
            <w:pPr>
              <w:rPr>
                <w:rFonts w:ascii="仿宋_GB2312" w:eastAsia="仿宋_GB2312"/>
                <w:sz w:val="24"/>
              </w:rPr>
            </w:pPr>
          </w:p>
          <w:p w14:paraId="0324F29C" w14:textId="77777777" w:rsidR="00B41626" w:rsidRDefault="00B41626" w:rsidP="00325319">
            <w:pPr>
              <w:rPr>
                <w:rFonts w:ascii="仿宋_GB2312" w:eastAsia="仿宋_GB2312"/>
                <w:sz w:val="24"/>
              </w:rPr>
            </w:pPr>
          </w:p>
          <w:p w14:paraId="3B7BEB6B" w14:textId="77777777" w:rsidR="00B41626" w:rsidRDefault="00B41626" w:rsidP="00325319">
            <w:pPr>
              <w:rPr>
                <w:rFonts w:ascii="仿宋_GB2312" w:eastAsia="仿宋_GB2312"/>
                <w:sz w:val="24"/>
              </w:rPr>
            </w:pPr>
          </w:p>
          <w:p w14:paraId="1C0329D0" w14:textId="77777777" w:rsidR="00B41626" w:rsidRDefault="00B41626" w:rsidP="00325319">
            <w:pPr>
              <w:rPr>
                <w:rFonts w:ascii="仿宋_GB2312" w:eastAsia="仿宋_GB2312"/>
                <w:sz w:val="24"/>
              </w:rPr>
            </w:pPr>
          </w:p>
          <w:p w14:paraId="4067D50C" w14:textId="77777777" w:rsidR="00B41626" w:rsidRDefault="00B41626" w:rsidP="00325319">
            <w:pPr>
              <w:rPr>
                <w:rFonts w:ascii="仿宋_GB2312" w:eastAsia="仿宋_GB2312"/>
                <w:sz w:val="24"/>
              </w:rPr>
            </w:pPr>
          </w:p>
          <w:p w14:paraId="6A6507F2" w14:textId="77777777" w:rsidR="00B41626" w:rsidRDefault="00B41626" w:rsidP="00325319">
            <w:pPr>
              <w:rPr>
                <w:rFonts w:ascii="仿宋_GB2312" w:eastAsia="仿宋_GB2312"/>
                <w:sz w:val="24"/>
              </w:rPr>
            </w:pPr>
          </w:p>
          <w:p w14:paraId="40EEBFE8" w14:textId="77777777" w:rsidR="00B41626" w:rsidRDefault="00B41626" w:rsidP="00325319">
            <w:pPr>
              <w:rPr>
                <w:rFonts w:ascii="仿宋_GB2312" w:eastAsia="仿宋_GB2312"/>
                <w:sz w:val="24"/>
              </w:rPr>
            </w:pPr>
          </w:p>
          <w:p w14:paraId="2244FDD3" w14:textId="77777777" w:rsidR="00B41626" w:rsidRDefault="00B41626" w:rsidP="00325319">
            <w:pPr>
              <w:rPr>
                <w:rFonts w:ascii="仿宋_GB2312" w:eastAsia="仿宋_GB2312"/>
                <w:sz w:val="24"/>
              </w:rPr>
            </w:pPr>
          </w:p>
        </w:tc>
      </w:tr>
      <w:tr w:rsidR="00B41626" w14:paraId="0206CCE6" w14:textId="77777777" w:rsidTr="00325319">
        <w:trPr>
          <w:trHeight w:val="639"/>
        </w:trPr>
        <w:tc>
          <w:tcPr>
            <w:tcW w:w="9322" w:type="dxa"/>
            <w:gridSpan w:val="2"/>
            <w:tcBorders>
              <w:top w:val="single" w:sz="8" w:space="0" w:color="auto"/>
              <w:left w:val="single" w:sz="8" w:space="0" w:color="auto"/>
              <w:bottom w:val="single" w:sz="8" w:space="0" w:color="auto"/>
              <w:right w:val="single" w:sz="8" w:space="0" w:color="000000"/>
            </w:tcBorders>
            <w:shd w:val="clear" w:color="auto" w:fill="auto"/>
          </w:tcPr>
          <w:p w14:paraId="2CDD1E07" w14:textId="77777777" w:rsidR="00B41626" w:rsidRDefault="00B41626" w:rsidP="00325319">
            <w:pPr>
              <w:rPr>
                <w:rFonts w:ascii="仿宋_GB2312" w:eastAsia="仿宋_GB2312"/>
                <w:sz w:val="24"/>
              </w:rPr>
            </w:pPr>
            <w:r>
              <w:rPr>
                <w:rFonts w:ascii="仿宋_GB2312" w:eastAsia="仿宋_GB2312" w:hint="eastAsia"/>
                <w:sz w:val="24"/>
              </w:rPr>
              <w:t>整改建议：</w:t>
            </w:r>
          </w:p>
          <w:p w14:paraId="39D5B049" w14:textId="77777777" w:rsidR="00B41626" w:rsidRDefault="00B41626" w:rsidP="00325319">
            <w:pPr>
              <w:rPr>
                <w:rFonts w:ascii="仿宋_GB2312" w:eastAsia="仿宋_GB2312"/>
                <w:sz w:val="24"/>
              </w:rPr>
            </w:pPr>
          </w:p>
          <w:p w14:paraId="55D8ADC5" w14:textId="77777777" w:rsidR="00B41626" w:rsidRDefault="00B41626" w:rsidP="00325319">
            <w:pPr>
              <w:rPr>
                <w:rFonts w:ascii="仿宋_GB2312" w:eastAsia="仿宋_GB2312"/>
                <w:sz w:val="24"/>
              </w:rPr>
            </w:pPr>
          </w:p>
          <w:p w14:paraId="748F42D1" w14:textId="77777777" w:rsidR="00B41626" w:rsidRDefault="00B41626" w:rsidP="00325319">
            <w:pPr>
              <w:rPr>
                <w:rFonts w:ascii="仿宋_GB2312" w:eastAsia="仿宋_GB2312"/>
                <w:sz w:val="24"/>
              </w:rPr>
            </w:pPr>
          </w:p>
          <w:p w14:paraId="37034D7A" w14:textId="77777777" w:rsidR="00B41626" w:rsidRDefault="00B41626" w:rsidP="00325319">
            <w:pPr>
              <w:rPr>
                <w:rFonts w:ascii="仿宋_GB2312" w:eastAsia="仿宋_GB2312"/>
                <w:sz w:val="24"/>
              </w:rPr>
            </w:pPr>
          </w:p>
          <w:p w14:paraId="14C01D69" w14:textId="77777777" w:rsidR="00B41626" w:rsidRDefault="00B41626" w:rsidP="00325319">
            <w:pPr>
              <w:rPr>
                <w:rFonts w:ascii="仿宋_GB2312" w:eastAsia="仿宋_GB2312"/>
                <w:sz w:val="24"/>
              </w:rPr>
            </w:pPr>
          </w:p>
          <w:p w14:paraId="293501B0" w14:textId="77777777" w:rsidR="00B41626" w:rsidRDefault="00B41626" w:rsidP="00325319">
            <w:pPr>
              <w:rPr>
                <w:rFonts w:ascii="仿宋_GB2312" w:eastAsia="仿宋_GB2312"/>
                <w:sz w:val="24"/>
              </w:rPr>
            </w:pPr>
          </w:p>
          <w:p w14:paraId="718E8DC8" w14:textId="77777777" w:rsidR="00B41626" w:rsidRDefault="00B41626" w:rsidP="00325319">
            <w:pPr>
              <w:rPr>
                <w:rFonts w:ascii="仿宋_GB2312" w:eastAsia="仿宋_GB2312"/>
                <w:sz w:val="24"/>
              </w:rPr>
            </w:pPr>
          </w:p>
          <w:p w14:paraId="74913763" w14:textId="77777777" w:rsidR="00B41626" w:rsidRDefault="00B41626" w:rsidP="00325319">
            <w:pPr>
              <w:rPr>
                <w:rFonts w:ascii="仿宋_GB2312" w:eastAsia="仿宋_GB2312"/>
                <w:sz w:val="24"/>
              </w:rPr>
            </w:pPr>
            <w:bookmarkStart w:id="2" w:name="_GoBack"/>
            <w:bookmarkEnd w:id="2"/>
          </w:p>
        </w:tc>
      </w:tr>
      <w:tr w:rsidR="00B41626" w14:paraId="79DE0AC0" w14:textId="77777777" w:rsidTr="00325319">
        <w:trPr>
          <w:trHeight w:val="931"/>
        </w:trPr>
        <w:tc>
          <w:tcPr>
            <w:tcW w:w="9322" w:type="dxa"/>
            <w:gridSpan w:val="2"/>
            <w:tcBorders>
              <w:top w:val="nil"/>
              <w:left w:val="single" w:sz="8" w:space="0" w:color="auto"/>
              <w:bottom w:val="single" w:sz="8" w:space="0" w:color="auto"/>
              <w:right w:val="single" w:sz="8" w:space="0" w:color="000000"/>
            </w:tcBorders>
            <w:shd w:val="clear" w:color="auto" w:fill="auto"/>
          </w:tcPr>
          <w:p w14:paraId="59EF57D0" w14:textId="77777777" w:rsidR="00B41626" w:rsidRDefault="00B41626" w:rsidP="00325319">
            <w:pPr>
              <w:rPr>
                <w:rFonts w:ascii="仿宋_GB2312" w:eastAsia="仿宋_GB2312"/>
                <w:sz w:val="24"/>
              </w:rPr>
            </w:pPr>
            <w:r>
              <w:rPr>
                <w:rFonts w:ascii="仿宋_GB2312" w:eastAsia="仿宋_GB2312" w:hint="eastAsia"/>
                <w:sz w:val="24"/>
              </w:rPr>
              <w:t>被检查单位对检查记录的意见：</w:t>
            </w:r>
          </w:p>
          <w:p w14:paraId="4E08B29C" w14:textId="77777777" w:rsidR="00B41626" w:rsidRDefault="00B41626" w:rsidP="00325319">
            <w:pPr>
              <w:rPr>
                <w:rFonts w:ascii="仿宋_GB2312" w:eastAsia="仿宋_GB2312"/>
                <w:sz w:val="24"/>
              </w:rPr>
            </w:pPr>
            <w:r>
              <w:rPr>
                <w:rFonts w:ascii="仿宋_GB2312" w:eastAsia="仿宋_GB2312" w:hint="eastAsia"/>
                <w:sz w:val="24"/>
              </w:rPr>
              <w:br w:type="page"/>
            </w:r>
            <w:r>
              <w:rPr>
                <w:rFonts w:ascii="仿宋_GB2312" w:eastAsia="仿宋_GB2312" w:hint="eastAsia"/>
                <w:sz w:val="24"/>
              </w:rPr>
              <w:br w:type="page"/>
            </w:r>
            <w:r>
              <w:rPr>
                <w:rFonts w:ascii="仿宋_GB2312" w:eastAsia="仿宋_GB2312" w:hint="eastAsia"/>
                <w:sz w:val="24"/>
              </w:rPr>
              <w:br w:type="page"/>
            </w:r>
          </w:p>
          <w:p w14:paraId="3EB8F8AB" w14:textId="77777777" w:rsidR="00B41626" w:rsidRDefault="00B41626" w:rsidP="00325319">
            <w:pPr>
              <w:rPr>
                <w:rFonts w:ascii="仿宋_GB2312" w:eastAsia="仿宋_GB2312"/>
                <w:sz w:val="24"/>
              </w:rPr>
            </w:pPr>
          </w:p>
          <w:p w14:paraId="59288479" w14:textId="77777777" w:rsidR="00B41626" w:rsidRDefault="00B41626" w:rsidP="00325319">
            <w:pPr>
              <w:rPr>
                <w:rFonts w:ascii="仿宋_GB2312" w:eastAsia="仿宋_GB2312"/>
                <w:sz w:val="24"/>
              </w:rPr>
            </w:pPr>
          </w:p>
          <w:p w14:paraId="026EF352" w14:textId="77777777" w:rsidR="00B41626" w:rsidRDefault="00B41626" w:rsidP="00325319">
            <w:pPr>
              <w:rPr>
                <w:rFonts w:ascii="仿宋_GB2312" w:eastAsia="仿宋_GB2312"/>
                <w:sz w:val="24"/>
              </w:rPr>
            </w:pPr>
          </w:p>
          <w:p w14:paraId="757950B3" w14:textId="77777777" w:rsidR="00B41626" w:rsidRDefault="00B41626" w:rsidP="00325319">
            <w:pPr>
              <w:rPr>
                <w:rFonts w:ascii="仿宋_GB2312" w:eastAsia="仿宋_GB2312"/>
                <w:sz w:val="24"/>
              </w:rPr>
            </w:pPr>
          </w:p>
          <w:p w14:paraId="4A19E0E9" w14:textId="77777777" w:rsidR="00B41626" w:rsidRDefault="00B41626" w:rsidP="00325319">
            <w:pPr>
              <w:ind w:firstLineChars="2400" w:firstLine="5760"/>
              <w:rPr>
                <w:rFonts w:ascii="仿宋_GB2312" w:eastAsia="仿宋_GB2312"/>
                <w:sz w:val="24"/>
              </w:rPr>
            </w:pPr>
            <w:r>
              <w:rPr>
                <w:rFonts w:ascii="仿宋_GB2312" w:eastAsia="仿宋_GB2312" w:hint="eastAsia"/>
                <w:sz w:val="24"/>
              </w:rPr>
              <w:t>签　名：</w:t>
            </w:r>
          </w:p>
          <w:p w14:paraId="5DD61B31" w14:textId="77777777" w:rsidR="00B41626" w:rsidRDefault="00B41626" w:rsidP="00325319">
            <w:pPr>
              <w:ind w:firstLineChars="2400" w:firstLine="5760"/>
              <w:rPr>
                <w:rFonts w:ascii="仿宋_GB2312" w:eastAsia="仿宋_GB2312"/>
                <w:sz w:val="24"/>
              </w:rPr>
            </w:pPr>
            <w:r>
              <w:rPr>
                <w:rFonts w:ascii="仿宋_GB2312" w:eastAsia="仿宋_GB2312" w:hint="eastAsia"/>
                <w:sz w:val="24"/>
              </w:rPr>
              <w:t>日　期：      年   月   日</w:t>
            </w:r>
          </w:p>
        </w:tc>
      </w:tr>
      <w:tr w:rsidR="00B41626" w14:paraId="4119F8F4" w14:textId="77777777" w:rsidTr="00325319">
        <w:trPr>
          <w:trHeight w:val="413"/>
        </w:trPr>
        <w:tc>
          <w:tcPr>
            <w:tcW w:w="9322" w:type="dxa"/>
            <w:gridSpan w:val="2"/>
            <w:tcBorders>
              <w:top w:val="single" w:sz="8" w:space="0" w:color="auto"/>
              <w:left w:val="nil"/>
              <w:bottom w:val="nil"/>
              <w:right w:val="nil"/>
            </w:tcBorders>
            <w:shd w:val="clear" w:color="auto" w:fill="auto"/>
          </w:tcPr>
          <w:p w14:paraId="564F73CA" w14:textId="77777777" w:rsidR="00B41626" w:rsidRDefault="00B41626" w:rsidP="00325319">
            <w:pPr>
              <w:rPr>
                <w:rFonts w:ascii="仿宋_GB2312" w:eastAsia="仿宋_GB2312"/>
                <w:sz w:val="24"/>
              </w:rPr>
            </w:pPr>
            <w:r>
              <w:rPr>
                <w:rFonts w:ascii="仿宋_GB2312" w:eastAsia="仿宋_GB2312" w:hint="eastAsia"/>
                <w:sz w:val="24"/>
              </w:rPr>
              <w:t>记录员：                                        日  期：      年   月   日</w:t>
            </w:r>
          </w:p>
        </w:tc>
      </w:tr>
    </w:tbl>
    <w:p w14:paraId="1C708A0D" w14:textId="77777777" w:rsidR="00461991" w:rsidRPr="00B41626" w:rsidRDefault="00461991" w:rsidP="00B41626">
      <w:pPr>
        <w:widowControl/>
        <w:spacing w:before="100" w:beforeAutospacing="1" w:after="100" w:afterAutospacing="1" w:line="360" w:lineRule="auto"/>
        <w:rPr>
          <w:b/>
          <w:bCs/>
          <w:kern w:val="0"/>
          <w:sz w:val="32"/>
          <w:szCs w:val="32"/>
        </w:rPr>
      </w:pPr>
    </w:p>
    <w:sectPr w:rsidR="00461991" w:rsidRPr="00B41626" w:rsidSect="0048139A">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24F2" w14:textId="77777777" w:rsidR="00623656" w:rsidRDefault="00623656" w:rsidP="00BF336B">
      <w:r>
        <w:separator/>
      </w:r>
    </w:p>
  </w:endnote>
  <w:endnote w:type="continuationSeparator" w:id="0">
    <w:p w14:paraId="713D6CD6" w14:textId="77777777" w:rsidR="00623656" w:rsidRDefault="00623656" w:rsidP="00BF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方正书宋简体">
    <w:altName w:val="微软雅黑"/>
    <w:charset w:val="86"/>
    <w:family w:val="script"/>
    <w:pitch w:val="fixed"/>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Math">
    <w:panose1 w:val="00000000000000000000"/>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737"/>
      <w:docPartObj>
        <w:docPartGallery w:val="Page Numbers (Bottom of Page)"/>
        <w:docPartUnique/>
      </w:docPartObj>
    </w:sdtPr>
    <w:sdtEndPr/>
    <w:sdtContent>
      <w:p w14:paraId="55862B4C" w14:textId="6368BC4A" w:rsidR="007F09DE" w:rsidRDefault="007F09DE">
        <w:pPr>
          <w:pStyle w:val="a7"/>
          <w:jc w:val="center"/>
        </w:pPr>
        <w:r>
          <w:fldChar w:fldCharType="begin"/>
        </w:r>
        <w:r>
          <w:instrText>PAGE   \* MERGEFORMAT</w:instrText>
        </w:r>
        <w:r>
          <w:fldChar w:fldCharType="separate"/>
        </w:r>
        <w:r w:rsidR="00F06020" w:rsidRPr="00F06020">
          <w:rPr>
            <w:noProof/>
            <w:lang w:val="zh-CN"/>
          </w:rPr>
          <w:t>47</w:t>
        </w:r>
        <w:r>
          <w:rPr>
            <w:noProof/>
            <w:lang w:val="zh-CN"/>
          </w:rPr>
          <w:fldChar w:fldCharType="end"/>
        </w:r>
      </w:p>
    </w:sdtContent>
  </w:sdt>
  <w:p w14:paraId="1737D9E7" w14:textId="77777777" w:rsidR="007F09DE" w:rsidRDefault="007F09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3E5A" w14:textId="77777777" w:rsidR="00623656" w:rsidRDefault="00623656" w:rsidP="00BF336B">
      <w:r>
        <w:separator/>
      </w:r>
    </w:p>
  </w:footnote>
  <w:footnote w:type="continuationSeparator" w:id="0">
    <w:p w14:paraId="5A78CF53" w14:textId="77777777" w:rsidR="00623656" w:rsidRDefault="00623656" w:rsidP="00BF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90D"/>
    <w:multiLevelType w:val="hybridMultilevel"/>
    <w:tmpl w:val="0374F80C"/>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315CC8"/>
    <w:multiLevelType w:val="hybridMultilevel"/>
    <w:tmpl w:val="7CC2992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D146B2B"/>
    <w:multiLevelType w:val="hybridMultilevel"/>
    <w:tmpl w:val="4FAE5A8C"/>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F1E19F1"/>
    <w:multiLevelType w:val="hybridMultilevel"/>
    <w:tmpl w:val="400A54B4"/>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7A305D2"/>
    <w:multiLevelType w:val="hybridMultilevel"/>
    <w:tmpl w:val="DBBC5D26"/>
    <w:lvl w:ilvl="0" w:tplc="22708AB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8E53A7E"/>
    <w:multiLevelType w:val="hybridMultilevel"/>
    <w:tmpl w:val="63EE420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9E93765"/>
    <w:multiLevelType w:val="hybridMultilevel"/>
    <w:tmpl w:val="AFA8525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A4C16C6"/>
    <w:multiLevelType w:val="hybridMultilevel"/>
    <w:tmpl w:val="D5DCDB48"/>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CFF0732"/>
    <w:multiLevelType w:val="hybridMultilevel"/>
    <w:tmpl w:val="879AAAE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9FB381F"/>
    <w:multiLevelType w:val="hybridMultilevel"/>
    <w:tmpl w:val="B2B44282"/>
    <w:lvl w:ilvl="0" w:tplc="22708AB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BC140B3"/>
    <w:multiLevelType w:val="hybridMultilevel"/>
    <w:tmpl w:val="B46AD7FE"/>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9594F4C"/>
    <w:multiLevelType w:val="hybridMultilevel"/>
    <w:tmpl w:val="7930B39C"/>
    <w:lvl w:ilvl="0" w:tplc="09AC825C">
      <w:start w:val="1"/>
      <w:numFmt w:val="decimal"/>
      <w:lvlText w:val="(%1)"/>
      <w:lvlJc w:val="left"/>
      <w:pPr>
        <w:tabs>
          <w:tab w:val="num" w:pos="420"/>
        </w:tabs>
        <w:ind w:left="420" w:firstLine="0"/>
      </w:pPr>
      <w:rPr>
        <w:rFonts w:hint="eastAsia"/>
      </w:rPr>
    </w:lvl>
    <w:lvl w:ilvl="1" w:tplc="F35EDDA0">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3C247F04"/>
    <w:multiLevelType w:val="hybridMultilevel"/>
    <w:tmpl w:val="0FBA9D78"/>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C4A204E"/>
    <w:multiLevelType w:val="hybridMultilevel"/>
    <w:tmpl w:val="3550D078"/>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CAD661F"/>
    <w:multiLevelType w:val="hybridMultilevel"/>
    <w:tmpl w:val="9FD640E4"/>
    <w:lvl w:ilvl="0" w:tplc="19E82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BC0421"/>
    <w:multiLevelType w:val="hybridMultilevel"/>
    <w:tmpl w:val="087E0AD0"/>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26132EF"/>
    <w:multiLevelType w:val="hybridMultilevel"/>
    <w:tmpl w:val="84ECCC68"/>
    <w:lvl w:ilvl="0" w:tplc="736A03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AB6959"/>
    <w:multiLevelType w:val="hybridMultilevel"/>
    <w:tmpl w:val="91340312"/>
    <w:lvl w:ilvl="0" w:tplc="09AC825C">
      <w:start w:val="1"/>
      <w:numFmt w:val="decimal"/>
      <w:lvlText w:val="(%1)"/>
      <w:lvlJc w:val="left"/>
      <w:pPr>
        <w:tabs>
          <w:tab w:val="num" w:pos="420"/>
        </w:tabs>
        <w:ind w:left="420" w:firstLine="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15:restartNumberingAfterBreak="0">
    <w:nsid w:val="469757E9"/>
    <w:multiLevelType w:val="hybridMultilevel"/>
    <w:tmpl w:val="800CC8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7A25E10"/>
    <w:multiLevelType w:val="hybridMultilevel"/>
    <w:tmpl w:val="E4DC4C38"/>
    <w:lvl w:ilvl="0" w:tplc="C3D2F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592676"/>
    <w:multiLevelType w:val="hybridMultilevel"/>
    <w:tmpl w:val="6A84CB9A"/>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38848E8"/>
    <w:multiLevelType w:val="hybridMultilevel"/>
    <w:tmpl w:val="67EE70F8"/>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9F965D7"/>
    <w:multiLevelType w:val="hybridMultilevel"/>
    <w:tmpl w:val="8B302FEA"/>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B173C1D"/>
    <w:multiLevelType w:val="hybridMultilevel"/>
    <w:tmpl w:val="BF28F904"/>
    <w:lvl w:ilvl="0" w:tplc="5AB0A94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535AA1"/>
    <w:multiLevelType w:val="hybridMultilevel"/>
    <w:tmpl w:val="1856FBE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F7C5ED1"/>
    <w:multiLevelType w:val="hybridMultilevel"/>
    <w:tmpl w:val="A4249D3A"/>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14C4567"/>
    <w:multiLevelType w:val="hybridMultilevel"/>
    <w:tmpl w:val="A3162D82"/>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E2C2494"/>
    <w:multiLevelType w:val="hybridMultilevel"/>
    <w:tmpl w:val="2822136A"/>
    <w:lvl w:ilvl="0" w:tplc="ACC8E2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EA671CA"/>
    <w:multiLevelType w:val="hybridMultilevel"/>
    <w:tmpl w:val="4B4E4954"/>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F732AE1"/>
    <w:multiLevelType w:val="hybridMultilevel"/>
    <w:tmpl w:val="713C7E84"/>
    <w:lvl w:ilvl="0" w:tplc="22708AB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9"/>
  </w:num>
  <w:num w:numId="3">
    <w:abstractNumId w:val="9"/>
  </w:num>
  <w:num w:numId="4">
    <w:abstractNumId w:val="2"/>
  </w:num>
  <w:num w:numId="5">
    <w:abstractNumId w:val="0"/>
  </w:num>
  <w:num w:numId="6">
    <w:abstractNumId w:val="13"/>
  </w:num>
  <w:num w:numId="7">
    <w:abstractNumId w:val="3"/>
  </w:num>
  <w:num w:numId="8">
    <w:abstractNumId w:val="22"/>
  </w:num>
  <w:num w:numId="9">
    <w:abstractNumId w:val="7"/>
  </w:num>
  <w:num w:numId="10">
    <w:abstractNumId w:val="15"/>
  </w:num>
  <w:num w:numId="11">
    <w:abstractNumId w:val="20"/>
  </w:num>
  <w:num w:numId="12">
    <w:abstractNumId w:val="11"/>
  </w:num>
  <w:num w:numId="13">
    <w:abstractNumId w:val="17"/>
  </w:num>
  <w:num w:numId="14">
    <w:abstractNumId w:val="12"/>
  </w:num>
  <w:num w:numId="15">
    <w:abstractNumId w:val="23"/>
  </w:num>
  <w:num w:numId="16">
    <w:abstractNumId w:val="1"/>
  </w:num>
  <w:num w:numId="17">
    <w:abstractNumId w:val="21"/>
  </w:num>
  <w:num w:numId="18">
    <w:abstractNumId w:val="5"/>
  </w:num>
  <w:num w:numId="19">
    <w:abstractNumId w:val="25"/>
  </w:num>
  <w:num w:numId="20">
    <w:abstractNumId w:val="24"/>
  </w:num>
  <w:num w:numId="21">
    <w:abstractNumId w:val="28"/>
  </w:num>
  <w:num w:numId="22">
    <w:abstractNumId w:val="18"/>
  </w:num>
  <w:num w:numId="23">
    <w:abstractNumId w:val="8"/>
  </w:num>
  <w:num w:numId="24">
    <w:abstractNumId w:val="26"/>
  </w:num>
  <w:num w:numId="25">
    <w:abstractNumId w:val="10"/>
  </w:num>
  <w:num w:numId="26">
    <w:abstractNumId w:val="6"/>
  </w:num>
  <w:num w:numId="27">
    <w:abstractNumId w:val="27"/>
  </w:num>
  <w:num w:numId="28">
    <w:abstractNumId w:val="14"/>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1FB4"/>
    <w:rsid w:val="00004671"/>
    <w:rsid w:val="00034777"/>
    <w:rsid w:val="00036779"/>
    <w:rsid w:val="00043485"/>
    <w:rsid w:val="00070B34"/>
    <w:rsid w:val="000C7A65"/>
    <w:rsid w:val="000D3740"/>
    <w:rsid w:val="000D700D"/>
    <w:rsid w:val="00111884"/>
    <w:rsid w:val="0011311D"/>
    <w:rsid w:val="00116D52"/>
    <w:rsid w:val="00143CF1"/>
    <w:rsid w:val="0014586F"/>
    <w:rsid w:val="00156005"/>
    <w:rsid w:val="0018088C"/>
    <w:rsid w:val="001A09D1"/>
    <w:rsid w:val="001F34F7"/>
    <w:rsid w:val="00205A12"/>
    <w:rsid w:val="00207622"/>
    <w:rsid w:val="00216394"/>
    <w:rsid w:val="00226365"/>
    <w:rsid w:val="00244205"/>
    <w:rsid w:val="00261D76"/>
    <w:rsid w:val="00264620"/>
    <w:rsid w:val="00270D1E"/>
    <w:rsid w:val="002714B2"/>
    <w:rsid w:val="00275BFD"/>
    <w:rsid w:val="0028425B"/>
    <w:rsid w:val="002C46AA"/>
    <w:rsid w:val="002D0B2B"/>
    <w:rsid w:val="003153B0"/>
    <w:rsid w:val="003215D4"/>
    <w:rsid w:val="00325319"/>
    <w:rsid w:val="00331B9D"/>
    <w:rsid w:val="00333F61"/>
    <w:rsid w:val="00336B97"/>
    <w:rsid w:val="00336E30"/>
    <w:rsid w:val="0033781E"/>
    <w:rsid w:val="00343C57"/>
    <w:rsid w:val="0035020C"/>
    <w:rsid w:val="00364EF3"/>
    <w:rsid w:val="00365DD6"/>
    <w:rsid w:val="003A0821"/>
    <w:rsid w:val="003A40C9"/>
    <w:rsid w:val="003C304D"/>
    <w:rsid w:val="003D1917"/>
    <w:rsid w:val="003E4AF9"/>
    <w:rsid w:val="00431662"/>
    <w:rsid w:val="0043168A"/>
    <w:rsid w:val="004465A6"/>
    <w:rsid w:val="00450742"/>
    <w:rsid w:val="00452063"/>
    <w:rsid w:val="00461991"/>
    <w:rsid w:val="00471B97"/>
    <w:rsid w:val="0048139A"/>
    <w:rsid w:val="00492312"/>
    <w:rsid w:val="00496896"/>
    <w:rsid w:val="004A5ED3"/>
    <w:rsid w:val="004B7234"/>
    <w:rsid w:val="004C3E2A"/>
    <w:rsid w:val="004E7632"/>
    <w:rsid w:val="00506C8E"/>
    <w:rsid w:val="00511512"/>
    <w:rsid w:val="0051381B"/>
    <w:rsid w:val="00526C02"/>
    <w:rsid w:val="00547A0B"/>
    <w:rsid w:val="0056209D"/>
    <w:rsid w:val="00562D77"/>
    <w:rsid w:val="00562DF6"/>
    <w:rsid w:val="005901BE"/>
    <w:rsid w:val="00591F8C"/>
    <w:rsid w:val="005A46C6"/>
    <w:rsid w:val="005B07E5"/>
    <w:rsid w:val="005C68D4"/>
    <w:rsid w:val="005C7366"/>
    <w:rsid w:val="005D69C4"/>
    <w:rsid w:val="00622BB2"/>
    <w:rsid w:val="00623656"/>
    <w:rsid w:val="00624959"/>
    <w:rsid w:val="006262D0"/>
    <w:rsid w:val="006262F3"/>
    <w:rsid w:val="00634F38"/>
    <w:rsid w:val="006430FC"/>
    <w:rsid w:val="0065058A"/>
    <w:rsid w:val="006574EA"/>
    <w:rsid w:val="006A3F57"/>
    <w:rsid w:val="006B3535"/>
    <w:rsid w:val="006B6C61"/>
    <w:rsid w:val="006D3571"/>
    <w:rsid w:val="006F5C5D"/>
    <w:rsid w:val="00713E4C"/>
    <w:rsid w:val="00724E6A"/>
    <w:rsid w:val="00751FB4"/>
    <w:rsid w:val="007552C0"/>
    <w:rsid w:val="00764814"/>
    <w:rsid w:val="00765CFD"/>
    <w:rsid w:val="007B4314"/>
    <w:rsid w:val="007D0B75"/>
    <w:rsid w:val="007D635F"/>
    <w:rsid w:val="007D71CD"/>
    <w:rsid w:val="007F09DE"/>
    <w:rsid w:val="007F0BD7"/>
    <w:rsid w:val="007F1225"/>
    <w:rsid w:val="007F39A0"/>
    <w:rsid w:val="00804A88"/>
    <w:rsid w:val="008052B7"/>
    <w:rsid w:val="008104DB"/>
    <w:rsid w:val="00817B72"/>
    <w:rsid w:val="00833182"/>
    <w:rsid w:val="00841833"/>
    <w:rsid w:val="00866B62"/>
    <w:rsid w:val="00881984"/>
    <w:rsid w:val="00891A48"/>
    <w:rsid w:val="008A40B7"/>
    <w:rsid w:val="008A4963"/>
    <w:rsid w:val="008C28B7"/>
    <w:rsid w:val="008C72A8"/>
    <w:rsid w:val="008D3256"/>
    <w:rsid w:val="008E0145"/>
    <w:rsid w:val="008E4A5D"/>
    <w:rsid w:val="008F7502"/>
    <w:rsid w:val="00913734"/>
    <w:rsid w:val="0094447A"/>
    <w:rsid w:val="009521FC"/>
    <w:rsid w:val="00952D3F"/>
    <w:rsid w:val="009620A9"/>
    <w:rsid w:val="00962ED3"/>
    <w:rsid w:val="009672EA"/>
    <w:rsid w:val="009756F7"/>
    <w:rsid w:val="009E2DA8"/>
    <w:rsid w:val="009F43F0"/>
    <w:rsid w:val="009F472A"/>
    <w:rsid w:val="00A01410"/>
    <w:rsid w:val="00A06185"/>
    <w:rsid w:val="00A11841"/>
    <w:rsid w:val="00A20CC4"/>
    <w:rsid w:val="00A22409"/>
    <w:rsid w:val="00A23DB9"/>
    <w:rsid w:val="00A31255"/>
    <w:rsid w:val="00A324D6"/>
    <w:rsid w:val="00A37AD7"/>
    <w:rsid w:val="00A65BEE"/>
    <w:rsid w:val="00A67BDF"/>
    <w:rsid w:val="00A72D96"/>
    <w:rsid w:val="00A873C5"/>
    <w:rsid w:val="00AB65DA"/>
    <w:rsid w:val="00AC20B7"/>
    <w:rsid w:val="00AF4FFF"/>
    <w:rsid w:val="00B02CCC"/>
    <w:rsid w:val="00B41626"/>
    <w:rsid w:val="00B42198"/>
    <w:rsid w:val="00B438FA"/>
    <w:rsid w:val="00B82663"/>
    <w:rsid w:val="00B95AB2"/>
    <w:rsid w:val="00B95FC4"/>
    <w:rsid w:val="00BA04FE"/>
    <w:rsid w:val="00BE17AE"/>
    <w:rsid w:val="00BE630D"/>
    <w:rsid w:val="00BF336B"/>
    <w:rsid w:val="00C01522"/>
    <w:rsid w:val="00C25747"/>
    <w:rsid w:val="00C26FCB"/>
    <w:rsid w:val="00C31B6F"/>
    <w:rsid w:val="00C45D58"/>
    <w:rsid w:val="00C6759A"/>
    <w:rsid w:val="00C938E6"/>
    <w:rsid w:val="00C9506F"/>
    <w:rsid w:val="00CB6023"/>
    <w:rsid w:val="00CF3750"/>
    <w:rsid w:val="00D0069A"/>
    <w:rsid w:val="00D00969"/>
    <w:rsid w:val="00D06EB8"/>
    <w:rsid w:val="00D07866"/>
    <w:rsid w:val="00D36029"/>
    <w:rsid w:val="00D36ECE"/>
    <w:rsid w:val="00D37720"/>
    <w:rsid w:val="00D83D69"/>
    <w:rsid w:val="00D85432"/>
    <w:rsid w:val="00D9625F"/>
    <w:rsid w:val="00DA780F"/>
    <w:rsid w:val="00DC3000"/>
    <w:rsid w:val="00DC773F"/>
    <w:rsid w:val="00DD4B7F"/>
    <w:rsid w:val="00DF2314"/>
    <w:rsid w:val="00E07F3D"/>
    <w:rsid w:val="00E13804"/>
    <w:rsid w:val="00E250EA"/>
    <w:rsid w:val="00E25176"/>
    <w:rsid w:val="00E33394"/>
    <w:rsid w:val="00E40BE2"/>
    <w:rsid w:val="00E6048E"/>
    <w:rsid w:val="00E76F75"/>
    <w:rsid w:val="00E80D7B"/>
    <w:rsid w:val="00E925D7"/>
    <w:rsid w:val="00EA0841"/>
    <w:rsid w:val="00EB7A09"/>
    <w:rsid w:val="00EC163E"/>
    <w:rsid w:val="00EC227C"/>
    <w:rsid w:val="00EC2EED"/>
    <w:rsid w:val="00EC7677"/>
    <w:rsid w:val="00EF60DA"/>
    <w:rsid w:val="00F00EF1"/>
    <w:rsid w:val="00F02969"/>
    <w:rsid w:val="00F06020"/>
    <w:rsid w:val="00F1718F"/>
    <w:rsid w:val="00F27392"/>
    <w:rsid w:val="00F32F7C"/>
    <w:rsid w:val="00F34825"/>
    <w:rsid w:val="00F447FB"/>
    <w:rsid w:val="00F50A20"/>
    <w:rsid w:val="00F544B0"/>
    <w:rsid w:val="00F56440"/>
    <w:rsid w:val="00F622FF"/>
    <w:rsid w:val="00FB14B4"/>
    <w:rsid w:val="00FC4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D24F30A"/>
  <w15:docId w15:val="{CBA162E1-EECA-4701-B9F5-81A65647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C5D"/>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1131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1FB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62D77"/>
    <w:pPr>
      <w:ind w:firstLineChars="200" w:firstLine="420"/>
    </w:pPr>
  </w:style>
  <w:style w:type="paragraph" w:styleId="a5">
    <w:name w:val="header"/>
    <w:basedOn w:val="a"/>
    <w:link w:val="a6"/>
    <w:uiPriority w:val="99"/>
    <w:unhideWhenUsed/>
    <w:rsid w:val="00BF33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F336B"/>
    <w:rPr>
      <w:rFonts w:ascii="Times New Roman" w:eastAsia="宋体" w:hAnsi="Times New Roman" w:cs="Times New Roman"/>
      <w:sz w:val="18"/>
      <w:szCs w:val="18"/>
    </w:rPr>
  </w:style>
  <w:style w:type="paragraph" w:styleId="a7">
    <w:name w:val="footer"/>
    <w:basedOn w:val="a"/>
    <w:link w:val="a8"/>
    <w:uiPriority w:val="99"/>
    <w:unhideWhenUsed/>
    <w:rsid w:val="00BF336B"/>
    <w:pPr>
      <w:tabs>
        <w:tab w:val="center" w:pos="4153"/>
        <w:tab w:val="right" w:pos="8306"/>
      </w:tabs>
      <w:snapToGrid w:val="0"/>
      <w:jc w:val="left"/>
    </w:pPr>
    <w:rPr>
      <w:sz w:val="18"/>
      <w:szCs w:val="18"/>
    </w:rPr>
  </w:style>
  <w:style w:type="character" w:customStyle="1" w:styleId="a8">
    <w:name w:val="页脚 字符"/>
    <w:basedOn w:val="a0"/>
    <w:link w:val="a7"/>
    <w:uiPriority w:val="99"/>
    <w:rsid w:val="00BF336B"/>
    <w:rPr>
      <w:rFonts w:ascii="Times New Roman" w:eastAsia="宋体" w:hAnsi="Times New Roman" w:cs="Times New Roman"/>
      <w:sz w:val="18"/>
      <w:szCs w:val="18"/>
    </w:rPr>
  </w:style>
  <w:style w:type="table" w:customStyle="1" w:styleId="1">
    <w:name w:val="网格型1"/>
    <w:basedOn w:val="a1"/>
    <w:next w:val="a3"/>
    <w:rsid w:val="005B07E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0BE2"/>
    <w:rPr>
      <w:sz w:val="18"/>
      <w:szCs w:val="18"/>
    </w:rPr>
  </w:style>
  <w:style w:type="character" w:customStyle="1" w:styleId="aa">
    <w:name w:val="批注框文本 字符"/>
    <w:basedOn w:val="a0"/>
    <w:link w:val="a9"/>
    <w:uiPriority w:val="99"/>
    <w:semiHidden/>
    <w:rsid w:val="00E40BE2"/>
    <w:rPr>
      <w:rFonts w:ascii="Times New Roman" w:eastAsia="宋体" w:hAnsi="Times New Roman" w:cs="Times New Roman"/>
      <w:sz w:val="18"/>
      <w:szCs w:val="18"/>
    </w:rPr>
  </w:style>
  <w:style w:type="character" w:styleId="ab">
    <w:name w:val="annotation reference"/>
    <w:basedOn w:val="a0"/>
    <w:uiPriority w:val="99"/>
    <w:semiHidden/>
    <w:unhideWhenUsed/>
    <w:rsid w:val="00C26FCB"/>
    <w:rPr>
      <w:sz w:val="21"/>
      <w:szCs w:val="21"/>
    </w:rPr>
  </w:style>
  <w:style w:type="paragraph" w:styleId="ac">
    <w:name w:val="annotation text"/>
    <w:basedOn w:val="a"/>
    <w:link w:val="ad"/>
    <w:uiPriority w:val="99"/>
    <w:semiHidden/>
    <w:unhideWhenUsed/>
    <w:rsid w:val="00C26FCB"/>
    <w:pPr>
      <w:jc w:val="left"/>
    </w:pPr>
  </w:style>
  <w:style w:type="character" w:customStyle="1" w:styleId="ad">
    <w:name w:val="批注文字 字符"/>
    <w:basedOn w:val="a0"/>
    <w:link w:val="ac"/>
    <w:uiPriority w:val="99"/>
    <w:semiHidden/>
    <w:rsid w:val="00C26FCB"/>
    <w:rPr>
      <w:rFonts w:ascii="Times New Roman" w:eastAsia="宋体" w:hAnsi="Times New Roman" w:cs="Times New Roman"/>
      <w:szCs w:val="24"/>
    </w:rPr>
  </w:style>
  <w:style w:type="paragraph" w:customStyle="1" w:styleId="ae">
    <w:name w:val="段"/>
    <w:basedOn w:val="a"/>
    <w:link w:val="Char1"/>
    <w:qFormat/>
    <w:rsid w:val="0011311D"/>
    <w:pPr>
      <w:adjustRightInd w:val="0"/>
      <w:snapToGrid w:val="0"/>
      <w:spacing w:line="400" w:lineRule="exact"/>
      <w:ind w:firstLineChars="200" w:firstLine="200"/>
    </w:pPr>
    <w:rPr>
      <w:rFonts w:eastAsia="方正书宋简体"/>
      <w:bCs/>
      <w:spacing w:val="4"/>
      <w:sz w:val="24"/>
      <w:szCs w:val="21"/>
    </w:rPr>
  </w:style>
  <w:style w:type="character" w:customStyle="1" w:styleId="Char1">
    <w:name w:val="段 Char1"/>
    <w:link w:val="ae"/>
    <w:qFormat/>
    <w:rsid w:val="0011311D"/>
    <w:rPr>
      <w:rFonts w:ascii="Times New Roman" w:eastAsia="方正书宋简体" w:hAnsi="Times New Roman" w:cs="Times New Roman"/>
      <w:bCs/>
      <w:spacing w:val="4"/>
      <w:sz w:val="24"/>
      <w:szCs w:val="21"/>
    </w:rPr>
  </w:style>
  <w:style w:type="paragraph" w:customStyle="1" w:styleId="af">
    <w:name w:val="节"/>
    <w:basedOn w:val="2"/>
    <w:rsid w:val="0011311D"/>
    <w:pPr>
      <w:adjustRightInd w:val="0"/>
      <w:snapToGrid w:val="0"/>
      <w:spacing w:before="0" w:afterLines="35" w:after="35" w:line="460" w:lineRule="exact"/>
      <w:ind w:firstLineChars="200" w:firstLine="200"/>
      <w:jc w:val="left"/>
    </w:pPr>
    <w:rPr>
      <w:rFonts w:ascii="黑体" w:eastAsia="黑体" w:hAnsi="黑体" w:cs="Times New Roman"/>
      <w:b w:val="0"/>
      <w:spacing w:val="4"/>
      <w:sz w:val="24"/>
      <w:szCs w:val="21"/>
      <w:lang w:val="zh-CN" w:eastAsia="x-none"/>
    </w:rPr>
  </w:style>
  <w:style w:type="character" w:customStyle="1" w:styleId="20">
    <w:name w:val="标题 2 字符"/>
    <w:basedOn w:val="a0"/>
    <w:link w:val="2"/>
    <w:uiPriority w:val="9"/>
    <w:semiHidden/>
    <w:rsid w:val="0011311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7DCF-9986-4DBE-ADF8-6A36D1B6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3817</Words>
  <Characters>21758</Characters>
  <Application>Microsoft Office Word</Application>
  <DocSecurity>0</DocSecurity>
  <Lines>181</Lines>
  <Paragraphs>51</Paragraphs>
  <ScaleCrop>false</ScaleCrop>
  <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dc:creator>
  <cp:keywords/>
  <dc:description/>
  <cp:lastModifiedBy>H4352</cp:lastModifiedBy>
  <cp:revision>44</cp:revision>
  <cp:lastPrinted>2016-10-21T05:15:00Z</cp:lastPrinted>
  <dcterms:created xsi:type="dcterms:W3CDTF">2016-10-20T00:12:00Z</dcterms:created>
  <dcterms:modified xsi:type="dcterms:W3CDTF">2017-07-11T11:57:00Z</dcterms:modified>
</cp:coreProperties>
</file>